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E3E" w:rsidRPr="002D6E3E" w:rsidRDefault="002D6E3E" w:rsidP="002D6E3E">
      <w:pPr>
        <w:jc w:val="both"/>
        <w:rPr>
          <w:b/>
          <w:color w:val="0070C0"/>
          <w:sz w:val="36"/>
        </w:rPr>
      </w:pPr>
      <w:r w:rsidRPr="002D6E3E">
        <w:rPr>
          <w:b/>
          <w:color w:val="0070C0"/>
          <w:sz w:val="36"/>
        </w:rPr>
        <w:t>Zmiany</w:t>
      </w:r>
      <w:r>
        <w:rPr>
          <w:b/>
          <w:color w:val="0070C0"/>
          <w:sz w:val="36"/>
        </w:rPr>
        <w:t xml:space="preserve"> w podstawie programowej dla klasy</w:t>
      </w:r>
      <w:r w:rsidRPr="002D6E3E">
        <w:rPr>
          <w:b/>
          <w:color w:val="0070C0"/>
          <w:sz w:val="36"/>
        </w:rPr>
        <w:t xml:space="preserve"> 2</w:t>
      </w:r>
    </w:p>
    <w:p w:rsidR="00A55F9E" w:rsidRDefault="00D93134" w:rsidP="00D931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61602">
        <w:rPr>
          <w:rFonts w:cstheme="minorHAnsi"/>
          <w:sz w:val="24"/>
          <w:szCs w:val="24"/>
        </w:rPr>
        <w:t xml:space="preserve">Zgodnie z Rozporządzeniem Ministra Edukacji i Nauki z dnia 8 marca 2022 r. zmieniającym rozporządzenie w sprawie podstawy programowej kształcenia ogólnego dla liceum ogólnokształcącego, technikum oraz branżowej szkoły II stopnia (Dz.U. z dnia 17 marca </w:t>
      </w:r>
      <w:r>
        <w:rPr>
          <w:rFonts w:cstheme="minorHAnsi"/>
          <w:sz w:val="24"/>
          <w:szCs w:val="24"/>
        </w:rPr>
        <w:br/>
      </w:r>
      <w:r w:rsidRPr="00E61602">
        <w:rPr>
          <w:rFonts w:cstheme="minorHAnsi"/>
          <w:sz w:val="24"/>
          <w:szCs w:val="24"/>
        </w:rPr>
        <w:t xml:space="preserve">2022 r., poz. 622) </w:t>
      </w:r>
      <w:r>
        <w:rPr>
          <w:rFonts w:cstheme="minorHAnsi"/>
          <w:sz w:val="24"/>
          <w:szCs w:val="24"/>
        </w:rPr>
        <w:t>w</w:t>
      </w:r>
      <w:r w:rsidR="0029116C">
        <w:rPr>
          <w:rFonts w:cstheme="minorHAnsi"/>
          <w:sz w:val="24"/>
          <w:szCs w:val="24"/>
        </w:rPr>
        <w:t xml:space="preserve"> niektórych częściach</w:t>
      </w:r>
      <w:r>
        <w:rPr>
          <w:rFonts w:cstheme="minorHAnsi"/>
          <w:sz w:val="24"/>
          <w:szCs w:val="24"/>
        </w:rPr>
        <w:t xml:space="preserve"> </w:t>
      </w:r>
      <w:r w:rsidR="0029116C">
        <w:rPr>
          <w:rFonts w:cstheme="minorHAnsi"/>
          <w:b/>
          <w:color w:val="0070C0"/>
          <w:sz w:val="24"/>
          <w:szCs w:val="24"/>
        </w:rPr>
        <w:t>podręcznika</w:t>
      </w:r>
      <w:r w:rsidRPr="0029116C">
        <w:rPr>
          <w:rFonts w:cstheme="minorHAnsi"/>
          <w:b/>
          <w:color w:val="0070C0"/>
          <w:sz w:val="24"/>
          <w:szCs w:val="24"/>
        </w:rPr>
        <w:t xml:space="preserve"> do historii dla klasy </w:t>
      </w:r>
      <w:r w:rsidR="0029116C">
        <w:rPr>
          <w:rFonts w:cstheme="minorHAnsi"/>
          <w:b/>
          <w:color w:val="0070C0"/>
          <w:sz w:val="24"/>
          <w:szCs w:val="24"/>
        </w:rPr>
        <w:t>drugiej</w:t>
      </w:r>
      <w:r w:rsidRPr="0029116C">
        <w:rPr>
          <w:rFonts w:cstheme="minorHAnsi"/>
          <w:b/>
          <w:color w:val="0070C0"/>
          <w:sz w:val="24"/>
          <w:szCs w:val="24"/>
        </w:rPr>
        <w:t xml:space="preserve"> liceum </w:t>
      </w:r>
      <w:r w:rsidR="0029116C">
        <w:rPr>
          <w:rFonts w:cstheme="minorHAnsi"/>
          <w:b/>
          <w:color w:val="0070C0"/>
          <w:sz w:val="24"/>
          <w:szCs w:val="24"/>
        </w:rPr>
        <w:br/>
      </w:r>
      <w:r w:rsidRPr="0029116C">
        <w:rPr>
          <w:rFonts w:cstheme="minorHAnsi"/>
          <w:b/>
          <w:color w:val="0070C0"/>
          <w:sz w:val="24"/>
          <w:szCs w:val="24"/>
        </w:rPr>
        <w:t xml:space="preserve">i technikum z serii </w:t>
      </w:r>
      <w:r w:rsidRPr="0029116C">
        <w:rPr>
          <w:rFonts w:cstheme="minorHAnsi"/>
          <w:b/>
          <w:i/>
          <w:color w:val="0070C0"/>
          <w:sz w:val="24"/>
          <w:szCs w:val="24"/>
        </w:rPr>
        <w:t>Ślady czasu</w:t>
      </w:r>
      <w:r w:rsidR="0029116C" w:rsidRPr="0029116C">
        <w:rPr>
          <w:rFonts w:cstheme="minorHAnsi"/>
          <w:sz w:val="24"/>
          <w:szCs w:val="24"/>
        </w:rPr>
        <w:t xml:space="preserve"> </w:t>
      </w:r>
      <w:r w:rsidR="0029116C">
        <w:rPr>
          <w:rFonts w:cstheme="minorHAnsi"/>
          <w:sz w:val="24"/>
          <w:szCs w:val="24"/>
        </w:rPr>
        <w:t>zajdą zmiany</w:t>
      </w:r>
      <w:r>
        <w:rPr>
          <w:rFonts w:cstheme="minorHAnsi"/>
          <w:sz w:val="24"/>
          <w:szCs w:val="24"/>
        </w:rPr>
        <w:t xml:space="preserve">. </w:t>
      </w:r>
    </w:p>
    <w:p w:rsidR="00ED7D1D" w:rsidRDefault="00ED7D1D" w:rsidP="00D931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b/>
          <w:bCs/>
          <w:color w:val="0070C0"/>
          <w:sz w:val="32"/>
          <w:szCs w:val="24"/>
        </w:rPr>
      </w:pPr>
    </w:p>
    <w:p w:rsidR="002D6E3E" w:rsidRP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b/>
          <w:bCs/>
          <w:color w:val="0070C0"/>
          <w:sz w:val="32"/>
          <w:szCs w:val="24"/>
        </w:rPr>
      </w:pPr>
      <w:r w:rsidRPr="002D6E3E">
        <w:rPr>
          <w:rFonts w:eastAsia="ApoloniaNovaOT-Bold" w:cstheme="minorHAnsi"/>
          <w:b/>
          <w:bCs/>
          <w:color w:val="0070C0"/>
          <w:sz w:val="32"/>
          <w:szCs w:val="24"/>
        </w:rPr>
        <w:t>I. W epoce humanistów i wielkich odkryć geograficznych</w:t>
      </w:r>
    </w:p>
    <w:p w:rsid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b/>
          <w:bCs/>
          <w:color w:val="800080"/>
          <w:sz w:val="28"/>
          <w:szCs w:val="28"/>
        </w:rPr>
      </w:pPr>
    </w:p>
    <w:p w:rsidR="002D6E3E" w:rsidRP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b/>
          <w:color w:val="0070C0"/>
          <w:sz w:val="24"/>
          <w:szCs w:val="24"/>
        </w:rPr>
      </w:pPr>
      <w:r w:rsidRPr="002D6E3E">
        <w:rPr>
          <w:rFonts w:cstheme="minorHAnsi"/>
          <w:b/>
          <w:color w:val="0070C0"/>
          <w:sz w:val="24"/>
          <w:szCs w:val="24"/>
        </w:rPr>
        <w:t xml:space="preserve">Rozdział </w:t>
      </w:r>
      <w:r w:rsidRPr="002D6E3E">
        <w:rPr>
          <w:rFonts w:eastAsia="ApoloniaNovaOT-Bold" w:cstheme="minorHAnsi"/>
          <w:b/>
          <w:bCs/>
          <w:color w:val="0070C0"/>
          <w:sz w:val="24"/>
          <w:szCs w:val="24"/>
        </w:rPr>
        <w:t xml:space="preserve">4. </w:t>
      </w:r>
      <w:r w:rsidRPr="002D6E3E">
        <w:rPr>
          <w:rFonts w:eastAsia="ApoloniaNovaOT-Bold" w:cstheme="minorHAnsi"/>
          <w:b/>
          <w:color w:val="0070C0"/>
          <w:sz w:val="24"/>
          <w:szCs w:val="24"/>
        </w:rPr>
        <w:t xml:space="preserve">Renesans </w:t>
      </w:r>
    </w:p>
    <w:p w:rsidR="002D6E3E" w:rsidRPr="00E61602" w:rsidRDefault="00D93134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2D6E3E" w:rsidRPr="00E61602">
        <w:rPr>
          <w:rFonts w:cstheme="minorHAnsi"/>
          <w:sz w:val="24"/>
          <w:szCs w:val="24"/>
        </w:rPr>
        <w:t xml:space="preserve"> podrozdziale </w:t>
      </w:r>
      <w:r w:rsidR="002D6E3E" w:rsidRPr="00E61602">
        <w:rPr>
          <w:rFonts w:cstheme="minorHAnsi"/>
          <w:i/>
          <w:sz w:val="24"/>
          <w:szCs w:val="24"/>
        </w:rPr>
        <w:t>Narodziny renesansu</w:t>
      </w:r>
      <w:r w:rsidR="002D6E3E" w:rsidRPr="00E61602">
        <w:rPr>
          <w:rFonts w:cstheme="minorHAnsi"/>
          <w:sz w:val="24"/>
          <w:szCs w:val="24"/>
        </w:rPr>
        <w:t xml:space="preserve"> </w:t>
      </w:r>
      <w:r w:rsidR="00936B5A">
        <w:rPr>
          <w:rFonts w:cstheme="minorHAnsi"/>
          <w:sz w:val="24"/>
          <w:szCs w:val="24"/>
        </w:rPr>
        <w:t xml:space="preserve">na s. 38 </w:t>
      </w:r>
      <w:r w:rsidR="002D6E3E" w:rsidRPr="00E61602">
        <w:rPr>
          <w:rFonts w:cstheme="minorHAnsi"/>
          <w:sz w:val="24"/>
          <w:szCs w:val="24"/>
        </w:rPr>
        <w:t xml:space="preserve">należy uwzględnić treści dla </w:t>
      </w:r>
      <w:r>
        <w:rPr>
          <w:rFonts w:cstheme="minorHAnsi"/>
          <w:sz w:val="24"/>
          <w:szCs w:val="24"/>
        </w:rPr>
        <w:t>zakresu</w:t>
      </w:r>
      <w:r w:rsidRPr="00FC2FB5">
        <w:rPr>
          <w:rFonts w:cstheme="minorHAnsi"/>
          <w:sz w:val="24"/>
          <w:szCs w:val="24"/>
        </w:rPr>
        <w:t xml:space="preserve"> </w:t>
      </w:r>
      <w:r w:rsidR="002D6E3E" w:rsidRPr="00E61602">
        <w:rPr>
          <w:rFonts w:cstheme="minorHAnsi"/>
          <w:sz w:val="24"/>
          <w:szCs w:val="24"/>
        </w:rPr>
        <w:t xml:space="preserve">rozszerzonego wskazane w </w:t>
      </w:r>
      <w:r w:rsidR="002D6E3E">
        <w:rPr>
          <w:rFonts w:cstheme="minorHAnsi"/>
          <w:sz w:val="24"/>
          <w:szCs w:val="24"/>
        </w:rPr>
        <w:t xml:space="preserve">nowym </w:t>
      </w:r>
      <w:r w:rsidR="002D6E3E" w:rsidRPr="00E61602">
        <w:rPr>
          <w:rFonts w:cstheme="minorHAnsi"/>
          <w:sz w:val="24"/>
          <w:szCs w:val="24"/>
        </w:rPr>
        <w:t>punkcie</w:t>
      </w:r>
      <w:r w:rsidR="002D6E3E">
        <w:rPr>
          <w:rFonts w:cstheme="minorHAnsi"/>
          <w:sz w:val="24"/>
          <w:szCs w:val="24"/>
        </w:rPr>
        <w:t xml:space="preserve"> podstawy</w:t>
      </w:r>
      <w:r>
        <w:rPr>
          <w:rFonts w:cstheme="minorHAnsi"/>
          <w:sz w:val="24"/>
          <w:szCs w:val="24"/>
        </w:rPr>
        <w:t xml:space="preserve"> programowej</w:t>
      </w:r>
      <w:r w:rsidR="002D6E3E" w:rsidRPr="00E61602">
        <w:rPr>
          <w:rFonts w:cstheme="minorHAnsi"/>
          <w:sz w:val="24"/>
          <w:szCs w:val="24"/>
        </w:rPr>
        <w:t xml:space="preserve">: </w:t>
      </w:r>
    </w:p>
    <w:p w:rsidR="002D6E3E" w:rsidRPr="00E61602" w:rsidRDefault="002D6E3E" w:rsidP="002D6E3E">
      <w:pPr>
        <w:jc w:val="both"/>
        <w:rPr>
          <w:sz w:val="24"/>
          <w:szCs w:val="24"/>
        </w:rPr>
      </w:pPr>
      <w:r w:rsidRPr="00E61602">
        <w:rPr>
          <w:sz w:val="24"/>
          <w:szCs w:val="24"/>
        </w:rPr>
        <w:t xml:space="preserve">1) charakteryzuje, czym różnił się renesans XV i XVI wieku od wcześniejszych „renesansów” </w:t>
      </w:r>
      <w:r w:rsidR="00ED7D1D">
        <w:rPr>
          <w:sz w:val="24"/>
          <w:szCs w:val="24"/>
        </w:rPr>
        <w:br/>
      </w:r>
      <w:r w:rsidRPr="00E61602">
        <w:rPr>
          <w:sz w:val="24"/>
          <w:szCs w:val="24"/>
        </w:rPr>
        <w:t xml:space="preserve">z epoki średniowiecznej </w:t>
      </w:r>
      <w:r w:rsidRPr="00D93134">
        <w:rPr>
          <w:sz w:val="24"/>
          <w:szCs w:val="24"/>
        </w:rPr>
        <w:t>christianitas</w:t>
      </w:r>
      <w:r w:rsidRPr="00E61602">
        <w:rPr>
          <w:sz w:val="24"/>
          <w:szCs w:val="24"/>
        </w:rPr>
        <w:t>;</w:t>
      </w:r>
    </w:p>
    <w:p w:rsidR="002D6E3E" w:rsidRPr="00E61602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color w:val="000000"/>
          <w:sz w:val="24"/>
          <w:szCs w:val="24"/>
        </w:rPr>
      </w:pPr>
    </w:p>
    <w:p w:rsidR="002D6E3E" w:rsidRP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b/>
          <w:color w:val="0070C0"/>
          <w:sz w:val="24"/>
          <w:szCs w:val="24"/>
        </w:rPr>
      </w:pPr>
      <w:r w:rsidRPr="002D6E3E">
        <w:rPr>
          <w:rFonts w:cstheme="minorHAnsi"/>
          <w:b/>
          <w:color w:val="0070C0"/>
          <w:sz w:val="24"/>
          <w:szCs w:val="24"/>
        </w:rPr>
        <w:t>Rozdział 5</w:t>
      </w:r>
      <w:r w:rsidRPr="002D6E3E">
        <w:rPr>
          <w:rFonts w:eastAsia="ApoloniaNovaOT-Bold" w:cstheme="minorHAnsi"/>
          <w:b/>
          <w:bCs/>
          <w:color w:val="0070C0"/>
          <w:sz w:val="24"/>
          <w:szCs w:val="24"/>
        </w:rPr>
        <w:t xml:space="preserve">. </w:t>
      </w:r>
      <w:r w:rsidRPr="002D6E3E">
        <w:rPr>
          <w:rFonts w:eastAsia="ApoloniaNovaOT-Bold" w:cstheme="minorHAnsi"/>
          <w:b/>
          <w:color w:val="0070C0"/>
          <w:sz w:val="24"/>
          <w:szCs w:val="24"/>
        </w:rPr>
        <w:t>Reformacja w Europie</w:t>
      </w:r>
    </w:p>
    <w:p w:rsidR="002D6E3E" w:rsidRPr="00FC2FB5" w:rsidRDefault="00D93134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2D6E3E" w:rsidRPr="00FC2FB5">
        <w:rPr>
          <w:rFonts w:cstheme="minorHAnsi"/>
          <w:sz w:val="24"/>
          <w:szCs w:val="24"/>
        </w:rPr>
        <w:t xml:space="preserve"> podrozdziale </w:t>
      </w:r>
      <w:r w:rsidR="002D6E3E" w:rsidRPr="00E744A8">
        <w:rPr>
          <w:rFonts w:cstheme="minorHAnsi"/>
          <w:i/>
          <w:sz w:val="24"/>
          <w:szCs w:val="24"/>
        </w:rPr>
        <w:t>Pokój religijny w Augsburgu</w:t>
      </w:r>
      <w:r w:rsidR="002D6E3E" w:rsidRPr="00FC2FB5">
        <w:rPr>
          <w:rFonts w:cstheme="minorHAnsi"/>
          <w:sz w:val="24"/>
          <w:szCs w:val="24"/>
        </w:rPr>
        <w:t xml:space="preserve"> </w:t>
      </w:r>
      <w:r w:rsidR="00ED7D1D">
        <w:rPr>
          <w:rFonts w:cstheme="minorHAnsi"/>
          <w:sz w:val="24"/>
          <w:szCs w:val="24"/>
        </w:rPr>
        <w:t xml:space="preserve">na s. 55 </w:t>
      </w:r>
      <w:r w:rsidR="002D6E3E" w:rsidRPr="00FC2FB5">
        <w:rPr>
          <w:rFonts w:cstheme="minorHAnsi"/>
          <w:sz w:val="24"/>
          <w:szCs w:val="24"/>
        </w:rPr>
        <w:t xml:space="preserve">należy uwzględnić treści dla </w:t>
      </w:r>
      <w:r>
        <w:rPr>
          <w:rFonts w:cstheme="minorHAnsi"/>
          <w:sz w:val="24"/>
          <w:szCs w:val="24"/>
        </w:rPr>
        <w:t>zakresu</w:t>
      </w:r>
      <w:r w:rsidR="002D6E3E" w:rsidRPr="00FC2FB5">
        <w:rPr>
          <w:rFonts w:cstheme="minorHAnsi"/>
          <w:sz w:val="24"/>
          <w:szCs w:val="24"/>
        </w:rPr>
        <w:t xml:space="preserve"> rozszerzonego wskazane w punkcie: </w:t>
      </w:r>
    </w:p>
    <w:p w:rsidR="002D6E3E" w:rsidRPr="00FC2FB5" w:rsidRDefault="002D6E3E" w:rsidP="00ED7D1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C2FB5">
        <w:rPr>
          <w:rFonts w:cstheme="minorHAnsi"/>
          <w:sz w:val="24"/>
          <w:szCs w:val="24"/>
        </w:rPr>
        <w:t xml:space="preserve">2) charakteryzuje sformułowaną w kręgu protestanckim zasadę </w:t>
      </w:r>
      <w:proofErr w:type="spellStart"/>
      <w:r w:rsidRPr="00D93134">
        <w:rPr>
          <w:rFonts w:cstheme="minorHAnsi"/>
          <w:i/>
          <w:sz w:val="24"/>
          <w:szCs w:val="24"/>
        </w:rPr>
        <w:t>cuius</w:t>
      </w:r>
      <w:proofErr w:type="spellEnd"/>
      <w:r w:rsidRPr="00D93134">
        <w:rPr>
          <w:rFonts w:cstheme="minorHAnsi"/>
          <w:i/>
          <w:sz w:val="24"/>
          <w:szCs w:val="24"/>
        </w:rPr>
        <w:t xml:space="preserve"> regio </w:t>
      </w:r>
      <w:proofErr w:type="spellStart"/>
      <w:r w:rsidRPr="00D93134">
        <w:rPr>
          <w:rFonts w:cstheme="minorHAnsi"/>
          <w:i/>
          <w:sz w:val="24"/>
          <w:szCs w:val="24"/>
        </w:rPr>
        <w:t>eius</w:t>
      </w:r>
      <w:proofErr w:type="spellEnd"/>
      <w:r w:rsidRPr="00D93134">
        <w:rPr>
          <w:rFonts w:cstheme="minorHAnsi"/>
          <w:i/>
          <w:sz w:val="24"/>
          <w:szCs w:val="24"/>
        </w:rPr>
        <w:t xml:space="preserve"> religio</w:t>
      </w:r>
      <w:r w:rsidRPr="00FC2FB5">
        <w:rPr>
          <w:rFonts w:cstheme="minorHAnsi"/>
          <w:sz w:val="24"/>
          <w:szCs w:val="24"/>
        </w:rPr>
        <w:t xml:space="preserve"> oraz jej ko</w:t>
      </w:r>
      <w:r w:rsidR="00ED7D1D">
        <w:rPr>
          <w:rFonts w:cstheme="minorHAnsi"/>
          <w:sz w:val="24"/>
          <w:szCs w:val="24"/>
        </w:rPr>
        <w:t>n</w:t>
      </w:r>
      <w:r w:rsidRPr="00FC2FB5">
        <w:rPr>
          <w:rFonts w:cstheme="minorHAnsi"/>
          <w:sz w:val="24"/>
          <w:szCs w:val="24"/>
        </w:rPr>
        <w:t xml:space="preserve">sekwencje dla sytuacji wyznaniowej państw europejskich; </w:t>
      </w:r>
    </w:p>
    <w:p w:rsidR="002D6E3E" w:rsidRPr="00E744A8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color w:val="000000"/>
          <w:sz w:val="24"/>
          <w:szCs w:val="24"/>
        </w:rPr>
      </w:pPr>
      <w:r>
        <w:rPr>
          <w:rFonts w:eastAsia="ApoloniaNovaOT-Bold" w:cstheme="minorHAnsi"/>
          <w:color w:val="000000"/>
          <w:sz w:val="24"/>
          <w:szCs w:val="24"/>
        </w:rPr>
        <w:t>W</w:t>
      </w:r>
      <w:r w:rsidRPr="00E744A8">
        <w:rPr>
          <w:rFonts w:eastAsia="ApoloniaNovaOT-Bold" w:cstheme="minorHAnsi"/>
          <w:color w:val="000000"/>
          <w:sz w:val="24"/>
          <w:szCs w:val="24"/>
        </w:rPr>
        <w:t xml:space="preserve"> podręczniku treści na temat</w:t>
      </w:r>
      <w:r w:rsidRPr="00E744A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samej </w:t>
      </w:r>
      <w:r w:rsidRPr="00E744A8">
        <w:rPr>
          <w:rFonts w:cstheme="minorHAnsi"/>
          <w:sz w:val="24"/>
          <w:szCs w:val="24"/>
        </w:rPr>
        <w:t>zasad</w:t>
      </w:r>
      <w:r>
        <w:rPr>
          <w:rFonts w:cstheme="minorHAnsi"/>
          <w:sz w:val="24"/>
          <w:szCs w:val="24"/>
        </w:rPr>
        <w:t>y</w:t>
      </w:r>
      <w:r w:rsidRPr="00E744A8">
        <w:rPr>
          <w:rFonts w:cstheme="minorHAnsi"/>
          <w:sz w:val="24"/>
          <w:szCs w:val="24"/>
        </w:rPr>
        <w:t xml:space="preserve"> </w:t>
      </w:r>
      <w:proofErr w:type="spellStart"/>
      <w:r w:rsidRPr="00D93134">
        <w:rPr>
          <w:rFonts w:cstheme="minorHAnsi"/>
          <w:i/>
          <w:sz w:val="24"/>
          <w:szCs w:val="24"/>
        </w:rPr>
        <w:t>cuius</w:t>
      </w:r>
      <w:proofErr w:type="spellEnd"/>
      <w:r w:rsidRPr="00D93134">
        <w:rPr>
          <w:rFonts w:cstheme="minorHAnsi"/>
          <w:i/>
          <w:sz w:val="24"/>
          <w:szCs w:val="24"/>
        </w:rPr>
        <w:t xml:space="preserve"> regio </w:t>
      </w:r>
      <w:proofErr w:type="spellStart"/>
      <w:r w:rsidRPr="00D93134">
        <w:rPr>
          <w:rFonts w:cstheme="minorHAnsi"/>
          <w:i/>
          <w:sz w:val="24"/>
          <w:szCs w:val="24"/>
        </w:rPr>
        <w:t>eius</w:t>
      </w:r>
      <w:proofErr w:type="spellEnd"/>
      <w:r w:rsidRPr="00D93134">
        <w:rPr>
          <w:rFonts w:cstheme="minorHAnsi"/>
          <w:i/>
          <w:sz w:val="24"/>
          <w:szCs w:val="24"/>
        </w:rPr>
        <w:t xml:space="preserve"> religio</w:t>
      </w:r>
      <w:r w:rsidRPr="00E744A8">
        <w:rPr>
          <w:rFonts w:eastAsia="ApoloniaNovaOT-Bold" w:cstheme="minorHAnsi"/>
          <w:color w:val="000000"/>
          <w:sz w:val="24"/>
          <w:szCs w:val="24"/>
        </w:rPr>
        <w:t xml:space="preserve"> już się znajdują</w:t>
      </w:r>
      <w:r>
        <w:rPr>
          <w:rFonts w:eastAsia="ApoloniaNovaOT-Bold" w:cstheme="minorHAnsi"/>
          <w:color w:val="000000"/>
          <w:sz w:val="24"/>
          <w:szCs w:val="24"/>
        </w:rPr>
        <w:t xml:space="preserve"> </w:t>
      </w:r>
      <w:r w:rsidR="00D93134">
        <w:rPr>
          <w:rFonts w:eastAsia="ApoloniaNovaOT-Bold" w:cstheme="minorHAnsi"/>
          <w:color w:val="000000"/>
          <w:sz w:val="24"/>
          <w:szCs w:val="24"/>
        </w:rPr>
        <w:br/>
      </w:r>
      <w:r>
        <w:rPr>
          <w:rFonts w:eastAsia="ApoloniaNovaOT-Bold" w:cstheme="minorHAnsi"/>
          <w:color w:val="000000"/>
          <w:sz w:val="24"/>
          <w:szCs w:val="24"/>
        </w:rPr>
        <w:t xml:space="preserve">w podrozdziale </w:t>
      </w:r>
      <w:r w:rsidRPr="00E744A8">
        <w:rPr>
          <w:rFonts w:cstheme="minorHAnsi"/>
          <w:i/>
          <w:sz w:val="24"/>
          <w:szCs w:val="24"/>
        </w:rPr>
        <w:t>Pokój religijny w Augsburgu</w:t>
      </w:r>
      <w:r>
        <w:rPr>
          <w:rFonts w:cstheme="minorHAnsi"/>
          <w:i/>
          <w:sz w:val="24"/>
          <w:szCs w:val="24"/>
        </w:rPr>
        <w:t xml:space="preserve"> </w:t>
      </w:r>
      <w:r w:rsidRPr="005B2F56">
        <w:rPr>
          <w:rFonts w:cstheme="minorHAnsi"/>
          <w:sz w:val="24"/>
          <w:szCs w:val="24"/>
        </w:rPr>
        <w:t>na s. 55</w:t>
      </w:r>
      <w:r w:rsidRPr="005B2F56">
        <w:rPr>
          <w:rFonts w:eastAsia="ApoloniaNovaOT-Bold" w:cstheme="minorHAnsi"/>
          <w:color w:val="000000"/>
          <w:sz w:val="24"/>
          <w:szCs w:val="24"/>
        </w:rPr>
        <w:t>.</w:t>
      </w:r>
    </w:p>
    <w:p w:rsid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color w:val="000000"/>
          <w:sz w:val="28"/>
          <w:szCs w:val="28"/>
        </w:rPr>
      </w:pPr>
    </w:p>
    <w:p w:rsid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B4594">
        <w:rPr>
          <w:rFonts w:eastAsia="ApoloniaNovaOT-Bold" w:cstheme="minorHAnsi"/>
          <w:color w:val="000000"/>
          <w:sz w:val="24"/>
          <w:szCs w:val="24"/>
        </w:rPr>
        <w:t xml:space="preserve">Natomiast </w:t>
      </w:r>
      <w:r w:rsidRPr="004B4594">
        <w:rPr>
          <w:rFonts w:cstheme="minorHAnsi"/>
          <w:sz w:val="24"/>
          <w:szCs w:val="24"/>
        </w:rPr>
        <w:t xml:space="preserve">w związku z </w:t>
      </w:r>
      <w:r w:rsidRPr="00ED7D1D">
        <w:rPr>
          <w:rFonts w:cstheme="minorHAnsi"/>
          <w:sz w:val="24"/>
          <w:szCs w:val="24"/>
        </w:rPr>
        <w:t>poszerzeniem</w:t>
      </w:r>
      <w:r w:rsidRPr="004B4594">
        <w:rPr>
          <w:rFonts w:cstheme="minorHAnsi"/>
          <w:sz w:val="24"/>
          <w:szCs w:val="24"/>
        </w:rPr>
        <w:t xml:space="preserve"> treści punktu podstawy </w:t>
      </w:r>
      <w:r w:rsidR="002D226B">
        <w:rPr>
          <w:rFonts w:cstheme="minorHAnsi"/>
          <w:sz w:val="24"/>
          <w:szCs w:val="24"/>
        </w:rPr>
        <w:t xml:space="preserve">programowej </w:t>
      </w:r>
      <w:r w:rsidRPr="004B4594">
        <w:rPr>
          <w:rFonts w:cstheme="minorHAnsi"/>
          <w:sz w:val="24"/>
          <w:szCs w:val="24"/>
        </w:rPr>
        <w:t xml:space="preserve">dla </w:t>
      </w:r>
      <w:r w:rsidR="00D93134">
        <w:rPr>
          <w:rFonts w:cstheme="minorHAnsi"/>
          <w:sz w:val="24"/>
          <w:szCs w:val="24"/>
        </w:rPr>
        <w:t>zakresu podstawowego</w:t>
      </w:r>
      <w:r w:rsidRPr="004B4594">
        <w:rPr>
          <w:rFonts w:cstheme="minorHAnsi"/>
          <w:sz w:val="24"/>
          <w:szCs w:val="24"/>
        </w:rPr>
        <w:t xml:space="preserve">:  </w:t>
      </w:r>
    </w:p>
    <w:p w:rsidR="002D6E3E" w:rsidRPr="004B4594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  <w:r w:rsidRPr="004B4594">
        <w:rPr>
          <w:rFonts w:eastAsia="TimesNewRoman" w:cstheme="minorHAnsi"/>
          <w:sz w:val="24"/>
          <w:szCs w:val="24"/>
        </w:rPr>
        <w:t xml:space="preserve">3) opisuje mapę polityczną i wyznaniową Europy w XVI wieku </w:t>
      </w:r>
      <w:r w:rsidRPr="004B4594">
        <w:rPr>
          <w:rFonts w:eastAsia="TimesNewRoman" w:cstheme="minorHAnsi"/>
          <w:sz w:val="24"/>
          <w:szCs w:val="24"/>
          <w:u w:val="single"/>
        </w:rPr>
        <w:t>i miejsce Rzeczypospolitej na niej</w:t>
      </w:r>
      <w:r w:rsidRPr="004B4594">
        <w:rPr>
          <w:rFonts w:eastAsia="TimesNewRoman" w:cstheme="minorHAnsi"/>
          <w:sz w:val="24"/>
          <w:szCs w:val="24"/>
        </w:rPr>
        <w:t xml:space="preserve">. </w:t>
      </w:r>
    </w:p>
    <w:p w:rsidR="002D6E3E" w:rsidRPr="00DB1E88" w:rsidRDefault="00D93134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  <w:r w:rsidRPr="004B4594">
        <w:rPr>
          <w:rFonts w:cstheme="minorHAnsi"/>
          <w:sz w:val="24"/>
          <w:szCs w:val="24"/>
        </w:rPr>
        <w:t xml:space="preserve">nie </w:t>
      </w:r>
      <w:r w:rsidR="002D226B">
        <w:rPr>
          <w:rFonts w:cstheme="minorHAnsi"/>
          <w:sz w:val="24"/>
          <w:szCs w:val="24"/>
        </w:rPr>
        <w:t>trzeba</w:t>
      </w:r>
      <w:r w:rsidRPr="004B4594">
        <w:rPr>
          <w:rFonts w:cstheme="minorHAnsi"/>
          <w:sz w:val="24"/>
          <w:szCs w:val="24"/>
        </w:rPr>
        <w:t xml:space="preserve"> dokonywać żadnych zmian</w:t>
      </w:r>
      <w:r>
        <w:rPr>
          <w:rFonts w:cstheme="minorHAnsi"/>
          <w:sz w:val="24"/>
          <w:szCs w:val="24"/>
        </w:rPr>
        <w:t>, p</w:t>
      </w:r>
      <w:r w:rsidR="002D6E3E">
        <w:rPr>
          <w:rFonts w:eastAsia="TimesNewRoman" w:cstheme="minorHAnsi"/>
          <w:sz w:val="24"/>
          <w:szCs w:val="24"/>
        </w:rPr>
        <w:t>onieważ na s. 158 znajduje się mapa przedstawiająca zagadnienie reformacji w Europie</w:t>
      </w:r>
      <w:r w:rsidR="002D226B">
        <w:rPr>
          <w:rFonts w:eastAsia="TimesNewRoman" w:cstheme="minorHAnsi"/>
          <w:sz w:val="24"/>
          <w:szCs w:val="24"/>
        </w:rPr>
        <w:t>, na której uwzględniono</w:t>
      </w:r>
      <w:r w:rsidR="002D6E3E">
        <w:rPr>
          <w:rFonts w:eastAsia="TimesNewRoman" w:cstheme="minorHAnsi"/>
          <w:sz w:val="24"/>
          <w:szCs w:val="24"/>
        </w:rPr>
        <w:t xml:space="preserve"> również reformację </w:t>
      </w:r>
      <w:r w:rsidR="002D226B">
        <w:rPr>
          <w:rFonts w:eastAsia="TimesNewRoman" w:cstheme="minorHAnsi"/>
          <w:sz w:val="24"/>
          <w:szCs w:val="24"/>
        </w:rPr>
        <w:br/>
      </w:r>
      <w:r w:rsidR="002D6E3E">
        <w:rPr>
          <w:rFonts w:eastAsia="TimesNewRoman" w:cstheme="minorHAnsi"/>
          <w:sz w:val="24"/>
          <w:szCs w:val="24"/>
        </w:rPr>
        <w:t>w Rzeczpospolitej</w:t>
      </w:r>
      <w:r>
        <w:rPr>
          <w:rFonts w:eastAsia="TimesNewRoman" w:cstheme="minorHAnsi"/>
          <w:sz w:val="24"/>
          <w:szCs w:val="24"/>
        </w:rPr>
        <w:t>.</w:t>
      </w:r>
      <w:r w:rsidR="002D6E3E">
        <w:rPr>
          <w:rFonts w:eastAsia="TimesNewRoman" w:cstheme="minorHAnsi"/>
          <w:sz w:val="24"/>
          <w:szCs w:val="24"/>
        </w:rPr>
        <w:t xml:space="preserve"> </w:t>
      </w:r>
    </w:p>
    <w:p w:rsid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color w:val="000000"/>
          <w:sz w:val="28"/>
          <w:szCs w:val="28"/>
        </w:rPr>
      </w:pPr>
    </w:p>
    <w:p w:rsid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6E3E" w:rsidRP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b/>
          <w:color w:val="0070C0"/>
          <w:sz w:val="24"/>
          <w:szCs w:val="24"/>
        </w:rPr>
      </w:pPr>
      <w:r w:rsidRPr="002D6E3E">
        <w:rPr>
          <w:rFonts w:cstheme="minorHAnsi"/>
          <w:b/>
          <w:color w:val="0070C0"/>
          <w:sz w:val="24"/>
          <w:szCs w:val="24"/>
        </w:rPr>
        <w:t>Rozdział 6</w:t>
      </w:r>
      <w:r w:rsidRPr="002D6E3E">
        <w:rPr>
          <w:rFonts w:eastAsia="ApoloniaNovaOT-Bold" w:cstheme="minorHAnsi"/>
          <w:b/>
          <w:bCs/>
          <w:color w:val="0070C0"/>
          <w:sz w:val="24"/>
          <w:szCs w:val="24"/>
        </w:rPr>
        <w:t xml:space="preserve">. </w:t>
      </w:r>
      <w:r w:rsidRPr="002D6E3E">
        <w:rPr>
          <w:rFonts w:eastAsia="ApoloniaNovaOT-Bold" w:cstheme="minorHAnsi"/>
          <w:b/>
          <w:color w:val="0070C0"/>
          <w:sz w:val="24"/>
          <w:szCs w:val="24"/>
        </w:rPr>
        <w:t>Reforma Kościoła katolickiego w XVI w.</w:t>
      </w:r>
    </w:p>
    <w:p w:rsidR="002D6E3E" w:rsidRPr="00E744A8" w:rsidRDefault="002D226B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2D6E3E">
        <w:rPr>
          <w:rFonts w:cstheme="minorHAnsi"/>
          <w:sz w:val="24"/>
          <w:szCs w:val="24"/>
        </w:rPr>
        <w:t xml:space="preserve"> związku z pojawieniem się nowego punktu podstawy </w:t>
      </w:r>
      <w:r>
        <w:rPr>
          <w:rFonts w:cstheme="minorHAnsi"/>
          <w:sz w:val="24"/>
          <w:szCs w:val="24"/>
        </w:rPr>
        <w:t xml:space="preserve">programowej </w:t>
      </w:r>
      <w:r w:rsidRPr="004B4594">
        <w:rPr>
          <w:rFonts w:cstheme="minorHAnsi"/>
          <w:sz w:val="24"/>
          <w:szCs w:val="24"/>
        </w:rPr>
        <w:t xml:space="preserve">dla </w:t>
      </w:r>
      <w:r>
        <w:rPr>
          <w:rFonts w:cstheme="minorHAnsi"/>
          <w:sz w:val="24"/>
          <w:szCs w:val="24"/>
        </w:rPr>
        <w:t xml:space="preserve">zakresu </w:t>
      </w:r>
      <w:r w:rsidR="00D87AC4">
        <w:rPr>
          <w:rFonts w:cstheme="minorHAnsi"/>
          <w:sz w:val="24"/>
          <w:szCs w:val="24"/>
        </w:rPr>
        <w:t>rozszerzonego</w:t>
      </w:r>
      <w:r w:rsidR="002D6E3E" w:rsidRPr="008C6F5A">
        <w:rPr>
          <w:rFonts w:cstheme="minorHAnsi"/>
          <w:sz w:val="24"/>
          <w:szCs w:val="24"/>
        </w:rPr>
        <w:t>:</w:t>
      </w:r>
      <w:r w:rsidR="002D6E3E" w:rsidRPr="00E744A8">
        <w:rPr>
          <w:rFonts w:cstheme="minorHAnsi"/>
          <w:sz w:val="24"/>
          <w:szCs w:val="24"/>
        </w:rPr>
        <w:t xml:space="preserve"> </w:t>
      </w:r>
    </w:p>
    <w:p w:rsidR="002D6E3E" w:rsidRPr="00F13DEF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color w:val="000000"/>
          <w:sz w:val="24"/>
          <w:szCs w:val="24"/>
        </w:rPr>
      </w:pPr>
      <w:r w:rsidRPr="00F13DEF">
        <w:rPr>
          <w:sz w:val="24"/>
          <w:szCs w:val="24"/>
        </w:rPr>
        <w:t>3) przedstawia i ocenia reformę katolicką oraz kontrreformacyjne działania Kościoła katolickiego, ze szczególnym uwzględnieniem roli jezuitów;</w:t>
      </w:r>
    </w:p>
    <w:p w:rsidR="002D6E3E" w:rsidRPr="00F13DEF" w:rsidRDefault="00D87AC4" w:rsidP="002D6E3E">
      <w:pPr>
        <w:jc w:val="both"/>
        <w:rPr>
          <w:sz w:val="24"/>
          <w:szCs w:val="24"/>
        </w:rPr>
      </w:pPr>
      <w:r w:rsidRPr="004B4594">
        <w:rPr>
          <w:rFonts w:cstheme="minorHAnsi"/>
          <w:sz w:val="24"/>
          <w:szCs w:val="24"/>
        </w:rPr>
        <w:t xml:space="preserve">nie </w:t>
      </w:r>
      <w:r>
        <w:rPr>
          <w:rFonts w:cstheme="minorHAnsi"/>
          <w:sz w:val="24"/>
          <w:szCs w:val="24"/>
        </w:rPr>
        <w:t>trzeba</w:t>
      </w:r>
      <w:r w:rsidRPr="004B4594">
        <w:rPr>
          <w:rFonts w:cstheme="minorHAnsi"/>
          <w:sz w:val="24"/>
          <w:szCs w:val="24"/>
        </w:rPr>
        <w:t xml:space="preserve"> dokonywać zmian</w:t>
      </w:r>
      <w:r>
        <w:rPr>
          <w:rFonts w:cstheme="minorHAnsi"/>
          <w:sz w:val="24"/>
          <w:szCs w:val="24"/>
        </w:rPr>
        <w:t xml:space="preserve">, </w:t>
      </w:r>
      <w:r w:rsidR="002D6E3E" w:rsidRPr="00F13DEF">
        <w:rPr>
          <w:sz w:val="24"/>
          <w:szCs w:val="24"/>
        </w:rPr>
        <w:t xml:space="preserve">ponieważ w poprzedniej podstawie programowej znajdował się podpunkt dla </w:t>
      </w:r>
      <w:r>
        <w:rPr>
          <w:sz w:val="24"/>
          <w:szCs w:val="24"/>
        </w:rPr>
        <w:t>zakresu podstawowego</w:t>
      </w:r>
      <w:r w:rsidR="002D6E3E" w:rsidRPr="00F13DEF">
        <w:rPr>
          <w:sz w:val="24"/>
          <w:szCs w:val="24"/>
        </w:rPr>
        <w:t xml:space="preserve">: </w:t>
      </w:r>
      <w:r w:rsidR="002D6E3E" w:rsidRPr="00D87AC4">
        <w:rPr>
          <w:i/>
          <w:sz w:val="24"/>
          <w:szCs w:val="24"/>
        </w:rPr>
        <w:t>2) przedstawia i ocenia kontrreformacyjne działania Kościoła katolickiego</w:t>
      </w:r>
      <w:r w:rsidR="002D6E3E" w:rsidRPr="00F13DEF">
        <w:rPr>
          <w:sz w:val="24"/>
          <w:szCs w:val="24"/>
        </w:rPr>
        <w:t xml:space="preserve">, pokrywający się zakresem treści z punktem </w:t>
      </w:r>
      <w:r>
        <w:rPr>
          <w:sz w:val="24"/>
          <w:szCs w:val="24"/>
        </w:rPr>
        <w:t>w nowej podstawie</w:t>
      </w:r>
      <w:r w:rsidR="002D6E3E">
        <w:rPr>
          <w:sz w:val="24"/>
          <w:szCs w:val="24"/>
        </w:rPr>
        <w:t xml:space="preserve">, </w:t>
      </w:r>
      <w:r>
        <w:rPr>
          <w:sz w:val="24"/>
          <w:szCs w:val="24"/>
        </w:rPr>
        <w:br/>
      </w:r>
      <w:r w:rsidR="002D6E3E">
        <w:rPr>
          <w:sz w:val="24"/>
          <w:szCs w:val="24"/>
        </w:rPr>
        <w:t>w związku z tym treści w podręczniku zostały umieszczone w odpowiednich podrozdziałach</w:t>
      </w:r>
      <w:r w:rsidR="002D6E3E" w:rsidRPr="00F13D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2D6E3E" w:rsidRP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b/>
          <w:color w:val="0070C0"/>
          <w:sz w:val="24"/>
          <w:szCs w:val="24"/>
        </w:rPr>
      </w:pPr>
      <w:r w:rsidRPr="002D6E3E">
        <w:rPr>
          <w:rFonts w:cstheme="minorHAnsi"/>
          <w:b/>
          <w:color w:val="0070C0"/>
          <w:sz w:val="24"/>
          <w:szCs w:val="24"/>
        </w:rPr>
        <w:lastRenderedPageBreak/>
        <w:t>Rozdział 8</w:t>
      </w:r>
      <w:r w:rsidRPr="002D6E3E">
        <w:rPr>
          <w:rFonts w:eastAsia="ApoloniaNovaOT-Bold" w:cstheme="minorHAnsi"/>
          <w:b/>
          <w:bCs/>
          <w:color w:val="0070C0"/>
          <w:sz w:val="24"/>
          <w:szCs w:val="24"/>
        </w:rPr>
        <w:t xml:space="preserve">. </w:t>
      </w:r>
      <w:r w:rsidRPr="002D6E3E">
        <w:rPr>
          <w:rFonts w:eastAsia="ApoloniaNovaOT-Bold" w:cstheme="minorHAnsi"/>
          <w:b/>
          <w:color w:val="0070C0"/>
          <w:sz w:val="24"/>
          <w:szCs w:val="24"/>
        </w:rPr>
        <w:t xml:space="preserve">Przemiany gospodarcze w Europie w XVI w. </w:t>
      </w:r>
    </w:p>
    <w:p w:rsidR="002D6E3E" w:rsidRPr="00FC2FB5" w:rsidRDefault="00D87AC4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2D6E3E">
        <w:rPr>
          <w:rFonts w:cstheme="minorHAnsi"/>
          <w:sz w:val="24"/>
          <w:szCs w:val="24"/>
        </w:rPr>
        <w:t xml:space="preserve"> związku z pojawieniem się nowego punktu podstawy </w:t>
      </w:r>
      <w:r>
        <w:rPr>
          <w:rFonts w:cstheme="minorHAnsi"/>
          <w:sz w:val="24"/>
          <w:szCs w:val="24"/>
        </w:rPr>
        <w:t xml:space="preserve">programowej </w:t>
      </w:r>
      <w:r w:rsidR="002D6E3E">
        <w:rPr>
          <w:rFonts w:cstheme="minorHAnsi"/>
          <w:sz w:val="24"/>
          <w:szCs w:val="24"/>
        </w:rPr>
        <w:t xml:space="preserve">dla </w:t>
      </w:r>
      <w:r>
        <w:rPr>
          <w:rFonts w:cstheme="minorHAnsi"/>
          <w:sz w:val="24"/>
          <w:szCs w:val="24"/>
        </w:rPr>
        <w:t>zakresu rozszerzonego</w:t>
      </w:r>
      <w:r w:rsidR="002D6E3E" w:rsidRPr="00FC2FB5">
        <w:rPr>
          <w:rFonts w:cstheme="minorHAnsi"/>
          <w:sz w:val="24"/>
          <w:szCs w:val="24"/>
        </w:rPr>
        <w:t xml:space="preserve">: </w:t>
      </w:r>
    </w:p>
    <w:p w:rsid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  <w:r w:rsidRPr="005247AA">
        <w:rPr>
          <w:rFonts w:eastAsia="TimesNewRoman" w:cstheme="minorHAnsi"/>
          <w:sz w:val="24"/>
          <w:szCs w:val="24"/>
        </w:rPr>
        <w:t>3) wyjaśnia rolę zmian klimatycznych („mała epoka</w:t>
      </w:r>
      <w:r>
        <w:rPr>
          <w:rFonts w:eastAsia="TimesNewRoman" w:cstheme="minorHAnsi"/>
          <w:sz w:val="24"/>
          <w:szCs w:val="24"/>
        </w:rPr>
        <w:t xml:space="preserve"> </w:t>
      </w:r>
      <w:r w:rsidRPr="005247AA">
        <w:rPr>
          <w:rFonts w:eastAsia="TimesNewRoman" w:cstheme="minorHAnsi"/>
          <w:sz w:val="24"/>
          <w:szCs w:val="24"/>
        </w:rPr>
        <w:t>lodowcowa”) dla procesów gospodarczych</w:t>
      </w:r>
      <w:r>
        <w:rPr>
          <w:rFonts w:eastAsia="TimesNewRoman" w:cstheme="minorHAnsi"/>
          <w:sz w:val="24"/>
          <w:szCs w:val="24"/>
        </w:rPr>
        <w:t xml:space="preserve"> </w:t>
      </w:r>
      <w:r w:rsidRPr="005247AA">
        <w:rPr>
          <w:rFonts w:eastAsia="TimesNewRoman" w:cstheme="minorHAnsi"/>
          <w:sz w:val="24"/>
          <w:szCs w:val="24"/>
        </w:rPr>
        <w:t>w Europie;</w:t>
      </w:r>
    </w:p>
    <w:p w:rsidR="002D6E3E" w:rsidRPr="005247AA" w:rsidRDefault="00D87AC4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color w:val="1A80CD"/>
          <w:sz w:val="24"/>
          <w:szCs w:val="24"/>
        </w:rPr>
      </w:pPr>
      <w:r w:rsidRPr="004B4594">
        <w:rPr>
          <w:rFonts w:cstheme="minorHAnsi"/>
          <w:sz w:val="24"/>
          <w:szCs w:val="24"/>
        </w:rPr>
        <w:t xml:space="preserve">nie </w:t>
      </w:r>
      <w:r>
        <w:rPr>
          <w:rFonts w:cstheme="minorHAnsi"/>
          <w:sz w:val="24"/>
          <w:szCs w:val="24"/>
        </w:rPr>
        <w:t>trzeba</w:t>
      </w:r>
      <w:r w:rsidRPr="004B4594">
        <w:rPr>
          <w:rFonts w:cstheme="minorHAnsi"/>
          <w:sz w:val="24"/>
          <w:szCs w:val="24"/>
        </w:rPr>
        <w:t xml:space="preserve"> dokonywać zmian</w:t>
      </w:r>
      <w:r>
        <w:rPr>
          <w:rFonts w:cstheme="minorHAnsi"/>
          <w:sz w:val="24"/>
          <w:szCs w:val="24"/>
        </w:rPr>
        <w:t xml:space="preserve">, </w:t>
      </w:r>
      <w:r w:rsidR="002D6E3E" w:rsidRPr="005247AA">
        <w:rPr>
          <w:rFonts w:eastAsia="TimesNewRoman" w:cstheme="minorHAnsi"/>
          <w:sz w:val="24"/>
          <w:szCs w:val="24"/>
        </w:rPr>
        <w:t xml:space="preserve">ponieważ takie treści już znajdują się w podrozdziale: </w:t>
      </w:r>
      <w:r w:rsidR="002D6E3E" w:rsidRPr="008B026E">
        <w:rPr>
          <w:rFonts w:cstheme="minorHAnsi"/>
          <w:i/>
          <w:sz w:val="24"/>
          <w:szCs w:val="24"/>
        </w:rPr>
        <w:t>Wpływ klimatu i klęsk elementarnych na życie ludzi</w:t>
      </w:r>
      <w:r w:rsidR="002D6E3E" w:rsidRPr="008B026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na s. 80‒</w:t>
      </w:r>
      <w:r w:rsidR="002D6E3E" w:rsidRPr="005B2F56">
        <w:rPr>
          <w:rFonts w:cstheme="minorHAnsi"/>
          <w:sz w:val="24"/>
          <w:szCs w:val="24"/>
        </w:rPr>
        <w:t>81</w:t>
      </w:r>
      <w:r>
        <w:rPr>
          <w:rFonts w:cstheme="minorHAnsi"/>
          <w:sz w:val="24"/>
          <w:szCs w:val="24"/>
        </w:rPr>
        <w:t xml:space="preserve">. </w:t>
      </w:r>
    </w:p>
    <w:p w:rsidR="002D6E3E" w:rsidRDefault="002D6E3E" w:rsidP="002D6E3E">
      <w:pPr>
        <w:jc w:val="both"/>
        <w:rPr>
          <w:b/>
        </w:rPr>
      </w:pPr>
    </w:p>
    <w:p w:rsidR="00ED7D1D" w:rsidRDefault="00ED7D1D" w:rsidP="002D6E3E">
      <w:pPr>
        <w:jc w:val="both"/>
        <w:rPr>
          <w:b/>
        </w:rPr>
      </w:pPr>
    </w:p>
    <w:p w:rsidR="002D6E3E" w:rsidRP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b/>
          <w:bCs/>
          <w:color w:val="0070C0"/>
          <w:sz w:val="32"/>
          <w:szCs w:val="24"/>
        </w:rPr>
      </w:pPr>
      <w:r w:rsidRPr="002D6E3E">
        <w:rPr>
          <w:rFonts w:eastAsia="ApoloniaNovaOT-Bold" w:cstheme="minorHAnsi"/>
          <w:b/>
          <w:bCs/>
          <w:color w:val="0070C0"/>
          <w:sz w:val="32"/>
          <w:szCs w:val="24"/>
        </w:rPr>
        <w:t>II. Polska złotego wieku</w:t>
      </w:r>
    </w:p>
    <w:p w:rsid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2D6E3E" w:rsidRP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b/>
          <w:color w:val="0070C0"/>
          <w:sz w:val="24"/>
          <w:szCs w:val="24"/>
        </w:rPr>
      </w:pPr>
      <w:r w:rsidRPr="002D6E3E">
        <w:rPr>
          <w:rFonts w:cstheme="minorHAnsi"/>
          <w:b/>
          <w:color w:val="0070C0"/>
          <w:sz w:val="24"/>
          <w:szCs w:val="24"/>
        </w:rPr>
        <w:t xml:space="preserve">Rozdział </w:t>
      </w:r>
      <w:r w:rsidRPr="002D6E3E">
        <w:rPr>
          <w:rFonts w:eastAsia="ApoloniaNovaOT-Bold" w:cstheme="minorHAnsi"/>
          <w:b/>
          <w:bCs/>
          <w:color w:val="0070C0"/>
          <w:sz w:val="24"/>
          <w:szCs w:val="24"/>
        </w:rPr>
        <w:t xml:space="preserve">10. </w:t>
      </w:r>
      <w:r w:rsidRPr="002D6E3E">
        <w:rPr>
          <w:rFonts w:eastAsia="ApoloniaNovaOT-Bold" w:cstheme="minorHAnsi"/>
          <w:b/>
          <w:color w:val="0070C0"/>
          <w:sz w:val="24"/>
          <w:szCs w:val="24"/>
        </w:rPr>
        <w:t xml:space="preserve">Polska za panowania ostatnich Jagiellonów </w:t>
      </w:r>
    </w:p>
    <w:p w:rsidR="00D87AC4" w:rsidRPr="00FC2FB5" w:rsidRDefault="00D87AC4" w:rsidP="00D87A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2D6E3E">
        <w:rPr>
          <w:rFonts w:cstheme="minorHAnsi"/>
          <w:sz w:val="24"/>
          <w:szCs w:val="24"/>
        </w:rPr>
        <w:t xml:space="preserve"> związku z pojawieniem się nowego punktu</w:t>
      </w:r>
      <w:r>
        <w:rPr>
          <w:rFonts w:cstheme="minorHAnsi"/>
          <w:sz w:val="24"/>
          <w:szCs w:val="24"/>
        </w:rPr>
        <w:t xml:space="preserve"> podstawy programowej dla zakresu rozszerzonego</w:t>
      </w:r>
      <w:r w:rsidRPr="00FC2FB5">
        <w:rPr>
          <w:rFonts w:cstheme="minorHAnsi"/>
          <w:sz w:val="24"/>
          <w:szCs w:val="24"/>
        </w:rPr>
        <w:t xml:space="preserve">: </w:t>
      </w:r>
    </w:p>
    <w:p w:rsidR="002D6E3E" w:rsidRPr="00F13DEF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  <w:r w:rsidRPr="00F13DEF">
        <w:rPr>
          <w:rFonts w:eastAsia="TimesNewRoman" w:cstheme="minorHAnsi"/>
          <w:sz w:val="24"/>
          <w:szCs w:val="24"/>
        </w:rPr>
        <w:t>2) wyjaśnia, czym były realizowane przez Moskwę koncepty: program „zbierania ziem ruskich” i koncepcja „Trzeciego Rzymu” w kontekście obecności Rzeczypospolitej na ziemiach litewsko-ruskich;</w:t>
      </w:r>
    </w:p>
    <w:p w:rsidR="002D6E3E" w:rsidRPr="004103C1" w:rsidRDefault="00D87AC4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sz w:val="24"/>
          <w:szCs w:val="24"/>
        </w:rPr>
      </w:pPr>
      <w:r w:rsidRPr="004B4594">
        <w:rPr>
          <w:rFonts w:cstheme="minorHAnsi"/>
          <w:sz w:val="24"/>
          <w:szCs w:val="24"/>
        </w:rPr>
        <w:t xml:space="preserve">nie </w:t>
      </w:r>
      <w:r>
        <w:rPr>
          <w:rFonts w:cstheme="minorHAnsi"/>
          <w:sz w:val="24"/>
          <w:szCs w:val="24"/>
        </w:rPr>
        <w:t>trzeba</w:t>
      </w:r>
      <w:r w:rsidRPr="004B4594">
        <w:rPr>
          <w:rFonts w:cstheme="minorHAnsi"/>
          <w:sz w:val="24"/>
          <w:szCs w:val="24"/>
        </w:rPr>
        <w:t xml:space="preserve"> dokonywać zmian</w:t>
      </w:r>
      <w:r>
        <w:rPr>
          <w:rFonts w:cstheme="minorHAnsi"/>
          <w:sz w:val="24"/>
          <w:szCs w:val="24"/>
        </w:rPr>
        <w:t xml:space="preserve">, </w:t>
      </w:r>
      <w:r w:rsidR="002D6E3E" w:rsidRPr="004103C1">
        <w:rPr>
          <w:rFonts w:eastAsia="ApoloniaNovaOT-Bold" w:cstheme="minorHAnsi"/>
          <w:color w:val="000000"/>
          <w:sz w:val="24"/>
          <w:szCs w:val="24"/>
        </w:rPr>
        <w:t xml:space="preserve">ponieważ związane z nim treści </w:t>
      </w:r>
      <w:r w:rsidR="002D6E3E">
        <w:rPr>
          <w:rFonts w:eastAsia="ApoloniaNovaOT-Bold" w:cstheme="minorHAnsi"/>
          <w:color w:val="000000"/>
          <w:sz w:val="24"/>
          <w:szCs w:val="24"/>
        </w:rPr>
        <w:t xml:space="preserve">już </w:t>
      </w:r>
      <w:r w:rsidR="002D6E3E" w:rsidRPr="004103C1">
        <w:rPr>
          <w:rFonts w:eastAsia="ApoloniaNovaOT-Bold" w:cstheme="minorHAnsi"/>
          <w:color w:val="000000"/>
          <w:sz w:val="24"/>
          <w:szCs w:val="24"/>
        </w:rPr>
        <w:t>znajdują się</w:t>
      </w:r>
      <w:r w:rsidR="002D6E3E">
        <w:rPr>
          <w:rFonts w:eastAsia="ApoloniaNovaOT-Bold" w:cstheme="minorHAnsi"/>
          <w:color w:val="000000"/>
          <w:sz w:val="24"/>
          <w:szCs w:val="24"/>
        </w:rPr>
        <w:t xml:space="preserve"> w podręczniku</w:t>
      </w:r>
      <w:r>
        <w:rPr>
          <w:rFonts w:eastAsia="ApoloniaNovaOT-Bold" w:cstheme="minorHAnsi"/>
          <w:color w:val="000000"/>
          <w:sz w:val="24"/>
          <w:szCs w:val="24"/>
        </w:rPr>
        <w:t xml:space="preserve"> ‒</w:t>
      </w:r>
      <w:r w:rsidR="002D6E3E" w:rsidRPr="004103C1">
        <w:rPr>
          <w:rFonts w:eastAsia="ApoloniaNovaOT-Bold" w:cstheme="minorHAnsi"/>
          <w:color w:val="000000"/>
          <w:sz w:val="24"/>
          <w:szCs w:val="24"/>
        </w:rPr>
        <w:t xml:space="preserve"> zarówno </w:t>
      </w:r>
      <w:r w:rsidR="002D6E3E" w:rsidRPr="00D87AC4">
        <w:rPr>
          <w:rFonts w:eastAsia="ApoloniaNovaOT-Bold" w:cstheme="minorHAnsi"/>
          <w:color w:val="000000"/>
          <w:sz w:val="24"/>
          <w:szCs w:val="24"/>
        </w:rPr>
        <w:t xml:space="preserve">w </w:t>
      </w:r>
      <w:r w:rsidRPr="00D87AC4">
        <w:rPr>
          <w:rFonts w:eastAsia="ApoloniaNovaOT-Bold" w:cstheme="minorHAnsi"/>
          <w:color w:val="000000"/>
          <w:sz w:val="24"/>
          <w:szCs w:val="24"/>
        </w:rPr>
        <w:t xml:space="preserve">Rozdziale </w:t>
      </w:r>
      <w:r w:rsidR="002D6E3E" w:rsidRPr="00D87AC4">
        <w:rPr>
          <w:rFonts w:eastAsia="ApoloniaNovaOT-Bold" w:cstheme="minorHAnsi"/>
          <w:bCs/>
          <w:sz w:val="24"/>
          <w:szCs w:val="24"/>
        </w:rPr>
        <w:t>9.</w:t>
      </w:r>
      <w:r w:rsidR="002D6E3E" w:rsidRPr="00D87AC4">
        <w:rPr>
          <w:rFonts w:eastAsia="ApoloniaNovaOT-Bold" w:cstheme="minorHAnsi"/>
          <w:b/>
          <w:bCs/>
          <w:sz w:val="24"/>
          <w:szCs w:val="24"/>
        </w:rPr>
        <w:t xml:space="preserve"> </w:t>
      </w:r>
      <w:r w:rsidR="002D6E3E" w:rsidRPr="00ED7D1D">
        <w:rPr>
          <w:rFonts w:eastAsia="ApoloniaNovaOT-Bold" w:cstheme="minorHAnsi"/>
          <w:i/>
          <w:sz w:val="24"/>
          <w:szCs w:val="24"/>
        </w:rPr>
        <w:t>Europa Środkowo-Wschodnia i Północna w XVI w.</w:t>
      </w:r>
      <w:r w:rsidR="002D6E3E" w:rsidRPr="00D87AC4">
        <w:rPr>
          <w:rFonts w:eastAsia="ApoloniaNovaOT-Bold" w:cstheme="minorHAnsi"/>
          <w:color w:val="800080"/>
          <w:sz w:val="24"/>
          <w:szCs w:val="24"/>
        </w:rPr>
        <w:t xml:space="preserve"> </w:t>
      </w:r>
      <w:r w:rsidR="002D6E3E" w:rsidRPr="00D87AC4">
        <w:rPr>
          <w:rFonts w:eastAsia="ApoloniaNovaOT-Bold" w:cstheme="minorHAnsi"/>
          <w:sz w:val="24"/>
          <w:szCs w:val="24"/>
        </w:rPr>
        <w:t xml:space="preserve">na s. 90, jak </w:t>
      </w:r>
      <w:r w:rsidR="001A5AA5">
        <w:rPr>
          <w:rFonts w:eastAsia="ApoloniaNovaOT-Bold" w:cstheme="minorHAnsi"/>
          <w:sz w:val="24"/>
          <w:szCs w:val="24"/>
        </w:rPr>
        <w:br/>
      </w:r>
      <w:r w:rsidR="002D6E3E" w:rsidRPr="00D87AC4">
        <w:rPr>
          <w:rFonts w:eastAsia="ApoloniaNovaOT-Bold" w:cstheme="minorHAnsi"/>
          <w:sz w:val="24"/>
          <w:szCs w:val="24"/>
        </w:rPr>
        <w:t xml:space="preserve">i w </w:t>
      </w:r>
      <w:r w:rsidRPr="00D87AC4">
        <w:rPr>
          <w:rFonts w:eastAsia="ApoloniaNovaOT-Bold" w:cstheme="minorHAnsi"/>
          <w:color w:val="000000"/>
          <w:sz w:val="24"/>
          <w:szCs w:val="24"/>
        </w:rPr>
        <w:t>Rozdziale</w:t>
      </w:r>
      <w:r w:rsidR="002D6E3E" w:rsidRPr="00D87AC4">
        <w:rPr>
          <w:rFonts w:eastAsia="ApoloniaNovaOT-Bold" w:cstheme="minorHAnsi"/>
          <w:sz w:val="24"/>
          <w:szCs w:val="24"/>
        </w:rPr>
        <w:t xml:space="preserve"> 10. </w:t>
      </w:r>
      <w:r w:rsidR="002D6E3E" w:rsidRPr="00ED7D1D">
        <w:rPr>
          <w:rFonts w:eastAsia="ApoloniaNovaOT-Bold" w:cstheme="minorHAnsi"/>
          <w:i/>
          <w:sz w:val="24"/>
          <w:szCs w:val="24"/>
        </w:rPr>
        <w:t>Polska za panowania ostatnich Jagiellonów</w:t>
      </w:r>
      <w:r w:rsidRPr="00D87AC4">
        <w:rPr>
          <w:rFonts w:eastAsia="ApoloniaNovaOT-Bold" w:cstheme="minorHAnsi"/>
          <w:sz w:val="24"/>
          <w:szCs w:val="24"/>
        </w:rPr>
        <w:t xml:space="preserve"> na s. 100‒</w:t>
      </w:r>
      <w:r w:rsidR="002D6E3E" w:rsidRPr="00D87AC4">
        <w:rPr>
          <w:rFonts w:eastAsia="ApoloniaNovaOT-Bold" w:cstheme="minorHAnsi"/>
          <w:sz w:val="24"/>
          <w:szCs w:val="24"/>
        </w:rPr>
        <w:t>101</w:t>
      </w:r>
      <w:r w:rsidRPr="00D87AC4">
        <w:rPr>
          <w:rFonts w:eastAsia="ApoloniaNovaOT-Bold" w:cstheme="minorHAnsi"/>
          <w:sz w:val="24"/>
          <w:szCs w:val="24"/>
        </w:rPr>
        <w:t>.</w:t>
      </w:r>
    </w:p>
    <w:p w:rsidR="002D6E3E" w:rsidRPr="004103C1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color w:val="000000"/>
          <w:sz w:val="24"/>
          <w:szCs w:val="24"/>
        </w:rPr>
      </w:pPr>
    </w:p>
    <w:p w:rsid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2D6E3E" w:rsidRP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b/>
          <w:color w:val="0070C0"/>
          <w:sz w:val="24"/>
          <w:szCs w:val="24"/>
        </w:rPr>
      </w:pPr>
      <w:r w:rsidRPr="002D6E3E">
        <w:rPr>
          <w:rFonts w:cstheme="minorHAnsi"/>
          <w:b/>
          <w:color w:val="0070C0"/>
          <w:sz w:val="24"/>
          <w:szCs w:val="24"/>
        </w:rPr>
        <w:t xml:space="preserve">Rozdział </w:t>
      </w:r>
      <w:r w:rsidRPr="002D6E3E">
        <w:rPr>
          <w:rFonts w:eastAsia="ApoloniaNovaOT-Bold" w:cstheme="minorHAnsi"/>
          <w:b/>
          <w:bCs/>
          <w:color w:val="0070C0"/>
          <w:sz w:val="24"/>
          <w:szCs w:val="24"/>
        </w:rPr>
        <w:t xml:space="preserve">12. </w:t>
      </w:r>
      <w:r w:rsidRPr="002D6E3E">
        <w:rPr>
          <w:rFonts w:eastAsia="ApoloniaNovaOT-Bold" w:cstheme="minorHAnsi"/>
          <w:b/>
          <w:color w:val="0070C0"/>
          <w:sz w:val="24"/>
          <w:szCs w:val="24"/>
        </w:rPr>
        <w:t>Odrodzenie w Polsce</w:t>
      </w:r>
    </w:p>
    <w:p w:rsidR="002D6E3E" w:rsidRDefault="00D87AC4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2D6E3E">
        <w:rPr>
          <w:rFonts w:cstheme="minorHAnsi"/>
          <w:sz w:val="24"/>
          <w:szCs w:val="24"/>
        </w:rPr>
        <w:t xml:space="preserve"> związku z </w:t>
      </w:r>
      <w:r w:rsidR="002D6E3E" w:rsidRPr="00ED7D1D">
        <w:rPr>
          <w:rFonts w:cstheme="minorHAnsi"/>
          <w:sz w:val="24"/>
          <w:szCs w:val="24"/>
        </w:rPr>
        <w:t>poszerzeniem</w:t>
      </w:r>
      <w:r w:rsidR="002D6E3E">
        <w:rPr>
          <w:rFonts w:cstheme="minorHAnsi"/>
          <w:sz w:val="24"/>
          <w:szCs w:val="24"/>
        </w:rPr>
        <w:t xml:space="preserve"> treści punktu podstawy </w:t>
      </w:r>
      <w:r w:rsidR="00355B2B">
        <w:rPr>
          <w:rFonts w:cstheme="minorHAnsi"/>
          <w:sz w:val="24"/>
          <w:szCs w:val="24"/>
        </w:rPr>
        <w:t>programowej dla zakresu podstawowego</w:t>
      </w:r>
      <w:r w:rsidR="002D6E3E" w:rsidRPr="00FC2FB5">
        <w:rPr>
          <w:rFonts w:cstheme="minorHAnsi"/>
          <w:sz w:val="24"/>
          <w:szCs w:val="24"/>
        </w:rPr>
        <w:t xml:space="preserve">: </w:t>
      </w:r>
      <w:r w:rsidR="002D6E3E">
        <w:rPr>
          <w:rFonts w:cstheme="minorHAnsi"/>
          <w:sz w:val="24"/>
          <w:szCs w:val="24"/>
        </w:rPr>
        <w:t xml:space="preserve"> </w:t>
      </w:r>
    </w:p>
    <w:p w:rsidR="002D6E3E" w:rsidRPr="0025358C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color w:val="000000"/>
          <w:sz w:val="24"/>
          <w:szCs w:val="24"/>
        </w:rPr>
      </w:pPr>
      <w:r w:rsidRPr="0025358C">
        <w:rPr>
          <w:rFonts w:eastAsia="TimesNewRoman" w:cstheme="minorHAnsi"/>
          <w:sz w:val="24"/>
          <w:szCs w:val="24"/>
        </w:rPr>
        <w:t xml:space="preserve">1) </w:t>
      </w:r>
      <w:r w:rsidRPr="00F13DEF">
        <w:rPr>
          <w:rFonts w:eastAsia="TimesNewRoman" w:cstheme="minorHAnsi"/>
          <w:sz w:val="24"/>
          <w:szCs w:val="24"/>
          <w:u w:val="single"/>
        </w:rPr>
        <w:t>charakteryzuje i ocenia kulturowe korzenie</w:t>
      </w:r>
      <w:r w:rsidRPr="0025358C">
        <w:rPr>
          <w:rFonts w:eastAsia="TimesNewRoman" w:cstheme="minorHAnsi"/>
          <w:sz w:val="24"/>
          <w:szCs w:val="24"/>
        </w:rPr>
        <w:t xml:space="preserve"> oraz</w:t>
      </w:r>
      <w:r>
        <w:rPr>
          <w:rFonts w:eastAsia="TimesNewRoman" w:cstheme="minorHAnsi"/>
          <w:sz w:val="24"/>
          <w:szCs w:val="24"/>
        </w:rPr>
        <w:t xml:space="preserve"> </w:t>
      </w:r>
      <w:r w:rsidRPr="0025358C">
        <w:rPr>
          <w:rFonts w:eastAsia="TimesNewRoman" w:cstheme="minorHAnsi"/>
          <w:sz w:val="24"/>
          <w:szCs w:val="24"/>
        </w:rPr>
        <w:t>dorobek polskiej myśli politycznej doby renesansu;</w:t>
      </w:r>
    </w:p>
    <w:p w:rsidR="002D6E3E" w:rsidRPr="00C078CD" w:rsidRDefault="00D87AC4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color w:val="000000"/>
          <w:sz w:val="24"/>
          <w:szCs w:val="24"/>
        </w:rPr>
      </w:pPr>
      <w:r w:rsidRPr="004B4594">
        <w:rPr>
          <w:rFonts w:cstheme="minorHAnsi"/>
          <w:sz w:val="24"/>
          <w:szCs w:val="24"/>
        </w:rPr>
        <w:t xml:space="preserve">nie </w:t>
      </w:r>
      <w:r>
        <w:rPr>
          <w:rFonts w:cstheme="minorHAnsi"/>
          <w:sz w:val="24"/>
          <w:szCs w:val="24"/>
        </w:rPr>
        <w:t>trzeba</w:t>
      </w:r>
      <w:r w:rsidRPr="004B4594">
        <w:rPr>
          <w:rFonts w:cstheme="minorHAnsi"/>
          <w:sz w:val="24"/>
          <w:szCs w:val="24"/>
        </w:rPr>
        <w:t xml:space="preserve"> dokonywać zmian</w:t>
      </w:r>
      <w:r>
        <w:rPr>
          <w:rFonts w:cstheme="minorHAnsi"/>
          <w:sz w:val="24"/>
          <w:szCs w:val="24"/>
        </w:rPr>
        <w:t xml:space="preserve">, </w:t>
      </w:r>
      <w:r w:rsidRPr="004103C1">
        <w:rPr>
          <w:rFonts w:eastAsia="ApoloniaNovaOT-Bold" w:cstheme="minorHAnsi"/>
          <w:color w:val="000000"/>
          <w:sz w:val="24"/>
          <w:szCs w:val="24"/>
        </w:rPr>
        <w:t xml:space="preserve">ponieważ </w:t>
      </w:r>
      <w:r w:rsidR="002D6E3E">
        <w:rPr>
          <w:rFonts w:eastAsia="ApoloniaNovaOT-Bold" w:cstheme="minorHAnsi"/>
          <w:color w:val="000000"/>
          <w:sz w:val="24"/>
          <w:szCs w:val="24"/>
        </w:rPr>
        <w:t xml:space="preserve">treści o kulturowych korzeniach polskiego renesansu znajdują się w podręczniku w </w:t>
      </w:r>
      <w:r w:rsidR="002D6E3E" w:rsidRPr="00C078CD">
        <w:rPr>
          <w:rFonts w:eastAsia="ApoloniaNovaOT-Bold" w:cstheme="minorHAnsi"/>
          <w:color w:val="000000"/>
          <w:sz w:val="24"/>
          <w:szCs w:val="24"/>
        </w:rPr>
        <w:t xml:space="preserve">podrozdziale </w:t>
      </w:r>
      <w:r w:rsidR="002D6E3E" w:rsidRPr="005B2F56">
        <w:rPr>
          <w:rFonts w:cstheme="minorHAnsi"/>
          <w:i/>
          <w:sz w:val="24"/>
          <w:szCs w:val="24"/>
        </w:rPr>
        <w:t>Początki humanizmu na ziemiach polskich i rozwój mecenatu</w:t>
      </w:r>
      <w:r>
        <w:rPr>
          <w:rFonts w:cstheme="minorHAnsi"/>
          <w:sz w:val="24"/>
          <w:szCs w:val="24"/>
        </w:rPr>
        <w:t xml:space="preserve"> na s. 120‒</w:t>
      </w:r>
      <w:r w:rsidR="002D6E3E">
        <w:rPr>
          <w:rFonts w:cstheme="minorHAnsi"/>
          <w:sz w:val="24"/>
          <w:szCs w:val="24"/>
        </w:rPr>
        <w:t>121</w:t>
      </w:r>
      <w:r>
        <w:rPr>
          <w:rFonts w:cstheme="minorHAnsi"/>
          <w:sz w:val="24"/>
          <w:szCs w:val="24"/>
        </w:rPr>
        <w:t>.</w:t>
      </w:r>
    </w:p>
    <w:p w:rsidR="002D6E3E" w:rsidRPr="00E61602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color w:val="000000"/>
          <w:sz w:val="24"/>
          <w:szCs w:val="24"/>
        </w:rPr>
      </w:pPr>
    </w:p>
    <w:p w:rsidR="002D6E3E" w:rsidRPr="00FC2FB5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5358C">
        <w:rPr>
          <w:rFonts w:eastAsia="ApoloniaNovaOT-Bold" w:cstheme="minorHAnsi"/>
          <w:color w:val="000000"/>
          <w:sz w:val="24"/>
          <w:szCs w:val="24"/>
        </w:rPr>
        <w:t xml:space="preserve">Natomiast </w:t>
      </w:r>
      <w:r w:rsidRPr="00FC2FB5">
        <w:rPr>
          <w:rFonts w:cstheme="minorHAnsi"/>
          <w:sz w:val="24"/>
          <w:szCs w:val="24"/>
        </w:rPr>
        <w:t xml:space="preserve">w podrozdziale </w:t>
      </w:r>
      <w:r w:rsidRPr="005B2F56">
        <w:rPr>
          <w:rFonts w:cstheme="minorHAnsi"/>
          <w:i/>
          <w:sz w:val="24"/>
          <w:szCs w:val="24"/>
        </w:rPr>
        <w:t>Myśl polityczna i społeczna</w:t>
      </w:r>
      <w:r>
        <w:rPr>
          <w:rFonts w:cstheme="minorHAnsi"/>
          <w:sz w:val="24"/>
          <w:szCs w:val="24"/>
        </w:rPr>
        <w:t xml:space="preserve"> </w:t>
      </w:r>
      <w:r w:rsidR="00355B2B">
        <w:rPr>
          <w:rFonts w:cstheme="minorHAnsi"/>
          <w:sz w:val="24"/>
          <w:szCs w:val="24"/>
        </w:rPr>
        <w:t xml:space="preserve">na </w:t>
      </w:r>
      <w:r w:rsidR="00D87AC4">
        <w:rPr>
          <w:rFonts w:cstheme="minorHAnsi"/>
          <w:sz w:val="24"/>
          <w:szCs w:val="24"/>
        </w:rPr>
        <w:t xml:space="preserve">s. 123 </w:t>
      </w:r>
      <w:r w:rsidRPr="00FC2FB5">
        <w:rPr>
          <w:rFonts w:cstheme="minorHAnsi"/>
          <w:sz w:val="24"/>
          <w:szCs w:val="24"/>
        </w:rPr>
        <w:t xml:space="preserve">należy </w:t>
      </w:r>
      <w:r>
        <w:rPr>
          <w:rFonts w:cstheme="minorHAnsi"/>
          <w:sz w:val="24"/>
          <w:szCs w:val="24"/>
        </w:rPr>
        <w:t>dodać</w:t>
      </w:r>
      <w:r w:rsidRPr="00FC2FB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nowe </w:t>
      </w:r>
      <w:r w:rsidRPr="00FC2FB5">
        <w:rPr>
          <w:rFonts w:cstheme="minorHAnsi"/>
          <w:sz w:val="24"/>
          <w:szCs w:val="24"/>
        </w:rPr>
        <w:t xml:space="preserve">treści dla </w:t>
      </w:r>
      <w:r w:rsidR="00355B2B">
        <w:rPr>
          <w:rFonts w:cstheme="minorHAnsi"/>
          <w:sz w:val="24"/>
          <w:szCs w:val="24"/>
        </w:rPr>
        <w:t>zakresu</w:t>
      </w:r>
      <w:r w:rsidRPr="00FC2FB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podstawowego</w:t>
      </w:r>
      <w:r w:rsidRPr="00FC2FB5">
        <w:rPr>
          <w:rFonts w:cstheme="minorHAnsi"/>
          <w:sz w:val="24"/>
          <w:szCs w:val="24"/>
        </w:rPr>
        <w:t xml:space="preserve"> wskazane w punkcie: </w:t>
      </w:r>
    </w:p>
    <w:p w:rsidR="002D6E3E" w:rsidRPr="00F13DEF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strike/>
          <w:color w:val="000000"/>
          <w:sz w:val="24"/>
          <w:szCs w:val="24"/>
        </w:rPr>
      </w:pPr>
      <w:r w:rsidRPr="00F13DEF">
        <w:rPr>
          <w:rFonts w:eastAsia="TimesNewRoman" w:cstheme="minorHAnsi"/>
          <w:sz w:val="24"/>
          <w:szCs w:val="24"/>
        </w:rPr>
        <w:t>2) rozpoznaje dokonania twórców polskiego odrodzenia</w:t>
      </w:r>
      <w:r>
        <w:rPr>
          <w:rFonts w:eastAsia="TimesNewRoman" w:cstheme="minorHAnsi"/>
          <w:sz w:val="24"/>
          <w:szCs w:val="24"/>
        </w:rPr>
        <w:t xml:space="preserve"> </w:t>
      </w:r>
      <w:r w:rsidRPr="00F13DEF">
        <w:rPr>
          <w:rFonts w:eastAsia="TimesNewRoman" w:cstheme="minorHAnsi"/>
          <w:sz w:val="24"/>
          <w:szCs w:val="24"/>
        </w:rPr>
        <w:t xml:space="preserve">w dziedzinie kultury </w:t>
      </w:r>
      <w:r w:rsidR="001A5AA5">
        <w:rPr>
          <w:rFonts w:eastAsia="TimesNewRoman" w:cstheme="minorHAnsi"/>
          <w:sz w:val="24"/>
          <w:szCs w:val="24"/>
        </w:rPr>
        <w:br/>
      </w:r>
      <w:r w:rsidRPr="00F13DEF">
        <w:rPr>
          <w:rFonts w:eastAsia="TimesNewRoman" w:cstheme="minorHAnsi"/>
          <w:sz w:val="24"/>
          <w:szCs w:val="24"/>
          <w:u w:val="single"/>
        </w:rPr>
        <w:t>(z uwzględnieniem kultury politycznej odwołującej się do Arystotelesa i Cycerona).</w:t>
      </w:r>
    </w:p>
    <w:p w:rsid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strike/>
          <w:color w:val="000000"/>
          <w:sz w:val="24"/>
          <w:szCs w:val="24"/>
        </w:rPr>
      </w:pPr>
    </w:p>
    <w:p w:rsid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sz w:val="24"/>
          <w:szCs w:val="24"/>
        </w:rPr>
      </w:pPr>
    </w:p>
    <w:p w:rsidR="002D6E3E" w:rsidRP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b/>
          <w:color w:val="0070C0"/>
          <w:sz w:val="24"/>
          <w:szCs w:val="24"/>
        </w:rPr>
      </w:pPr>
      <w:r w:rsidRPr="002D6E3E">
        <w:rPr>
          <w:rFonts w:cstheme="minorHAnsi"/>
          <w:b/>
          <w:color w:val="0070C0"/>
          <w:sz w:val="24"/>
          <w:szCs w:val="24"/>
        </w:rPr>
        <w:t xml:space="preserve">Rozdział </w:t>
      </w:r>
      <w:r w:rsidRPr="002D6E3E">
        <w:rPr>
          <w:rFonts w:eastAsia="ApoloniaNovaOT-Bold" w:cstheme="minorHAnsi"/>
          <w:b/>
          <w:bCs/>
          <w:color w:val="0070C0"/>
          <w:sz w:val="24"/>
          <w:szCs w:val="24"/>
        </w:rPr>
        <w:t xml:space="preserve">13. </w:t>
      </w:r>
      <w:r w:rsidRPr="002D6E3E">
        <w:rPr>
          <w:rFonts w:eastAsia="ApoloniaNovaOT-Bold" w:cstheme="minorHAnsi"/>
          <w:b/>
          <w:color w:val="0070C0"/>
          <w:sz w:val="24"/>
          <w:szCs w:val="24"/>
        </w:rPr>
        <w:t xml:space="preserve">Reformacja i kontrreformacja na ziemiach polskich </w:t>
      </w:r>
    </w:p>
    <w:p w:rsidR="002D6E3E" w:rsidRDefault="00355B2B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2D6E3E">
        <w:rPr>
          <w:rFonts w:cstheme="minorHAnsi"/>
          <w:sz w:val="24"/>
          <w:szCs w:val="24"/>
        </w:rPr>
        <w:t xml:space="preserve"> związku z </w:t>
      </w:r>
      <w:r w:rsidR="002D6E3E" w:rsidRPr="00ED7D1D">
        <w:rPr>
          <w:rFonts w:cstheme="minorHAnsi"/>
          <w:sz w:val="24"/>
          <w:szCs w:val="24"/>
        </w:rPr>
        <w:t>poszerzeniem</w:t>
      </w:r>
      <w:r w:rsidR="002D6E3E">
        <w:rPr>
          <w:rFonts w:cstheme="minorHAnsi"/>
          <w:sz w:val="24"/>
          <w:szCs w:val="24"/>
        </w:rPr>
        <w:t xml:space="preserve"> treści punktu podstawy </w:t>
      </w:r>
      <w:r>
        <w:rPr>
          <w:rFonts w:cstheme="minorHAnsi"/>
          <w:sz w:val="24"/>
          <w:szCs w:val="24"/>
        </w:rPr>
        <w:t>programowej dla zakresu podstawowego</w:t>
      </w:r>
      <w:r w:rsidRPr="00FC2FB5">
        <w:rPr>
          <w:rFonts w:cstheme="minorHAnsi"/>
          <w:sz w:val="24"/>
          <w:szCs w:val="24"/>
        </w:rPr>
        <w:t xml:space="preserve">: </w:t>
      </w:r>
    </w:p>
    <w:p w:rsidR="002D6E3E" w:rsidRPr="004B4594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  <w:u w:val="single"/>
        </w:rPr>
      </w:pPr>
      <w:r w:rsidRPr="004B4594">
        <w:rPr>
          <w:rFonts w:eastAsia="TimesNewRoman" w:cstheme="minorHAnsi"/>
          <w:sz w:val="24"/>
          <w:szCs w:val="24"/>
        </w:rPr>
        <w:t>4) przedstawia sytuację wyznaniową na ziemiach państwa</w:t>
      </w:r>
      <w:r>
        <w:rPr>
          <w:rFonts w:eastAsia="TimesNewRoman" w:cstheme="minorHAnsi"/>
          <w:sz w:val="24"/>
          <w:szCs w:val="24"/>
        </w:rPr>
        <w:t xml:space="preserve"> </w:t>
      </w:r>
      <w:r w:rsidRPr="004B4594">
        <w:rPr>
          <w:rFonts w:eastAsia="TimesNewRoman" w:cstheme="minorHAnsi"/>
          <w:sz w:val="24"/>
          <w:szCs w:val="24"/>
        </w:rPr>
        <w:t xml:space="preserve">polsko-litewskiego w XVI wieku </w:t>
      </w:r>
      <w:r w:rsidRPr="004B4594">
        <w:rPr>
          <w:rFonts w:eastAsia="TimesNewRoman" w:cstheme="minorHAnsi"/>
          <w:sz w:val="24"/>
          <w:szCs w:val="24"/>
          <w:u w:val="single"/>
        </w:rPr>
        <w:t>na tle wojen religijnych trwających na skutek reformacji na Zachodzie.</w:t>
      </w:r>
    </w:p>
    <w:p w:rsidR="002D6E3E" w:rsidRPr="00F2758A" w:rsidRDefault="00355B2B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  <w:r w:rsidRPr="004B4594">
        <w:rPr>
          <w:rFonts w:cstheme="minorHAnsi"/>
          <w:sz w:val="24"/>
          <w:szCs w:val="24"/>
        </w:rPr>
        <w:t xml:space="preserve">nie </w:t>
      </w:r>
      <w:r>
        <w:rPr>
          <w:rFonts w:cstheme="minorHAnsi"/>
          <w:sz w:val="24"/>
          <w:szCs w:val="24"/>
        </w:rPr>
        <w:t>trzeba</w:t>
      </w:r>
      <w:r w:rsidRPr="004B4594">
        <w:rPr>
          <w:rFonts w:cstheme="minorHAnsi"/>
          <w:sz w:val="24"/>
          <w:szCs w:val="24"/>
        </w:rPr>
        <w:t xml:space="preserve"> dokonywać zmian</w:t>
      </w:r>
      <w:r>
        <w:rPr>
          <w:rFonts w:cstheme="minorHAnsi"/>
          <w:sz w:val="24"/>
          <w:szCs w:val="24"/>
        </w:rPr>
        <w:t xml:space="preserve">, </w:t>
      </w:r>
      <w:r w:rsidRPr="004103C1">
        <w:rPr>
          <w:rFonts w:eastAsia="ApoloniaNovaOT-Bold" w:cstheme="minorHAnsi"/>
          <w:color w:val="000000"/>
          <w:sz w:val="24"/>
          <w:szCs w:val="24"/>
        </w:rPr>
        <w:t xml:space="preserve">ponieważ </w:t>
      </w:r>
      <w:r w:rsidR="002D6E3E" w:rsidRPr="00F2758A">
        <w:rPr>
          <w:rFonts w:eastAsia="TimesNewRoman" w:cstheme="minorHAnsi"/>
          <w:sz w:val="24"/>
          <w:szCs w:val="24"/>
        </w:rPr>
        <w:t xml:space="preserve">w podrozdziale </w:t>
      </w:r>
      <w:r w:rsidR="002D6E3E" w:rsidRPr="00F2758A">
        <w:rPr>
          <w:rFonts w:cstheme="minorHAnsi"/>
          <w:i/>
          <w:sz w:val="24"/>
          <w:szCs w:val="24"/>
        </w:rPr>
        <w:t>Próby utworzenia Kościoła narodowego i zjednoczenia</w:t>
      </w:r>
      <w:r>
        <w:rPr>
          <w:rFonts w:cstheme="minorHAnsi"/>
          <w:sz w:val="24"/>
          <w:szCs w:val="24"/>
        </w:rPr>
        <w:t xml:space="preserve"> </w:t>
      </w:r>
      <w:r w:rsidR="002D6E3E" w:rsidRPr="00F2758A">
        <w:rPr>
          <w:rFonts w:cstheme="minorHAnsi"/>
          <w:i/>
          <w:sz w:val="24"/>
          <w:szCs w:val="24"/>
        </w:rPr>
        <w:t>wyznań protestanckich</w:t>
      </w:r>
      <w:r w:rsidR="002D6E3E" w:rsidRPr="00F2758A">
        <w:rPr>
          <w:rFonts w:cstheme="minorHAnsi"/>
          <w:sz w:val="24"/>
          <w:szCs w:val="24"/>
        </w:rPr>
        <w:t xml:space="preserve"> na s. 135</w:t>
      </w:r>
      <w:r>
        <w:rPr>
          <w:rFonts w:cstheme="minorHAnsi"/>
          <w:sz w:val="24"/>
          <w:szCs w:val="24"/>
        </w:rPr>
        <w:t>‒</w:t>
      </w:r>
      <w:r w:rsidR="002D6E3E" w:rsidRPr="00F2758A">
        <w:rPr>
          <w:rFonts w:cstheme="minorHAnsi"/>
          <w:sz w:val="24"/>
          <w:szCs w:val="24"/>
        </w:rPr>
        <w:t>136</w:t>
      </w:r>
      <w:r w:rsidR="002D6E3E">
        <w:rPr>
          <w:rFonts w:cstheme="minorHAnsi"/>
          <w:sz w:val="24"/>
          <w:szCs w:val="24"/>
        </w:rPr>
        <w:t xml:space="preserve"> sytuacja wyznaniowa </w:t>
      </w:r>
      <w:r>
        <w:rPr>
          <w:rFonts w:cstheme="minorHAnsi"/>
          <w:sz w:val="24"/>
          <w:szCs w:val="24"/>
        </w:rPr>
        <w:br/>
      </w:r>
      <w:r w:rsidR="002D6E3E">
        <w:rPr>
          <w:rFonts w:cstheme="minorHAnsi"/>
          <w:sz w:val="24"/>
          <w:szCs w:val="24"/>
        </w:rPr>
        <w:t xml:space="preserve">w Rzeczpospolitej </w:t>
      </w:r>
      <w:r>
        <w:rPr>
          <w:rFonts w:cstheme="minorHAnsi"/>
          <w:sz w:val="24"/>
          <w:szCs w:val="24"/>
        </w:rPr>
        <w:t xml:space="preserve">została </w:t>
      </w:r>
      <w:r w:rsidR="002D6E3E">
        <w:rPr>
          <w:rFonts w:cstheme="minorHAnsi"/>
          <w:sz w:val="24"/>
          <w:szCs w:val="24"/>
        </w:rPr>
        <w:t>przedstawiona z odwołaniem się do sytuacji na Zachodzie, w tym wojen religijnych.</w:t>
      </w:r>
    </w:p>
    <w:p w:rsid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</w:p>
    <w:p w:rsidR="002D6E3E" w:rsidRPr="00DB1E88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</w:p>
    <w:p w:rsidR="002D6E3E" w:rsidRP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b/>
          <w:color w:val="0070C0"/>
          <w:sz w:val="24"/>
          <w:szCs w:val="24"/>
        </w:rPr>
      </w:pPr>
      <w:r w:rsidRPr="002D6E3E">
        <w:rPr>
          <w:rFonts w:cstheme="minorHAnsi"/>
          <w:b/>
          <w:color w:val="0070C0"/>
          <w:sz w:val="24"/>
          <w:szCs w:val="24"/>
        </w:rPr>
        <w:lastRenderedPageBreak/>
        <w:t xml:space="preserve">Rozdział </w:t>
      </w:r>
      <w:r w:rsidRPr="002D6E3E">
        <w:rPr>
          <w:rFonts w:eastAsia="ApoloniaNovaOT-Bold" w:cstheme="minorHAnsi"/>
          <w:b/>
          <w:bCs/>
          <w:color w:val="0070C0"/>
          <w:sz w:val="24"/>
          <w:szCs w:val="24"/>
        </w:rPr>
        <w:t xml:space="preserve">15. </w:t>
      </w:r>
      <w:r w:rsidRPr="002D6E3E">
        <w:rPr>
          <w:rFonts w:eastAsia="ApoloniaNovaOT-Bold" w:cstheme="minorHAnsi"/>
          <w:b/>
          <w:color w:val="0070C0"/>
          <w:sz w:val="24"/>
          <w:szCs w:val="24"/>
        </w:rPr>
        <w:t>Pierwsi władcy elekcyjni na polskim tronie</w:t>
      </w:r>
    </w:p>
    <w:p w:rsidR="002D6E3E" w:rsidRDefault="00355B2B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2D6E3E">
        <w:rPr>
          <w:rFonts w:cstheme="minorHAnsi"/>
          <w:sz w:val="24"/>
          <w:szCs w:val="24"/>
        </w:rPr>
        <w:t xml:space="preserve"> związku z </w:t>
      </w:r>
      <w:r w:rsidR="002D6E3E" w:rsidRPr="00ED7D1D">
        <w:rPr>
          <w:rFonts w:cstheme="minorHAnsi"/>
          <w:sz w:val="24"/>
          <w:szCs w:val="24"/>
        </w:rPr>
        <w:t>poszerzeniem</w:t>
      </w:r>
      <w:r w:rsidR="002D6E3E">
        <w:rPr>
          <w:rFonts w:cstheme="minorHAnsi"/>
          <w:sz w:val="24"/>
          <w:szCs w:val="24"/>
        </w:rPr>
        <w:t xml:space="preserve"> treści punktu podstawy </w:t>
      </w:r>
      <w:r>
        <w:rPr>
          <w:rFonts w:cstheme="minorHAnsi"/>
          <w:sz w:val="24"/>
          <w:szCs w:val="24"/>
        </w:rPr>
        <w:t>programowej dla zakresu podstawowego</w:t>
      </w:r>
      <w:r w:rsidRPr="00FC2FB5">
        <w:rPr>
          <w:rFonts w:cstheme="minorHAnsi"/>
          <w:sz w:val="24"/>
          <w:szCs w:val="24"/>
        </w:rPr>
        <w:t>:</w:t>
      </w:r>
    </w:p>
    <w:p w:rsidR="002D6E3E" w:rsidRPr="0025358C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color w:val="000000"/>
          <w:sz w:val="24"/>
          <w:szCs w:val="24"/>
        </w:rPr>
      </w:pPr>
      <w:r w:rsidRPr="0025358C">
        <w:rPr>
          <w:rFonts w:eastAsia="TimesNewRoman" w:cstheme="minorHAnsi"/>
          <w:sz w:val="24"/>
          <w:szCs w:val="24"/>
        </w:rPr>
        <w:t xml:space="preserve">1) opisuje okoliczności, zasady, przebieg i następstwa pierwszych wolnych elekcji, </w:t>
      </w:r>
      <w:r w:rsidR="001A5AA5">
        <w:rPr>
          <w:rFonts w:eastAsia="TimesNewRoman" w:cstheme="minorHAnsi"/>
          <w:sz w:val="24"/>
          <w:szCs w:val="24"/>
        </w:rPr>
        <w:br/>
      </w:r>
      <w:r w:rsidRPr="004F3EA7">
        <w:rPr>
          <w:rFonts w:eastAsia="TimesNewRoman" w:cstheme="minorHAnsi"/>
          <w:sz w:val="24"/>
          <w:szCs w:val="24"/>
          <w:u w:val="single"/>
        </w:rPr>
        <w:t xml:space="preserve">z uwzględnieniem artykułów henrykowskich i </w:t>
      </w:r>
      <w:r w:rsidRPr="004F3EA7">
        <w:rPr>
          <w:rFonts w:eastAsia="TimesNewRoman" w:cstheme="minorHAnsi"/>
          <w:i/>
          <w:iCs/>
          <w:sz w:val="24"/>
          <w:szCs w:val="24"/>
          <w:u w:val="single"/>
        </w:rPr>
        <w:t>pacta conventa</w:t>
      </w:r>
      <w:r w:rsidRPr="004F3EA7">
        <w:rPr>
          <w:rFonts w:eastAsia="TimesNewRoman" w:cstheme="minorHAnsi"/>
          <w:sz w:val="24"/>
          <w:szCs w:val="24"/>
          <w:u w:val="single"/>
        </w:rPr>
        <w:t>;</w:t>
      </w:r>
    </w:p>
    <w:p w:rsidR="002D6E3E" w:rsidRPr="005B2F56" w:rsidRDefault="00355B2B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sz w:val="24"/>
          <w:szCs w:val="24"/>
        </w:rPr>
      </w:pPr>
      <w:r w:rsidRPr="004B4594">
        <w:rPr>
          <w:rFonts w:cstheme="minorHAnsi"/>
          <w:sz w:val="24"/>
          <w:szCs w:val="24"/>
        </w:rPr>
        <w:t xml:space="preserve">nie </w:t>
      </w:r>
      <w:r>
        <w:rPr>
          <w:rFonts w:cstheme="minorHAnsi"/>
          <w:sz w:val="24"/>
          <w:szCs w:val="24"/>
        </w:rPr>
        <w:t>trzeba</w:t>
      </w:r>
      <w:r w:rsidRPr="004B4594">
        <w:rPr>
          <w:rFonts w:cstheme="minorHAnsi"/>
          <w:sz w:val="24"/>
          <w:szCs w:val="24"/>
        </w:rPr>
        <w:t xml:space="preserve"> dokonywać zmian</w:t>
      </w:r>
      <w:r>
        <w:rPr>
          <w:rFonts w:cstheme="minorHAnsi"/>
          <w:sz w:val="24"/>
          <w:szCs w:val="24"/>
        </w:rPr>
        <w:t xml:space="preserve">, </w:t>
      </w:r>
      <w:r w:rsidRPr="004103C1">
        <w:rPr>
          <w:rFonts w:eastAsia="ApoloniaNovaOT-Bold" w:cstheme="minorHAnsi"/>
          <w:color w:val="000000"/>
          <w:sz w:val="24"/>
          <w:szCs w:val="24"/>
        </w:rPr>
        <w:t xml:space="preserve">ponieważ </w:t>
      </w:r>
      <w:r w:rsidR="002D6E3E" w:rsidRPr="005B2F56">
        <w:rPr>
          <w:rFonts w:eastAsia="ApoloniaNovaOT-Bold" w:cstheme="minorHAnsi"/>
          <w:sz w:val="24"/>
          <w:szCs w:val="24"/>
        </w:rPr>
        <w:t xml:space="preserve">treści zarówno o artykułach henrykowskich, jak i </w:t>
      </w:r>
      <w:r w:rsidR="002D6E3E" w:rsidRPr="005B2F56">
        <w:rPr>
          <w:rFonts w:eastAsia="ApoloniaNovaOT-Bold" w:cstheme="minorHAnsi"/>
          <w:i/>
          <w:sz w:val="24"/>
          <w:szCs w:val="24"/>
        </w:rPr>
        <w:t>pacta conventa</w:t>
      </w:r>
      <w:r w:rsidR="002D6E3E" w:rsidRPr="005B2F56">
        <w:rPr>
          <w:rFonts w:eastAsia="ApoloniaNovaOT-Bold" w:cstheme="minorHAnsi"/>
          <w:sz w:val="24"/>
          <w:szCs w:val="24"/>
        </w:rPr>
        <w:t xml:space="preserve"> znajdują się w podręczniku w podrozdziałach na s. 152: </w:t>
      </w:r>
      <w:r w:rsidR="002D6E3E" w:rsidRPr="005B2F56">
        <w:rPr>
          <w:rFonts w:cstheme="minorHAnsi"/>
          <w:i/>
          <w:sz w:val="24"/>
          <w:szCs w:val="24"/>
        </w:rPr>
        <w:t>Artykuły henrykowskie</w:t>
      </w:r>
      <w:r w:rsidR="002D6E3E" w:rsidRPr="005B2F56">
        <w:rPr>
          <w:rFonts w:cstheme="minorHAnsi"/>
          <w:sz w:val="24"/>
          <w:szCs w:val="24"/>
        </w:rPr>
        <w:t xml:space="preserve"> oraz </w:t>
      </w:r>
      <w:r w:rsidR="002D6E3E" w:rsidRPr="005B2F56">
        <w:rPr>
          <w:rFonts w:cstheme="minorHAnsi"/>
          <w:i/>
          <w:iCs/>
          <w:sz w:val="24"/>
          <w:szCs w:val="24"/>
        </w:rPr>
        <w:t>Pacta conventa</w:t>
      </w:r>
      <w:r>
        <w:rPr>
          <w:rFonts w:cstheme="minorHAnsi"/>
          <w:i/>
          <w:iCs/>
          <w:sz w:val="24"/>
          <w:szCs w:val="24"/>
        </w:rPr>
        <w:t>.</w:t>
      </w:r>
    </w:p>
    <w:p w:rsidR="002D6E3E" w:rsidRPr="00691A5F" w:rsidRDefault="002D6E3E" w:rsidP="002D6E3E">
      <w:pPr>
        <w:jc w:val="both"/>
        <w:rPr>
          <w:strike/>
        </w:rPr>
      </w:pPr>
    </w:p>
    <w:p w:rsidR="002D6E3E" w:rsidRP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b/>
          <w:bCs/>
          <w:color w:val="0070C0"/>
          <w:sz w:val="32"/>
          <w:szCs w:val="24"/>
        </w:rPr>
      </w:pPr>
      <w:r w:rsidRPr="002D6E3E">
        <w:rPr>
          <w:rFonts w:eastAsia="ApoloniaNovaOT-Bold" w:cstheme="minorHAnsi"/>
          <w:b/>
          <w:bCs/>
          <w:color w:val="0070C0"/>
          <w:sz w:val="32"/>
          <w:szCs w:val="24"/>
        </w:rPr>
        <w:t>III. Europa i Rzeczpospolita w XVII w.</w:t>
      </w:r>
    </w:p>
    <w:p w:rsid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color w:val="000000"/>
          <w:sz w:val="24"/>
          <w:szCs w:val="24"/>
        </w:rPr>
      </w:pPr>
    </w:p>
    <w:p w:rsidR="00355B2B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sz w:val="24"/>
          <w:szCs w:val="24"/>
        </w:rPr>
      </w:pPr>
      <w:r w:rsidRPr="002D6E3E">
        <w:rPr>
          <w:rFonts w:cstheme="minorHAnsi"/>
          <w:b/>
          <w:color w:val="0070C0"/>
          <w:sz w:val="24"/>
          <w:szCs w:val="24"/>
        </w:rPr>
        <w:t xml:space="preserve">Rozdział </w:t>
      </w:r>
      <w:r w:rsidRPr="002D6E3E">
        <w:rPr>
          <w:rFonts w:eastAsia="ApoloniaNovaOT-Bold" w:cstheme="minorHAnsi"/>
          <w:b/>
          <w:bCs/>
          <w:color w:val="0070C0"/>
          <w:sz w:val="24"/>
          <w:szCs w:val="24"/>
        </w:rPr>
        <w:t xml:space="preserve">18. </w:t>
      </w:r>
      <w:r w:rsidRPr="002D6E3E">
        <w:rPr>
          <w:rFonts w:eastAsia="ApoloniaNovaOT-Bold" w:cstheme="minorHAnsi"/>
          <w:b/>
          <w:color w:val="0070C0"/>
          <w:sz w:val="24"/>
          <w:szCs w:val="24"/>
        </w:rPr>
        <w:t>Absolutyzm we Francji</w:t>
      </w:r>
      <w:r w:rsidRPr="002D6E3E">
        <w:rPr>
          <w:rFonts w:eastAsia="ApoloniaNovaOT-Bold" w:cstheme="minorHAnsi"/>
          <w:color w:val="0070C0"/>
          <w:sz w:val="24"/>
          <w:szCs w:val="24"/>
        </w:rPr>
        <w:t xml:space="preserve"> </w:t>
      </w:r>
      <w:r w:rsidRPr="00D5623F">
        <w:rPr>
          <w:rFonts w:eastAsia="ApoloniaNovaOT-Bold" w:cstheme="minorHAnsi"/>
          <w:sz w:val="24"/>
          <w:szCs w:val="24"/>
        </w:rPr>
        <w:t xml:space="preserve">oraz </w:t>
      </w:r>
    </w:p>
    <w:p w:rsidR="002D6E3E" w:rsidRPr="00D5623F" w:rsidRDefault="00355B2B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sz w:val="24"/>
          <w:szCs w:val="24"/>
        </w:rPr>
      </w:pPr>
      <w:r w:rsidRPr="002D6E3E">
        <w:rPr>
          <w:rFonts w:cstheme="minorHAnsi"/>
          <w:b/>
          <w:color w:val="0070C0"/>
          <w:sz w:val="24"/>
          <w:szCs w:val="24"/>
        </w:rPr>
        <w:t xml:space="preserve">Rozdział </w:t>
      </w:r>
      <w:r w:rsidR="002D6E3E" w:rsidRPr="002D6E3E">
        <w:rPr>
          <w:rFonts w:eastAsia="ApoloniaNovaOT-Bold" w:cstheme="minorHAnsi"/>
          <w:b/>
          <w:bCs/>
          <w:color w:val="0070C0"/>
          <w:sz w:val="24"/>
          <w:szCs w:val="24"/>
        </w:rPr>
        <w:t xml:space="preserve">19. </w:t>
      </w:r>
      <w:r w:rsidR="002D6E3E" w:rsidRPr="002D6E3E">
        <w:rPr>
          <w:rFonts w:eastAsia="ApoloniaNovaOT-Bold" w:cstheme="minorHAnsi"/>
          <w:b/>
          <w:color w:val="0070C0"/>
          <w:sz w:val="24"/>
          <w:szCs w:val="24"/>
        </w:rPr>
        <w:t>Powstanie monarchii parlamentarnej w Anglii</w:t>
      </w:r>
    </w:p>
    <w:p w:rsidR="002D6E3E" w:rsidRDefault="00355B2B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2D6E3E">
        <w:rPr>
          <w:rFonts w:cstheme="minorHAnsi"/>
          <w:sz w:val="24"/>
          <w:szCs w:val="24"/>
        </w:rPr>
        <w:t xml:space="preserve"> związku ze zmianą w podstawie programowej polegającą na pojawieniu się </w:t>
      </w:r>
      <w:r w:rsidR="002D6E3E" w:rsidRPr="0051791C">
        <w:rPr>
          <w:rFonts w:cstheme="minorHAnsi"/>
          <w:sz w:val="24"/>
          <w:szCs w:val="24"/>
        </w:rPr>
        <w:t xml:space="preserve">dla </w:t>
      </w:r>
      <w:r>
        <w:rPr>
          <w:rFonts w:cstheme="minorHAnsi"/>
          <w:sz w:val="24"/>
          <w:szCs w:val="24"/>
        </w:rPr>
        <w:t xml:space="preserve">zakresu </w:t>
      </w:r>
      <w:r w:rsidR="002D6E3E" w:rsidRPr="0051791C">
        <w:rPr>
          <w:rFonts w:cstheme="minorHAnsi"/>
          <w:sz w:val="24"/>
          <w:szCs w:val="24"/>
        </w:rPr>
        <w:t>podstaw</w:t>
      </w:r>
      <w:r>
        <w:rPr>
          <w:rFonts w:cstheme="minorHAnsi"/>
          <w:sz w:val="24"/>
          <w:szCs w:val="24"/>
        </w:rPr>
        <w:t>owego</w:t>
      </w:r>
      <w:r w:rsidR="002D6E3E" w:rsidRPr="0051791C">
        <w:rPr>
          <w:rFonts w:cstheme="minorHAnsi"/>
          <w:sz w:val="24"/>
          <w:szCs w:val="24"/>
        </w:rPr>
        <w:t xml:space="preserve"> </w:t>
      </w:r>
      <w:r w:rsidR="002D6E3E">
        <w:rPr>
          <w:rFonts w:cstheme="minorHAnsi"/>
          <w:sz w:val="24"/>
          <w:szCs w:val="24"/>
        </w:rPr>
        <w:t>punktu</w:t>
      </w:r>
      <w:r w:rsidR="002D6E3E" w:rsidRPr="0051791C">
        <w:rPr>
          <w:rFonts w:cstheme="minorHAnsi"/>
          <w:sz w:val="24"/>
          <w:szCs w:val="24"/>
        </w:rPr>
        <w:t xml:space="preserve">: </w:t>
      </w:r>
    </w:p>
    <w:p w:rsidR="00355B2B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  <w:r w:rsidRPr="0051791C">
        <w:rPr>
          <w:rFonts w:eastAsia="TimesNewRoman" w:cstheme="minorHAnsi"/>
          <w:sz w:val="24"/>
          <w:szCs w:val="24"/>
        </w:rPr>
        <w:t>2) porównuje ewolucję ustroju Francji</w:t>
      </w:r>
      <w:r>
        <w:rPr>
          <w:rFonts w:eastAsia="TimesNewRoman" w:cstheme="minorHAnsi"/>
          <w:sz w:val="24"/>
          <w:szCs w:val="24"/>
        </w:rPr>
        <w:t xml:space="preserve"> </w:t>
      </w:r>
      <w:r w:rsidRPr="0051791C">
        <w:rPr>
          <w:rFonts w:eastAsia="TimesNewRoman" w:cstheme="minorHAnsi"/>
          <w:sz w:val="24"/>
          <w:szCs w:val="24"/>
        </w:rPr>
        <w:t xml:space="preserve">i Anglii w XVII w.; </w:t>
      </w:r>
    </w:p>
    <w:p w:rsid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TimesNewRoman" w:cstheme="minorHAnsi"/>
          <w:sz w:val="24"/>
          <w:szCs w:val="24"/>
        </w:rPr>
        <w:t xml:space="preserve">który </w:t>
      </w:r>
      <w:r w:rsidRPr="0051791C">
        <w:rPr>
          <w:rFonts w:eastAsia="TimesNewRoman" w:cstheme="minorHAnsi"/>
          <w:sz w:val="24"/>
          <w:szCs w:val="24"/>
        </w:rPr>
        <w:t xml:space="preserve">wcześniej znajdował się w </w:t>
      </w:r>
      <w:r w:rsidR="00355B2B">
        <w:rPr>
          <w:rFonts w:eastAsia="TimesNewRoman" w:cstheme="minorHAnsi"/>
          <w:sz w:val="24"/>
          <w:szCs w:val="24"/>
        </w:rPr>
        <w:t xml:space="preserve">zakresie </w:t>
      </w:r>
      <w:r w:rsidR="00ED7D1D">
        <w:rPr>
          <w:rFonts w:eastAsia="TimesNewRoman" w:cstheme="minorHAnsi"/>
          <w:sz w:val="24"/>
          <w:szCs w:val="24"/>
        </w:rPr>
        <w:t>rozszerzonym ‒</w:t>
      </w:r>
      <w:r w:rsidR="00355B2B">
        <w:rPr>
          <w:rFonts w:eastAsia="TimesNewRoman" w:cstheme="minorHAnsi"/>
          <w:sz w:val="24"/>
          <w:szCs w:val="24"/>
        </w:rPr>
        <w:t xml:space="preserve"> </w:t>
      </w:r>
      <w:r w:rsidRPr="00E61602">
        <w:rPr>
          <w:rFonts w:cstheme="minorHAnsi"/>
          <w:sz w:val="24"/>
          <w:szCs w:val="24"/>
        </w:rPr>
        <w:t xml:space="preserve">w </w:t>
      </w:r>
      <w:r w:rsidR="00355B2B">
        <w:rPr>
          <w:rFonts w:cstheme="minorHAnsi"/>
          <w:sz w:val="24"/>
          <w:szCs w:val="24"/>
        </w:rPr>
        <w:t xml:space="preserve">rozdziałach </w:t>
      </w:r>
      <w:r w:rsidRPr="004F3EA7">
        <w:rPr>
          <w:rFonts w:eastAsia="ApoloniaNovaOT-Bold" w:cstheme="minorHAnsi"/>
          <w:i/>
          <w:sz w:val="24"/>
          <w:szCs w:val="24"/>
        </w:rPr>
        <w:t>Absolutyzm we Francji</w:t>
      </w:r>
      <w:r w:rsidRPr="00D5623F">
        <w:rPr>
          <w:rFonts w:eastAsia="ApoloniaNovaOT-Bold" w:cstheme="minorHAnsi"/>
          <w:sz w:val="24"/>
          <w:szCs w:val="24"/>
        </w:rPr>
        <w:t xml:space="preserve"> oraz</w:t>
      </w:r>
      <w:r w:rsidRPr="00D5623F">
        <w:rPr>
          <w:rFonts w:eastAsia="ApoloniaNovaOT-Bold" w:cstheme="minorHAnsi"/>
          <w:b/>
          <w:bCs/>
          <w:sz w:val="24"/>
          <w:szCs w:val="24"/>
        </w:rPr>
        <w:t xml:space="preserve"> </w:t>
      </w:r>
      <w:r w:rsidRPr="004F3EA7">
        <w:rPr>
          <w:rFonts w:eastAsia="ApoloniaNovaOT-Bold" w:cstheme="minorHAnsi"/>
          <w:i/>
          <w:sz w:val="24"/>
          <w:szCs w:val="24"/>
        </w:rPr>
        <w:t>Powstanie monarchii parlamentarnej w Anglii</w:t>
      </w:r>
      <w:r w:rsidRPr="00E61602">
        <w:rPr>
          <w:rFonts w:cstheme="minorHAnsi"/>
          <w:sz w:val="24"/>
          <w:szCs w:val="24"/>
        </w:rPr>
        <w:t xml:space="preserve"> </w:t>
      </w:r>
      <w:r w:rsidR="00ED7D1D">
        <w:rPr>
          <w:rFonts w:cstheme="minorHAnsi"/>
          <w:sz w:val="24"/>
          <w:szCs w:val="24"/>
        </w:rPr>
        <w:t xml:space="preserve">‒ </w:t>
      </w:r>
      <w:r>
        <w:rPr>
          <w:rFonts w:cstheme="minorHAnsi"/>
          <w:sz w:val="24"/>
          <w:szCs w:val="24"/>
        </w:rPr>
        <w:t xml:space="preserve">wszystkie treści dla </w:t>
      </w:r>
      <w:r w:rsidR="0029116C">
        <w:rPr>
          <w:rFonts w:cstheme="minorHAnsi"/>
          <w:sz w:val="24"/>
          <w:szCs w:val="24"/>
        </w:rPr>
        <w:t>zakresu rozszerzonego</w:t>
      </w:r>
      <w:r>
        <w:rPr>
          <w:rFonts w:cstheme="minorHAnsi"/>
          <w:sz w:val="24"/>
          <w:szCs w:val="24"/>
        </w:rPr>
        <w:t xml:space="preserve"> </w:t>
      </w:r>
      <w:r w:rsidR="00355B2B">
        <w:rPr>
          <w:rFonts w:cstheme="minorHAnsi"/>
          <w:sz w:val="24"/>
          <w:szCs w:val="24"/>
        </w:rPr>
        <w:t xml:space="preserve">zostaną </w:t>
      </w:r>
      <w:r>
        <w:rPr>
          <w:rFonts w:cstheme="minorHAnsi"/>
          <w:sz w:val="24"/>
          <w:szCs w:val="24"/>
        </w:rPr>
        <w:t xml:space="preserve">zmienione na treści dla </w:t>
      </w:r>
      <w:r w:rsidR="0029116C">
        <w:rPr>
          <w:rFonts w:cstheme="minorHAnsi"/>
          <w:sz w:val="24"/>
          <w:szCs w:val="24"/>
        </w:rPr>
        <w:t>zakresu podstawowego</w:t>
      </w:r>
      <w:r w:rsidR="00355B2B">
        <w:rPr>
          <w:rFonts w:cstheme="minorHAnsi"/>
          <w:sz w:val="24"/>
          <w:szCs w:val="24"/>
        </w:rPr>
        <w:t xml:space="preserve">. </w:t>
      </w:r>
    </w:p>
    <w:p w:rsid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6E3E" w:rsidRP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b/>
          <w:color w:val="0070C0"/>
          <w:sz w:val="24"/>
          <w:szCs w:val="24"/>
        </w:rPr>
      </w:pPr>
      <w:r>
        <w:rPr>
          <w:rFonts w:cstheme="minorHAnsi"/>
          <w:b/>
          <w:color w:val="0070C0"/>
          <w:sz w:val="24"/>
          <w:szCs w:val="24"/>
        </w:rPr>
        <w:t>Rozdział</w:t>
      </w:r>
      <w:r w:rsidRPr="002D6E3E">
        <w:rPr>
          <w:rFonts w:cstheme="minorHAnsi"/>
          <w:b/>
          <w:color w:val="0070C0"/>
          <w:sz w:val="24"/>
          <w:szCs w:val="24"/>
        </w:rPr>
        <w:t xml:space="preserve"> </w:t>
      </w:r>
      <w:r w:rsidRPr="002D6E3E">
        <w:rPr>
          <w:rFonts w:eastAsia="ApoloniaNovaOT-Bold" w:cstheme="minorHAnsi"/>
          <w:b/>
          <w:bCs/>
          <w:color w:val="0070C0"/>
          <w:sz w:val="24"/>
          <w:szCs w:val="24"/>
        </w:rPr>
        <w:t xml:space="preserve">20. </w:t>
      </w:r>
      <w:r w:rsidRPr="002D6E3E">
        <w:rPr>
          <w:rFonts w:eastAsia="ApoloniaNovaOT-Bold" w:cstheme="minorHAnsi"/>
          <w:b/>
          <w:color w:val="0070C0"/>
          <w:sz w:val="24"/>
          <w:szCs w:val="24"/>
        </w:rPr>
        <w:t xml:space="preserve">Barok w Europie i w Polsce </w:t>
      </w:r>
    </w:p>
    <w:p w:rsidR="002D6E3E" w:rsidRDefault="00355B2B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2D6E3E">
        <w:rPr>
          <w:rFonts w:cstheme="minorHAnsi"/>
          <w:sz w:val="24"/>
          <w:szCs w:val="24"/>
        </w:rPr>
        <w:t xml:space="preserve"> związku z pojawieniem się nowego punktu </w:t>
      </w:r>
      <w:r>
        <w:rPr>
          <w:rFonts w:cstheme="minorHAnsi"/>
          <w:sz w:val="24"/>
          <w:szCs w:val="24"/>
        </w:rPr>
        <w:t>podstawy programowej dla zakresu podstawowego</w:t>
      </w:r>
      <w:r w:rsidRPr="00FC2FB5">
        <w:rPr>
          <w:rFonts w:cstheme="minorHAnsi"/>
          <w:sz w:val="24"/>
          <w:szCs w:val="24"/>
        </w:rPr>
        <w:t>:</w:t>
      </w:r>
    </w:p>
    <w:p w:rsidR="002D6E3E" w:rsidRPr="00941689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41689">
        <w:rPr>
          <w:rFonts w:eastAsia="TimesNewRoman" w:cstheme="minorHAnsi"/>
          <w:sz w:val="24"/>
          <w:szCs w:val="24"/>
        </w:rPr>
        <w:t>5) charakteryzuje atrakcyjność kulturową Rzeczypospolitej</w:t>
      </w:r>
      <w:r>
        <w:rPr>
          <w:rFonts w:eastAsia="TimesNewRoman" w:cstheme="minorHAnsi"/>
          <w:sz w:val="24"/>
          <w:szCs w:val="24"/>
        </w:rPr>
        <w:t xml:space="preserve"> </w:t>
      </w:r>
      <w:r w:rsidRPr="00941689">
        <w:rPr>
          <w:rFonts w:eastAsia="TimesNewRoman" w:cstheme="minorHAnsi"/>
          <w:sz w:val="24"/>
          <w:szCs w:val="24"/>
        </w:rPr>
        <w:t>dla ościennych narodów w XVII wieku.</w:t>
      </w:r>
    </w:p>
    <w:p w:rsidR="002D6E3E" w:rsidRDefault="00ED7D1D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2D6E3E">
        <w:rPr>
          <w:rFonts w:cstheme="minorHAnsi"/>
          <w:sz w:val="24"/>
          <w:szCs w:val="24"/>
        </w:rPr>
        <w:t xml:space="preserve"> podrozdziale </w:t>
      </w:r>
      <w:r w:rsidR="002D6E3E" w:rsidRPr="00941689">
        <w:rPr>
          <w:rFonts w:cstheme="minorHAnsi"/>
          <w:i/>
          <w:sz w:val="24"/>
          <w:szCs w:val="24"/>
        </w:rPr>
        <w:t>Sarmatyzm</w:t>
      </w:r>
      <w:r w:rsidR="002D6E3E">
        <w:rPr>
          <w:rFonts w:cstheme="minorHAnsi"/>
          <w:sz w:val="24"/>
          <w:szCs w:val="24"/>
        </w:rPr>
        <w:t xml:space="preserve"> na s. </w:t>
      </w:r>
      <w:r w:rsidR="0088570C">
        <w:rPr>
          <w:rFonts w:cstheme="minorHAnsi"/>
          <w:sz w:val="24"/>
          <w:szCs w:val="24"/>
        </w:rPr>
        <w:t>211‒</w:t>
      </w:r>
      <w:r w:rsidR="002D6E3E">
        <w:rPr>
          <w:rFonts w:cstheme="minorHAnsi"/>
          <w:sz w:val="24"/>
          <w:szCs w:val="24"/>
        </w:rPr>
        <w:t xml:space="preserve">212 </w:t>
      </w:r>
      <w:r>
        <w:rPr>
          <w:rFonts w:cstheme="minorHAnsi"/>
          <w:sz w:val="24"/>
          <w:szCs w:val="24"/>
        </w:rPr>
        <w:t>zostaną umieszczone</w:t>
      </w:r>
      <w:r w:rsidR="002D6E3E">
        <w:rPr>
          <w:rFonts w:cstheme="minorHAnsi"/>
          <w:sz w:val="24"/>
          <w:szCs w:val="24"/>
        </w:rPr>
        <w:t xml:space="preserve"> odpowiednie treści.</w:t>
      </w:r>
    </w:p>
    <w:p w:rsid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D6E3E" w:rsidRPr="00691A5F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color w:val="000000"/>
          <w:sz w:val="24"/>
          <w:szCs w:val="24"/>
        </w:rPr>
      </w:pPr>
    </w:p>
    <w:p w:rsidR="002D6E3E" w:rsidRP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b/>
          <w:color w:val="0070C0"/>
          <w:sz w:val="24"/>
          <w:szCs w:val="24"/>
        </w:rPr>
      </w:pPr>
      <w:r w:rsidRPr="002D6E3E">
        <w:rPr>
          <w:rFonts w:eastAsia="ApoloniaNovaOT-Bold" w:cstheme="minorHAnsi"/>
          <w:b/>
          <w:bCs/>
          <w:color w:val="0070C0"/>
          <w:sz w:val="24"/>
          <w:szCs w:val="24"/>
        </w:rPr>
        <w:t xml:space="preserve">Rozdział 22. </w:t>
      </w:r>
      <w:r w:rsidRPr="002D6E3E">
        <w:rPr>
          <w:rFonts w:eastAsia="ApoloniaNovaOT-Bold" w:cstheme="minorHAnsi"/>
          <w:b/>
          <w:color w:val="0070C0"/>
          <w:sz w:val="24"/>
          <w:szCs w:val="24"/>
        </w:rPr>
        <w:t xml:space="preserve">Wojny Rzeczpospolitej ze Szwecją i z Turcją </w:t>
      </w:r>
    </w:p>
    <w:p w:rsidR="002D6E3E" w:rsidRDefault="0088570C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2D6E3E">
        <w:rPr>
          <w:rFonts w:cstheme="minorHAnsi"/>
          <w:sz w:val="24"/>
          <w:szCs w:val="24"/>
        </w:rPr>
        <w:t xml:space="preserve"> związku </w:t>
      </w:r>
      <w:r>
        <w:rPr>
          <w:rFonts w:cstheme="minorHAnsi"/>
          <w:sz w:val="24"/>
          <w:szCs w:val="24"/>
        </w:rPr>
        <w:t xml:space="preserve">z </w:t>
      </w:r>
      <w:r w:rsidR="002D6E3E">
        <w:rPr>
          <w:rFonts w:cstheme="minorHAnsi"/>
          <w:sz w:val="24"/>
          <w:szCs w:val="24"/>
        </w:rPr>
        <w:t xml:space="preserve">usunięciem z podstawy </w:t>
      </w:r>
      <w:r>
        <w:rPr>
          <w:rFonts w:cstheme="minorHAnsi"/>
          <w:sz w:val="24"/>
          <w:szCs w:val="24"/>
        </w:rPr>
        <w:t xml:space="preserve">programowej </w:t>
      </w:r>
      <w:r w:rsidR="002D6E3E">
        <w:rPr>
          <w:rFonts w:cstheme="minorHAnsi"/>
          <w:sz w:val="24"/>
          <w:szCs w:val="24"/>
        </w:rPr>
        <w:t>dla</w:t>
      </w:r>
      <w:r>
        <w:rPr>
          <w:rFonts w:cstheme="minorHAnsi"/>
          <w:sz w:val="24"/>
          <w:szCs w:val="24"/>
        </w:rPr>
        <w:t xml:space="preserve"> zakresu rozszerzonego</w:t>
      </w:r>
      <w:r w:rsidR="002D6E3E">
        <w:rPr>
          <w:rFonts w:cstheme="minorHAnsi"/>
          <w:sz w:val="24"/>
          <w:szCs w:val="24"/>
        </w:rPr>
        <w:t xml:space="preserve"> punktu:</w:t>
      </w:r>
    </w:p>
    <w:p w:rsidR="002D6E3E" w:rsidRPr="00876507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  <w:r w:rsidRPr="00876507">
        <w:rPr>
          <w:rFonts w:eastAsia="TimesNewRoman" w:cstheme="minorHAnsi"/>
          <w:sz w:val="24"/>
          <w:szCs w:val="24"/>
        </w:rPr>
        <w:t>1) wyjaśnia wewnętrzne</w:t>
      </w:r>
      <w:r>
        <w:rPr>
          <w:rFonts w:eastAsia="TimesNewRoman" w:cstheme="minorHAnsi"/>
          <w:sz w:val="24"/>
          <w:szCs w:val="24"/>
        </w:rPr>
        <w:t xml:space="preserve"> </w:t>
      </w:r>
      <w:r w:rsidRPr="00876507">
        <w:rPr>
          <w:rFonts w:eastAsia="TimesNewRoman" w:cstheme="minorHAnsi"/>
          <w:sz w:val="24"/>
          <w:szCs w:val="24"/>
        </w:rPr>
        <w:t>i międzynarodowe uwarunkowania</w:t>
      </w:r>
      <w:r>
        <w:rPr>
          <w:rFonts w:eastAsia="TimesNewRoman" w:cstheme="minorHAnsi"/>
          <w:sz w:val="24"/>
          <w:szCs w:val="24"/>
        </w:rPr>
        <w:t xml:space="preserve"> </w:t>
      </w:r>
      <w:r w:rsidRPr="00876507">
        <w:rPr>
          <w:rFonts w:eastAsia="TimesNewRoman" w:cstheme="minorHAnsi"/>
          <w:sz w:val="24"/>
          <w:szCs w:val="24"/>
        </w:rPr>
        <w:t>XVII-wiecznych konfliktów</w:t>
      </w:r>
    </w:p>
    <w:p w:rsidR="002D6E3E" w:rsidRPr="00876507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76507">
        <w:rPr>
          <w:rFonts w:eastAsia="TimesNewRoman" w:cstheme="minorHAnsi"/>
          <w:sz w:val="24"/>
          <w:szCs w:val="24"/>
        </w:rPr>
        <w:t>Rzeczypospolitej Obojga Narodów;</w:t>
      </w:r>
    </w:p>
    <w:p w:rsidR="002D6E3E" w:rsidRPr="00876507" w:rsidRDefault="0088570C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2D6E3E">
        <w:rPr>
          <w:rFonts w:cstheme="minorHAnsi"/>
          <w:sz w:val="24"/>
          <w:szCs w:val="24"/>
        </w:rPr>
        <w:t xml:space="preserve">ie </w:t>
      </w:r>
      <w:r w:rsidR="00ED7D1D">
        <w:rPr>
          <w:rFonts w:cstheme="minorHAnsi"/>
          <w:sz w:val="24"/>
          <w:szCs w:val="24"/>
        </w:rPr>
        <w:t>trzeba dokonywać</w:t>
      </w:r>
      <w:r w:rsidR="002D6E3E">
        <w:rPr>
          <w:rFonts w:cstheme="minorHAnsi"/>
          <w:sz w:val="24"/>
          <w:szCs w:val="24"/>
        </w:rPr>
        <w:t xml:space="preserve"> zmian, gdyż treści te znajdują się </w:t>
      </w:r>
      <w:r>
        <w:rPr>
          <w:rFonts w:cstheme="minorHAnsi"/>
          <w:sz w:val="24"/>
          <w:szCs w:val="24"/>
        </w:rPr>
        <w:t xml:space="preserve">w części </w:t>
      </w:r>
      <w:r w:rsidR="002D6E3E">
        <w:rPr>
          <w:rFonts w:cstheme="minorHAnsi"/>
          <w:sz w:val="24"/>
          <w:szCs w:val="24"/>
        </w:rPr>
        <w:t xml:space="preserve">dla </w:t>
      </w:r>
      <w:r>
        <w:rPr>
          <w:rFonts w:cstheme="minorHAnsi"/>
          <w:sz w:val="24"/>
          <w:szCs w:val="24"/>
        </w:rPr>
        <w:t>zakresu podstawowego</w:t>
      </w:r>
      <w:r w:rsidR="002D6E3E">
        <w:rPr>
          <w:rFonts w:cstheme="minorHAnsi"/>
          <w:sz w:val="24"/>
          <w:szCs w:val="24"/>
        </w:rPr>
        <w:t xml:space="preserve"> </w:t>
      </w:r>
      <w:r w:rsidR="00ED7D1D">
        <w:rPr>
          <w:rFonts w:cstheme="minorHAnsi"/>
          <w:sz w:val="24"/>
          <w:szCs w:val="24"/>
        </w:rPr>
        <w:br/>
      </w:r>
      <w:r w:rsidR="002D6E3E">
        <w:rPr>
          <w:rFonts w:cstheme="minorHAnsi"/>
          <w:sz w:val="24"/>
          <w:szCs w:val="24"/>
        </w:rPr>
        <w:t xml:space="preserve">i są niezbędne, by zrozumieć zagadnienie </w:t>
      </w:r>
      <w:r w:rsidR="002D6E3E" w:rsidRPr="00876507">
        <w:rPr>
          <w:rFonts w:eastAsia="TimesNewRoman" w:cstheme="minorHAnsi"/>
          <w:sz w:val="24"/>
          <w:szCs w:val="24"/>
        </w:rPr>
        <w:t>XVII-wiecznych konfliktów</w:t>
      </w:r>
      <w:r w:rsidR="002D6E3E">
        <w:rPr>
          <w:rFonts w:eastAsia="TimesNewRoman" w:cstheme="minorHAnsi"/>
          <w:sz w:val="24"/>
          <w:szCs w:val="24"/>
        </w:rPr>
        <w:t>, które Rzeczpospolita</w:t>
      </w:r>
      <w:r w:rsidR="0029116C" w:rsidRPr="0029116C">
        <w:rPr>
          <w:rFonts w:eastAsia="TimesNewRoman" w:cstheme="minorHAnsi"/>
          <w:sz w:val="24"/>
          <w:szCs w:val="24"/>
        </w:rPr>
        <w:t xml:space="preserve"> </w:t>
      </w:r>
      <w:r w:rsidR="0029116C">
        <w:rPr>
          <w:rFonts w:eastAsia="TimesNewRoman" w:cstheme="minorHAnsi"/>
          <w:sz w:val="24"/>
          <w:szCs w:val="24"/>
        </w:rPr>
        <w:t>toczyła</w:t>
      </w:r>
      <w:r w:rsidR="002D6E3E">
        <w:rPr>
          <w:rFonts w:eastAsia="TimesNewRoman" w:cstheme="minorHAnsi"/>
          <w:sz w:val="24"/>
          <w:szCs w:val="24"/>
        </w:rPr>
        <w:t xml:space="preserve"> </w:t>
      </w:r>
      <w:r w:rsidR="0029116C">
        <w:rPr>
          <w:rFonts w:eastAsia="TimesNewRoman" w:cstheme="minorHAnsi"/>
          <w:sz w:val="24"/>
          <w:szCs w:val="24"/>
        </w:rPr>
        <w:t>w tym czasie.</w:t>
      </w:r>
    </w:p>
    <w:p w:rsidR="0088570C" w:rsidRDefault="0088570C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</w:p>
    <w:p w:rsidR="002D6E3E" w:rsidRDefault="00ED7D1D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2D6E3E">
        <w:rPr>
          <w:rFonts w:cstheme="minorHAnsi"/>
          <w:sz w:val="24"/>
          <w:szCs w:val="24"/>
        </w:rPr>
        <w:t xml:space="preserve"> związku pojawieniem się nowego punktu podstawy </w:t>
      </w:r>
      <w:r w:rsidR="0088570C">
        <w:rPr>
          <w:rFonts w:cstheme="minorHAnsi"/>
          <w:sz w:val="24"/>
          <w:szCs w:val="24"/>
        </w:rPr>
        <w:t xml:space="preserve">programowej </w:t>
      </w:r>
      <w:r w:rsidR="002D6E3E">
        <w:rPr>
          <w:rFonts w:cstheme="minorHAnsi"/>
          <w:sz w:val="24"/>
          <w:szCs w:val="24"/>
        </w:rPr>
        <w:t xml:space="preserve">dla </w:t>
      </w:r>
      <w:r w:rsidR="0088570C">
        <w:rPr>
          <w:rFonts w:cstheme="minorHAnsi"/>
          <w:sz w:val="24"/>
          <w:szCs w:val="24"/>
        </w:rPr>
        <w:t>zakresu rozszerzonego</w:t>
      </w:r>
      <w:r w:rsidR="002D6E3E">
        <w:rPr>
          <w:rFonts w:cstheme="minorHAnsi"/>
          <w:sz w:val="24"/>
          <w:szCs w:val="24"/>
        </w:rPr>
        <w:t>:</w:t>
      </w:r>
    </w:p>
    <w:p w:rsidR="002D6E3E" w:rsidRPr="00543ACB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  <w:r w:rsidRPr="00543ACB">
        <w:rPr>
          <w:rFonts w:eastAsia="TimesNewRoman" w:cstheme="minorHAnsi"/>
          <w:sz w:val="24"/>
          <w:szCs w:val="24"/>
        </w:rPr>
        <w:t>2) wyjaśnia, jakie znaczenie miały zanik perspektyw</w:t>
      </w:r>
      <w:r>
        <w:rPr>
          <w:rFonts w:eastAsia="TimesNewRoman" w:cstheme="minorHAnsi"/>
          <w:sz w:val="24"/>
          <w:szCs w:val="24"/>
        </w:rPr>
        <w:t xml:space="preserve"> </w:t>
      </w:r>
      <w:r w:rsidRPr="00543ACB">
        <w:rPr>
          <w:rFonts w:eastAsia="TimesNewRoman" w:cstheme="minorHAnsi"/>
          <w:sz w:val="24"/>
          <w:szCs w:val="24"/>
        </w:rPr>
        <w:t>na objęcie władzy w Moskwie przez królewicza</w:t>
      </w:r>
      <w:r>
        <w:rPr>
          <w:rFonts w:eastAsia="TimesNewRoman" w:cstheme="minorHAnsi"/>
          <w:sz w:val="24"/>
          <w:szCs w:val="24"/>
        </w:rPr>
        <w:t xml:space="preserve"> </w:t>
      </w:r>
      <w:r w:rsidRPr="00543ACB">
        <w:rPr>
          <w:rFonts w:eastAsia="TimesNewRoman" w:cstheme="minorHAnsi"/>
          <w:sz w:val="24"/>
          <w:szCs w:val="24"/>
        </w:rPr>
        <w:t>Władysława i utrata lenna pruskiego w 1657 roku;</w:t>
      </w:r>
      <w:r w:rsidR="0088570C">
        <w:rPr>
          <w:rFonts w:eastAsia="TimesNewRoman" w:cstheme="minorHAnsi"/>
          <w:sz w:val="24"/>
          <w:szCs w:val="24"/>
        </w:rPr>
        <w:t xml:space="preserve"> </w:t>
      </w:r>
    </w:p>
    <w:p w:rsidR="002D6E3E" w:rsidRDefault="00ED7D1D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ApoloniaNovaOT-Bold" w:cstheme="minorHAnsi"/>
          <w:color w:val="000000"/>
          <w:sz w:val="24"/>
          <w:szCs w:val="24"/>
        </w:rPr>
        <w:t>zostaną dodane</w:t>
      </w:r>
      <w:r w:rsidR="002D6E3E">
        <w:rPr>
          <w:rFonts w:eastAsia="ApoloniaNovaOT-Bold" w:cstheme="minorHAnsi"/>
          <w:color w:val="000000"/>
          <w:sz w:val="24"/>
          <w:szCs w:val="24"/>
        </w:rPr>
        <w:t xml:space="preserve"> odpowiednie treści w podrozdziale </w:t>
      </w:r>
      <w:r w:rsidR="002D6E3E" w:rsidRPr="009C6B54">
        <w:rPr>
          <w:rFonts w:cstheme="minorHAnsi"/>
          <w:i/>
          <w:sz w:val="24"/>
          <w:szCs w:val="24"/>
        </w:rPr>
        <w:t>Traktat welawsko-bydgoski</w:t>
      </w:r>
      <w:r w:rsidR="0088570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na </w:t>
      </w:r>
      <w:r w:rsidR="0088570C">
        <w:rPr>
          <w:rFonts w:cstheme="minorHAnsi"/>
          <w:sz w:val="24"/>
          <w:szCs w:val="24"/>
        </w:rPr>
        <w:t>s. 226‒227.</w:t>
      </w:r>
    </w:p>
    <w:p w:rsidR="0088570C" w:rsidRDefault="0088570C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</w:p>
    <w:p w:rsidR="0088570C" w:rsidRDefault="0088570C" w:rsidP="008857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TimesNewRoman" w:cstheme="minorHAnsi"/>
          <w:sz w:val="24"/>
          <w:szCs w:val="24"/>
        </w:rPr>
        <w:t>W</w:t>
      </w:r>
      <w:r w:rsidR="002D6E3E">
        <w:rPr>
          <w:rFonts w:cstheme="minorHAnsi"/>
          <w:sz w:val="24"/>
          <w:szCs w:val="24"/>
        </w:rPr>
        <w:t xml:space="preserve"> związku </w:t>
      </w:r>
      <w:r>
        <w:rPr>
          <w:rFonts w:cstheme="minorHAnsi"/>
          <w:sz w:val="24"/>
          <w:szCs w:val="24"/>
        </w:rPr>
        <w:t xml:space="preserve">z </w:t>
      </w:r>
      <w:r w:rsidR="002D6E3E">
        <w:rPr>
          <w:rFonts w:cstheme="minorHAnsi"/>
          <w:sz w:val="24"/>
          <w:szCs w:val="24"/>
        </w:rPr>
        <w:t xml:space="preserve">pojawieniem się nowego punktu </w:t>
      </w:r>
      <w:r>
        <w:rPr>
          <w:rFonts w:cstheme="minorHAnsi"/>
          <w:sz w:val="24"/>
          <w:szCs w:val="24"/>
        </w:rPr>
        <w:t xml:space="preserve">podstawy programowej dla zakresu rozszerzonego: </w:t>
      </w:r>
    </w:p>
    <w:p w:rsidR="002D6E3E" w:rsidRPr="009C6B54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  <w:r w:rsidRPr="009C6B54">
        <w:rPr>
          <w:rFonts w:eastAsia="TimesNewRoman" w:cstheme="minorHAnsi"/>
          <w:sz w:val="24"/>
          <w:szCs w:val="24"/>
        </w:rPr>
        <w:t>3) wyjaśnia okoliczności powstania i treść idei „przedmurza chrześcijaństwa”</w:t>
      </w:r>
    </w:p>
    <w:p w:rsidR="002D6E3E" w:rsidRDefault="00ED7D1D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ApoloniaNovaOT-Bold" w:cstheme="minorHAnsi"/>
          <w:color w:val="000000"/>
          <w:sz w:val="24"/>
          <w:szCs w:val="24"/>
        </w:rPr>
        <w:t xml:space="preserve">zostanie dodany </w:t>
      </w:r>
      <w:r w:rsidR="002D6E3E">
        <w:rPr>
          <w:rFonts w:eastAsia="ApoloniaNovaOT-Bold" w:cstheme="minorHAnsi"/>
          <w:color w:val="000000"/>
          <w:sz w:val="24"/>
          <w:szCs w:val="24"/>
        </w:rPr>
        <w:t xml:space="preserve">dla </w:t>
      </w:r>
      <w:r w:rsidR="0029116C">
        <w:rPr>
          <w:rFonts w:eastAsia="ApoloniaNovaOT-Bold" w:cstheme="minorHAnsi"/>
          <w:color w:val="000000"/>
          <w:sz w:val="24"/>
          <w:szCs w:val="24"/>
        </w:rPr>
        <w:t>zakresu rozszerzonego</w:t>
      </w:r>
      <w:r w:rsidR="002D6E3E">
        <w:rPr>
          <w:rFonts w:eastAsia="ApoloniaNovaOT-Bold" w:cstheme="minorHAnsi"/>
          <w:color w:val="000000"/>
          <w:sz w:val="24"/>
          <w:szCs w:val="24"/>
        </w:rPr>
        <w:t xml:space="preserve"> podrozdział </w:t>
      </w:r>
      <w:r w:rsidR="002D6E3E" w:rsidRPr="009C6B54">
        <w:rPr>
          <w:rFonts w:eastAsia="ApoloniaNovaOT-Bold" w:cstheme="minorHAnsi"/>
          <w:i/>
          <w:color w:val="000000"/>
          <w:sz w:val="24"/>
          <w:szCs w:val="24"/>
        </w:rPr>
        <w:t>Przedmurze chrześcijaństwa</w:t>
      </w:r>
      <w:r w:rsidR="002D6E3E">
        <w:rPr>
          <w:rFonts w:eastAsia="ApoloniaNovaOT-Bold" w:cstheme="minorHAnsi"/>
          <w:color w:val="000000"/>
          <w:sz w:val="24"/>
          <w:szCs w:val="24"/>
        </w:rPr>
        <w:t xml:space="preserve"> </w:t>
      </w:r>
      <w:r w:rsidR="0088570C">
        <w:rPr>
          <w:rFonts w:eastAsia="ApoloniaNovaOT-Bold" w:cstheme="minorHAnsi"/>
          <w:color w:val="000000"/>
          <w:sz w:val="24"/>
          <w:szCs w:val="24"/>
        </w:rPr>
        <w:t>po</w:t>
      </w:r>
      <w:r w:rsidR="002D6E3E">
        <w:rPr>
          <w:rFonts w:eastAsia="ApoloniaNovaOT-Bold" w:cstheme="minorHAnsi"/>
          <w:color w:val="000000"/>
          <w:sz w:val="24"/>
          <w:szCs w:val="24"/>
        </w:rPr>
        <w:t xml:space="preserve"> </w:t>
      </w:r>
      <w:r w:rsidR="002D6E3E" w:rsidRPr="009C6B54">
        <w:rPr>
          <w:rFonts w:cstheme="minorHAnsi"/>
          <w:sz w:val="24"/>
          <w:szCs w:val="24"/>
        </w:rPr>
        <w:t xml:space="preserve">s. </w:t>
      </w:r>
      <w:r w:rsidR="002D6E3E">
        <w:rPr>
          <w:rFonts w:cstheme="minorHAnsi"/>
          <w:sz w:val="24"/>
          <w:szCs w:val="24"/>
        </w:rPr>
        <w:t>230</w:t>
      </w:r>
      <w:r w:rsidR="0088570C">
        <w:rPr>
          <w:rFonts w:cstheme="minorHAnsi"/>
          <w:sz w:val="24"/>
          <w:szCs w:val="24"/>
        </w:rPr>
        <w:t>.</w:t>
      </w:r>
      <w:r w:rsidR="002D6E3E" w:rsidRPr="009C6B54">
        <w:rPr>
          <w:rFonts w:cstheme="minorHAnsi"/>
          <w:sz w:val="24"/>
          <w:szCs w:val="24"/>
        </w:rPr>
        <w:t xml:space="preserve"> </w:t>
      </w:r>
    </w:p>
    <w:p w:rsid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b/>
          <w:bCs/>
          <w:sz w:val="24"/>
          <w:szCs w:val="24"/>
        </w:rPr>
      </w:pPr>
    </w:p>
    <w:p w:rsidR="002D6E3E" w:rsidRP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b/>
          <w:color w:val="0070C0"/>
          <w:sz w:val="24"/>
          <w:szCs w:val="24"/>
        </w:rPr>
      </w:pPr>
      <w:r w:rsidRPr="002D6E3E">
        <w:rPr>
          <w:rFonts w:eastAsia="ApoloniaNovaOT-Bold" w:cstheme="minorHAnsi"/>
          <w:b/>
          <w:bCs/>
          <w:color w:val="0070C0"/>
          <w:sz w:val="24"/>
          <w:szCs w:val="24"/>
        </w:rPr>
        <w:t xml:space="preserve">Rozdział 23. </w:t>
      </w:r>
      <w:r w:rsidRPr="002D6E3E">
        <w:rPr>
          <w:rFonts w:eastAsia="ApoloniaNovaOT-Bold" w:cstheme="minorHAnsi"/>
          <w:b/>
          <w:color w:val="0070C0"/>
          <w:sz w:val="24"/>
          <w:szCs w:val="24"/>
        </w:rPr>
        <w:t xml:space="preserve">Wojny Rzeczpospolitej z Rosją i powstanie Chmielnickiego </w:t>
      </w:r>
    </w:p>
    <w:p w:rsidR="002D6E3E" w:rsidRDefault="0088570C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2D6E3E">
        <w:rPr>
          <w:rFonts w:cstheme="minorHAnsi"/>
          <w:sz w:val="24"/>
          <w:szCs w:val="24"/>
        </w:rPr>
        <w:t xml:space="preserve"> związku </w:t>
      </w:r>
      <w:r>
        <w:rPr>
          <w:rFonts w:cstheme="minorHAnsi"/>
          <w:sz w:val="24"/>
          <w:szCs w:val="24"/>
        </w:rPr>
        <w:t xml:space="preserve">z </w:t>
      </w:r>
      <w:r w:rsidR="002D6E3E">
        <w:rPr>
          <w:rFonts w:cstheme="minorHAnsi"/>
          <w:sz w:val="24"/>
          <w:szCs w:val="24"/>
        </w:rPr>
        <w:t xml:space="preserve">usunięciem z podstawy </w:t>
      </w:r>
      <w:r>
        <w:rPr>
          <w:rFonts w:cstheme="minorHAnsi"/>
          <w:sz w:val="24"/>
          <w:szCs w:val="24"/>
        </w:rPr>
        <w:t xml:space="preserve">programowej dla zakresu rozszerzonego </w:t>
      </w:r>
      <w:r w:rsidR="002D6E3E">
        <w:rPr>
          <w:rFonts w:cstheme="minorHAnsi"/>
          <w:sz w:val="24"/>
          <w:szCs w:val="24"/>
        </w:rPr>
        <w:t>punktu:</w:t>
      </w:r>
    </w:p>
    <w:p w:rsidR="002D6E3E" w:rsidRPr="00876507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  <w:r w:rsidRPr="00876507">
        <w:rPr>
          <w:rFonts w:eastAsia="TimesNewRoman" w:cstheme="minorHAnsi"/>
          <w:sz w:val="24"/>
          <w:szCs w:val="24"/>
        </w:rPr>
        <w:t>1) wyjaśnia wewnętrzne</w:t>
      </w:r>
      <w:r>
        <w:rPr>
          <w:rFonts w:eastAsia="TimesNewRoman" w:cstheme="minorHAnsi"/>
          <w:sz w:val="24"/>
          <w:szCs w:val="24"/>
        </w:rPr>
        <w:t xml:space="preserve"> </w:t>
      </w:r>
      <w:r w:rsidRPr="00876507">
        <w:rPr>
          <w:rFonts w:eastAsia="TimesNewRoman" w:cstheme="minorHAnsi"/>
          <w:sz w:val="24"/>
          <w:szCs w:val="24"/>
        </w:rPr>
        <w:t>i międzynarodowe uwarunkowania</w:t>
      </w:r>
      <w:r>
        <w:rPr>
          <w:rFonts w:eastAsia="TimesNewRoman" w:cstheme="minorHAnsi"/>
          <w:sz w:val="24"/>
          <w:szCs w:val="24"/>
        </w:rPr>
        <w:t xml:space="preserve"> </w:t>
      </w:r>
      <w:r w:rsidRPr="00876507">
        <w:rPr>
          <w:rFonts w:eastAsia="TimesNewRoman" w:cstheme="minorHAnsi"/>
          <w:sz w:val="24"/>
          <w:szCs w:val="24"/>
        </w:rPr>
        <w:t>XVII-wiecznych konfliktów</w:t>
      </w:r>
    </w:p>
    <w:p w:rsidR="002D6E3E" w:rsidRPr="00876507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76507">
        <w:rPr>
          <w:rFonts w:eastAsia="TimesNewRoman" w:cstheme="minorHAnsi"/>
          <w:sz w:val="24"/>
          <w:szCs w:val="24"/>
        </w:rPr>
        <w:t>Rzeczypospolitej Obojga Narodów;</w:t>
      </w:r>
      <w:r w:rsidR="0088570C">
        <w:rPr>
          <w:rFonts w:eastAsia="TimesNewRoman" w:cstheme="minorHAnsi"/>
          <w:sz w:val="24"/>
          <w:szCs w:val="24"/>
        </w:rPr>
        <w:t xml:space="preserve"> </w:t>
      </w:r>
    </w:p>
    <w:p w:rsidR="0088570C" w:rsidRPr="00876507" w:rsidRDefault="0088570C" w:rsidP="0088570C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nie </w:t>
      </w:r>
      <w:r w:rsidR="00ED7D1D">
        <w:rPr>
          <w:rFonts w:cstheme="minorHAnsi"/>
          <w:sz w:val="24"/>
          <w:szCs w:val="24"/>
        </w:rPr>
        <w:t>będzie</w:t>
      </w:r>
      <w:r>
        <w:rPr>
          <w:rFonts w:cstheme="minorHAnsi"/>
          <w:sz w:val="24"/>
          <w:szCs w:val="24"/>
        </w:rPr>
        <w:t xml:space="preserve"> zmian, gdyż treści te znajdują się w części dla zakresu podstawowego i są niezbędne, by zrozumieć zagadnienie </w:t>
      </w:r>
      <w:r w:rsidRPr="00876507">
        <w:rPr>
          <w:rFonts w:eastAsia="TimesNewRoman" w:cstheme="minorHAnsi"/>
          <w:sz w:val="24"/>
          <w:szCs w:val="24"/>
        </w:rPr>
        <w:t>XVII-wiecznych konfliktów</w:t>
      </w:r>
      <w:r w:rsidR="0029116C">
        <w:rPr>
          <w:rFonts w:eastAsia="TimesNewRoman" w:cstheme="minorHAnsi"/>
          <w:sz w:val="24"/>
          <w:szCs w:val="24"/>
        </w:rPr>
        <w:t>, które Rzeczpospolita wówczas toczyła</w:t>
      </w:r>
      <w:r>
        <w:rPr>
          <w:rFonts w:eastAsia="TimesNewRoman" w:cstheme="minorHAnsi"/>
          <w:sz w:val="24"/>
          <w:szCs w:val="24"/>
        </w:rPr>
        <w:t xml:space="preserve">. </w:t>
      </w:r>
    </w:p>
    <w:p w:rsid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NewRoman" w:cs="TimesNewRoman"/>
          <w:sz w:val="20"/>
          <w:szCs w:val="20"/>
        </w:rPr>
      </w:pPr>
    </w:p>
    <w:p w:rsidR="002D6E3E" w:rsidRDefault="0029116C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TimesNewRoman" w:cstheme="minorHAnsi"/>
          <w:sz w:val="24"/>
          <w:szCs w:val="24"/>
        </w:rPr>
        <w:t>W</w:t>
      </w:r>
      <w:r w:rsidR="0088570C">
        <w:rPr>
          <w:rFonts w:eastAsia="TimesNewRoman" w:cstheme="minorHAnsi"/>
          <w:sz w:val="24"/>
          <w:szCs w:val="24"/>
        </w:rPr>
        <w:t xml:space="preserve"> </w:t>
      </w:r>
      <w:r w:rsidR="002D6E3E">
        <w:rPr>
          <w:rFonts w:cstheme="minorHAnsi"/>
          <w:sz w:val="24"/>
          <w:szCs w:val="24"/>
        </w:rPr>
        <w:t>związku</w:t>
      </w:r>
      <w:r w:rsidR="0088570C">
        <w:rPr>
          <w:rFonts w:cstheme="minorHAnsi"/>
          <w:sz w:val="24"/>
          <w:szCs w:val="24"/>
        </w:rPr>
        <w:t xml:space="preserve"> z</w:t>
      </w:r>
      <w:r w:rsidR="002D6E3E">
        <w:rPr>
          <w:rFonts w:cstheme="minorHAnsi"/>
          <w:sz w:val="24"/>
          <w:szCs w:val="24"/>
        </w:rPr>
        <w:t xml:space="preserve"> pojawieniem się nowego punktu podstawy </w:t>
      </w:r>
      <w:r w:rsidR="0088570C">
        <w:rPr>
          <w:rFonts w:cstheme="minorHAnsi"/>
          <w:sz w:val="24"/>
          <w:szCs w:val="24"/>
        </w:rPr>
        <w:t>programowej dla zakresu rozszerzonego</w:t>
      </w:r>
      <w:r w:rsidR="002D6E3E">
        <w:rPr>
          <w:rFonts w:cstheme="minorHAnsi"/>
          <w:sz w:val="24"/>
          <w:szCs w:val="24"/>
        </w:rPr>
        <w:t>:</w:t>
      </w:r>
    </w:p>
    <w:p w:rsidR="002D6E3E" w:rsidRPr="00543ACB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  <w:r w:rsidRPr="00543ACB">
        <w:rPr>
          <w:rFonts w:eastAsia="TimesNewRoman" w:cstheme="minorHAnsi"/>
          <w:sz w:val="24"/>
          <w:szCs w:val="24"/>
        </w:rPr>
        <w:t>2) wyjaśnia, jakie znaczenie miały zanik perspektyw</w:t>
      </w:r>
      <w:r>
        <w:rPr>
          <w:rFonts w:eastAsia="TimesNewRoman" w:cstheme="minorHAnsi"/>
          <w:sz w:val="24"/>
          <w:szCs w:val="24"/>
        </w:rPr>
        <w:t xml:space="preserve"> </w:t>
      </w:r>
      <w:r w:rsidRPr="00543ACB">
        <w:rPr>
          <w:rFonts w:eastAsia="TimesNewRoman" w:cstheme="minorHAnsi"/>
          <w:sz w:val="24"/>
          <w:szCs w:val="24"/>
        </w:rPr>
        <w:t>na objęcie władzy w Moskwie przez królewicza</w:t>
      </w:r>
      <w:r>
        <w:rPr>
          <w:rFonts w:eastAsia="TimesNewRoman" w:cstheme="minorHAnsi"/>
          <w:sz w:val="24"/>
          <w:szCs w:val="24"/>
        </w:rPr>
        <w:t xml:space="preserve"> </w:t>
      </w:r>
      <w:r w:rsidRPr="00543ACB">
        <w:rPr>
          <w:rFonts w:eastAsia="TimesNewRoman" w:cstheme="minorHAnsi"/>
          <w:sz w:val="24"/>
          <w:szCs w:val="24"/>
        </w:rPr>
        <w:t>Władysława i utrata lenna pruskiego w 1657 roku;</w:t>
      </w:r>
      <w:r w:rsidR="0088570C">
        <w:rPr>
          <w:rFonts w:eastAsia="TimesNewRoman" w:cstheme="minorHAnsi"/>
          <w:sz w:val="24"/>
          <w:szCs w:val="24"/>
        </w:rPr>
        <w:t xml:space="preserve"> </w:t>
      </w:r>
    </w:p>
    <w:p w:rsidR="002D6E3E" w:rsidRPr="009C6B54" w:rsidRDefault="00ED7D1D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ApoloniaNovaOT-Bold" w:cstheme="minorHAnsi"/>
          <w:sz w:val="24"/>
          <w:szCs w:val="24"/>
        </w:rPr>
        <w:t xml:space="preserve">zostaną dodane </w:t>
      </w:r>
      <w:r w:rsidR="002D6E3E" w:rsidRPr="009C6B54">
        <w:rPr>
          <w:rFonts w:eastAsia="ApoloniaNovaOT-Bold" w:cstheme="minorHAnsi"/>
          <w:sz w:val="24"/>
          <w:szCs w:val="24"/>
        </w:rPr>
        <w:t xml:space="preserve">odpowiednie treści w podrozdziale </w:t>
      </w:r>
      <w:r w:rsidR="002D6E3E" w:rsidRPr="009C6B54">
        <w:rPr>
          <w:rFonts w:cstheme="minorHAnsi"/>
          <w:i/>
          <w:sz w:val="24"/>
          <w:szCs w:val="24"/>
        </w:rPr>
        <w:t>Wojna z Rosją o tron carów</w:t>
      </w:r>
      <w:r w:rsidR="002D6E3E" w:rsidRPr="009C6B54">
        <w:rPr>
          <w:rFonts w:cstheme="minorHAnsi"/>
          <w:sz w:val="24"/>
          <w:szCs w:val="24"/>
        </w:rPr>
        <w:t xml:space="preserve"> na s. 234</w:t>
      </w:r>
      <w:r w:rsidR="0088570C">
        <w:rPr>
          <w:rFonts w:cstheme="minorHAnsi"/>
          <w:sz w:val="24"/>
          <w:szCs w:val="24"/>
        </w:rPr>
        <w:t>‒</w:t>
      </w:r>
      <w:r w:rsidR="002D6E3E" w:rsidRPr="009C6B54">
        <w:rPr>
          <w:rFonts w:cstheme="minorHAnsi"/>
          <w:sz w:val="24"/>
          <w:szCs w:val="24"/>
        </w:rPr>
        <w:t>235</w:t>
      </w:r>
      <w:r w:rsidR="0088570C">
        <w:rPr>
          <w:rFonts w:cstheme="minorHAnsi"/>
          <w:sz w:val="24"/>
          <w:szCs w:val="24"/>
        </w:rPr>
        <w:t>.</w:t>
      </w:r>
    </w:p>
    <w:p w:rsidR="002D6E3E" w:rsidRPr="00691A5F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color w:val="000000"/>
          <w:sz w:val="24"/>
          <w:szCs w:val="24"/>
        </w:rPr>
      </w:pPr>
    </w:p>
    <w:p w:rsidR="002D6E3E" w:rsidRDefault="002D6E3E" w:rsidP="002D6E3E">
      <w:pPr>
        <w:jc w:val="both"/>
        <w:rPr>
          <w:strike/>
          <w:highlight w:val="cyan"/>
        </w:rPr>
      </w:pPr>
    </w:p>
    <w:p w:rsidR="002D6E3E" w:rsidRP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b/>
          <w:bCs/>
          <w:color w:val="0070C0"/>
          <w:sz w:val="32"/>
          <w:szCs w:val="24"/>
        </w:rPr>
      </w:pPr>
      <w:r w:rsidRPr="002D6E3E">
        <w:rPr>
          <w:rFonts w:eastAsia="ApoloniaNovaOT-Bold" w:cstheme="minorHAnsi"/>
          <w:b/>
          <w:bCs/>
          <w:color w:val="0070C0"/>
          <w:sz w:val="32"/>
          <w:szCs w:val="24"/>
        </w:rPr>
        <w:t>IV. Wiek oświecenia</w:t>
      </w:r>
    </w:p>
    <w:p w:rsid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b/>
          <w:bCs/>
          <w:sz w:val="24"/>
          <w:szCs w:val="24"/>
        </w:rPr>
      </w:pPr>
    </w:p>
    <w:p w:rsidR="002D6E3E" w:rsidRP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b/>
          <w:color w:val="0070C0"/>
          <w:sz w:val="24"/>
          <w:szCs w:val="24"/>
        </w:rPr>
      </w:pPr>
      <w:r w:rsidRPr="002D6E3E">
        <w:rPr>
          <w:rFonts w:eastAsia="ApoloniaNovaOT-Bold" w:cstheme="minorHAnsi"/>
          <w:b/>
          <w:bCs/>
          <w:color w:val="0070C0"/>
          <w:sz w:val="24"/>
          <w:szCs w:val="24"/>
        </w:rPr>
        <w:t xml:space="preserve">Rozdział 27. </w:t>
      </w:r>
      <w:r w:rsidRPr="002D6E3E">
        <w:rPr>
          <w:rFonts w:eastAsia="ApoloniaNovaOT-Bold" w:cstheme="minorHAnsi"/>
          <w:b/>
          <w:color w:val="0070C0"/>
          <w:sz w:val="24"/>
          <w:szCs w:val="24"/>
        </w:rPr>
        <w:t xml:space="preserve">Oświecenie – epoka przemian </w:t>
      </w:r>
    </w:p>
    <w:p w:rsidR="002D6E3E" w:rsidRDefault="0088570C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2D6E3E">
        <w:rPr>
          <w:rFonts w:cstheme="minorHAnsi"/>
          <w:sz w:val="24"/>
          <w:szCs w:val="24"/>
        </w:rPr>
        <w:t xml:space="preserve"> związku </w:t>
      </w:r>
      <w:r>
        <w:rPr>
          <w:rFonts w:cstheme="minorHAnsi"/>
          <w:sz w:val="24"/>
          <w:szCs w:val="24"/>
        </w:rPr>
        <w:t xml:space="preserve">z </w:t>
      </w:r>
      <w:r w:rsidR="002D6E3E">
        <w:rPr>
          <w:rFonts w:cstheme="minorHAnsi"/>
          <w:sz w:val="24"/>
          <w:szCs w:val="24"/>
        </w:rPr>
        <w:t xml:space="preserve">pojawieniem się nowego punktu podstawy </w:t>
      </w:r>
      <w:r>
        <w:rPr>
          <w:rFonts w:cstheme="minorHAnsi"/>
          <w:sz w:val="24"/>
          <w:szCs w:val="24"/>
        </w:rPr>
        <w:t xml:space="preserve">programowej dla zakresu </w:t>
      </w:r>
      <w:r w:rsidR="002D6E3E">
        <w:rPr>
          <w:rFonts w:cstheme="minorHAnsi"/>
          <w:sz w:val="24"/>
          <w:szCs w:val="24"/>
        </w:rPr>
        <w:t>podstaw</w:t>
      </w:r>
      <w:r>
        <w:rPr>
          <w:rFonts w:cstheme="minorHAnsi"/>
          <w:sz w:val="24"/>
          <w:szCs w:val="24"/>
        </w:rPr>
        <w:t>owego</w:t>
      </w:r>
      <w:r w:rsidR="002D6E3E">
        <w:rPr>
          <w:rFonts w:cstheme="minorHAnsi"/>
          <w:sz w:val="24"/>
          <w:szCs w:val="24"/>
        </w:rPr>
        <w:t>:</w:t>
      </w:r>
    </w:p>
    <w:p w:rsidR="002D6E3E" w:rsidRPr="00ED328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  <w:r w:rsidRPr="00ED328E">
        <w:rPr>
          <w:rFonts w:eastAsia="TimesNewRoman" w:cstheme="minorHAnsi"/>
          <w:sz w:val="24"/>
          <w:szCs w:val="24"/>
        </w:rPr>
        <w:t>3) wyjaśnia związek między „wiekiem świateł”</w:t>
      </w:r>
      <w:r>
        <w:rPr>
          <w:rFonts w:eastAsia="TimesNewRoman" w:cstheme="minorHAnsi"/>
          <w:sz w:val="24"/>
          <w:szCs w:val="24"/>
        </w:rPr>
        <w:t xml:space="preserve"> </w:t>
      </w:r>
      <w:r w:rsidRPr="00ED328E">
        <w:rPr>
          <w:rFonts w:eastAsia="TimesNewRoman" w:cstheme="minorHAnsi"/>
          <w:sz w:val="24"/>
          <w:szCs w:val="24"/>
        </w:rPr>
        <w:t>a rozwojem tajnych stowarzyszeń (masoneria, iluminaci,</w:t>
      </w:r>
      <w:r>
        <w:rPr>
          <w:rFonts w:eastAsia="TimesNewRoman" w:cstheme="minorHAnsi"/>
          <w:sz w:val="24"/>
          <w:szCs w:val="24"/>
        </w:rPr>
        <w:t xml:space="preserve"> </w:t>
      </w:r>
      <w:r w:rsidRPr="00ED328E">
        <w:rPr>
          <w:rFonts w:eastAsia="TimesNewRoman" w:cstheme="minorHAnsi"/>
          <w:sz w:val="24"/>
          <w:szCs w:val="24"/>
        </w:rPr>
        <w:t>różokrzyżowcy);</w:t>
      </w:r>
    </w:p>
    <w:p w:rsidR="002D6E3E" w:rsidRPr="00C651B5" w:rsidRDefault="0088570C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color w:val="000000"/>
          <w:sz w:val="24"/>
          <w:szCs w:val="24"/>
        </w:rPr>
      </w:pPr>
      <w:r>
        <w:rPr>
          <w:rFonts w:eastAsia="ApoloniaNovaOT-Bold" w:cstheme="minorHAnsi"/>
          <w:sz w:val="24"/>
          <w:szCs w:val="24"/>
        </w:rPr>
        <w:t>p</w:t>
      </w:r>
      <w:r w:rsidR="002D6E3E" w:rsidRPr="00ED328E">
        <w:rPr>
          <w:rFonts w:eastAsia="ApoloniaNovaOT-Bold" w:cstheme="minorHAnsi"/>
          <w:sz w:val="24"/>
          <w:szCs w:val="24"/>
        </w:rPr>
        <w:t xml:space="preserve">o podrozdziale </w:t>
      </w:r>
      <w:r w:rsidR="002D6E3E" w:rsidRPr="00ED328E">
        <w:rPr>
          <w:rFonts w:cstheme="minorHAnsi"/>
          <w:i/>
          <w:sz w:val="24"/>
          <w:szCs w:val="24"/>
        </w:rPr>
        <w:t>Akademie nauk</w:t>
      </w:r>
      <w:r>
        <w:rPr>
          <w:rFonts w:cstheme="minorHAnsi"/>
          <w:sz w:val="24"/>
          <w:szCs w:val="24"/>
        </w:rPr>
        <w:t xml:space="preserve"> na s. 286‒</w:t>
      </w:r>
      <w:r w:rsidR="002D6E3E" w:rsidRPr="00ED328E">
        <w:rPr>
          <w:rFonts w:cstheme="minorHAnsi"/>
          <w:sz w:val="24"/>
          <w:szCs w:val="24"/>
        </w:rPr>
        <w:t xml:space="preserve">287 </w:t>
      </w:r>
      <w:r w:rsidR="00ED7D1D">
        <w:rPr>
          <w:rFonts w:cstheme="minorHAnsi"/>
          <w:sz w:val="24"/>
          <w:szCs w:val="24"/>
        </w:rPr>
        <w:t>zostanie dodany</w:t>
      </w:r>
      <w:r w:rsidR="002D6E3E" w:rsidRPr="00ED328E">
        <w:rPr>
          <w:rFonts w:eastAsia="ApoloniaNovaOT-Bold" w:cstheme="minorHAnsi"/>
          <w:sz w:val="24"/>
          <w:szCs w:val="24"/>
        </w:rPr>
        <w:t xml:space="preserve"> podrozdział </w:t>
      </w:r>
      <w:r w:rsidR="002D6E3E" w:rsidRPr="00ED328E">
        <w:rPr>
          <w:rFonts w:eastAsia="ApoloniaNovaOT-Bold" w:cstheme="minorHAnsi"/>
          <w:i/>
          <w:sz w:val="24"/>
          <w:szCs w:val="24"/>
        </w:rPr>
        <w:t xml:space="preserve">Tajne </w:t>
      </w:r>
      <w:r w:rsidR="002D6E3E" w:rsidRPr="00ED328E">
        <w:rPr>
          <w:rFonts w:eastAsia="ApoloniaNovaOT-Bold" w:cstheme="minorHAnsi"/>
          <w:i/>
          <w:color w:val="000000"/>
          <w:sz w:val="24"/>
          <w:szCs w:val="24"/>
        </w:rPr>
        <w:t>stowarzyszenia</w:t>
      </w:r>
      <w:r>
        <w:rPr>
          <w:rFonts w:eastAsia="ApoloniaNovaOT-Bold" w:cstheme="minorHAnsi"/>
          <w:i/>
          <w:color w:val="000000"/>
          <w:sz w:val="24"/>
          <w:szCs w:val="24"/>
        </w:rPr>
        <w:t>.</w:t>
      </w:r>
      <w:r w:rsidR="002D6E3E">
        <w:rPr>
          <w:rFonts w:eastAsia="ApoloniaNovaOT-Bold" w:cstheme="minorHAnsi"/>
          <w:color w:val="000000"/>
          <w:sz w:val="24"/>
          <w:szCs w:val="24"/>
        </w:rPr>
        <w:t xml:space="preserve">  </w:t>
      </w:r>
    </w:p>
    <w:p w:rsid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b/>
          <w:bCs/>
          <w:color w:val="1A80CD"/>
          <w:sz w:val="24"/>
          <w:szCs w:val="24"/>
        </w:rPr>
      </w:pPr>
    </w:p>
    <w:p w:rsid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b/>
          <w:bCs/>
          <w:color w:val="1A80CD"/>
          <w:sz w:val="24"/>
          <w:szCs w:val="24"/>
        </w:rPr>
      </w:pPr>
    </w:p>
    <w:p w:rsidR="002D6E3E" w:rsidRP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b/>
          <w:color w:val="0070C0"/>
          <w:sz w:val="24"/>
          <w:szCs w:val="24"/>
        </w:rPr>
      </w:pPr>
      <w:r w:rsidRPr="002D6E3E">
        <w:rPr>
          <w:rFonts w:eastAsia="ApoloniaNovaOT-Bold" w:cstheme="minorHAnsi"/>
          <w:b/>
          <w:bCs/>
          <w:color w:val="0070C0"/>
          <w:sz w:val="24"/>
          <w:szCs w:val="24"/>
        </w:rPr>
        <w:t xml:space="preserve">Rozdział 31. </w:t>
      </w:r>
      <w:r w:rsidRPr="002D6E3E">
        <w:rPr>
          <w:rFonts w:eastAsia="ApoloniaNovaOT-Bold" w:cstheme="minorHAnsi"/>
          <w:b/>
          <w:color w:val="0070C0"/>
          <w:sz w:val="24"/>
          <w:szCs w:val="24"/>
        </w:rPr>
        <w:t xml:space="preserve">Powstanie Stanów Zjednoczonych </w:t>
      </w:r>
    </w:p>
    <w:p w:rsidR="002D6E3E" w:rsidRPr="00D454BE" w:rsidRDefault="0088570C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2D6E3E">
        <w:rPr>
          <w:rFonts w:cstheme="minorHAnsi"/>
          <w:sz w:val="24"/>
          <w:szCs w:val="24"/>
        </w:rPr>
        <w:t xml:space="preserve"> związku </w:t>
      </w:r>
      <w:r>
        <w:rPr>
          <w:rFonts w:cstheme="minorHAnsi"/>
          <w:sz w:val="24"/>
          <w:szCs w:val="24"/>
        </w:rPr>
        <w:t xml:space="preserve">z </w:t>
      </w:r>
      <w:r w:rsidR="002D6E3E">
        <w:rPr>
          <w:rFonts w:cstheme="minorHAnsi"/>
          <w:sz w:val="24"/>
          <w:szCs w:val="24"/>
        </w:rPr>
        <w:t>zastąpieniem pojęcia „rewolucja amerykańska” w punktach podstawy</w:t>
      </w:r>
      <w:r w:rsidRPr="0088570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programowej</w:t>
      </w:r>
      <w:r w:rsidR="002D6E3E">
        <w:rPr>
          <w:rFonts w:cstheme="minorHAnsi"/>
          <w:sz w:val="24"/>
          <w:szCs w:val="24"/>
        </w:rPr>
        <w:t xml:space="preserve"> dla </w:t>
      </w:r>
      <w:r>
        <w:rPr>
          <w:rFonts w:cstheme="minorHAnsi"/>
          <w:sz w:val="24"/>
          <w:szCs w:val="24"/>
        </w:rPr>
        <w:t>obu zakresów</w:t>
      </w:r>
      <w:r w:rsidR="002D6E3E">
        <w:rPr>
          <w:rFonts w:cstheme="minorHAnsi"/>
          <w:sz w:val="24"/>
          <w:szCs w:val="24"/>
        </w:rPr>
        <w:t xml:space="preserve">: </w:t>
      </w:r>
    </w:p>
    <w:p w:rsid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color w:val="000000"/>
          <w:sz w:val="24"/>
          <w:szCs w:val="24"/>
        </w:rPr>
      </w:pPr>
      <w:r>
        <w:rPr>
          <w:rFonts w:eastAsia="ApoloniaNovaOT-Bold" w:cstheme="minorHAnsi"/>
          <w:color w:val="000000"/>
          <w:sz w:val="24"/>
          <w:szCs w:val="24"/>
        </w:rPr>
        <w:t xml:space="preserve">dla </w:t>
      </w:r>
      <w:r w:rsidR="0088570C">
        <w:rPr>
          <w:rFonts w:cstheme="minorHAnsi"/>
          <w:sz w:val="24"/>
          <w:szCs w:val="24"/>
        </w:rPr>
        <w:t>zakresu rozszerzonego</w:t>
      </w:r>
      <w:r>
        <w:rPr>
          <w:rFonts w:eastAsia="ApoloniaNovaOT-Bold" w:cstheme="minorHAnsi"/>
          <w:color w:val="000000"/>
          <w:sz w:val="24"/>
          <w:szCs w:val="24"/>
        </w:rPr>
        <w:t>:</w:t>
      </w:r>
    </w:p>
    <w:p w:rsidR="002D6E3E" w:rsidRPr="00D454B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454BE">
        <w:rPr>
          <w:rFonts w:eastAsia="TimesNewRoman" w:cstheme="minorHAnsi"/>
          <w:sz w:val="24"/>
          <w:szCs w:val="24"/>
        </w:rPr>
        <w:t xml:space="preserve">1) ocenia rolę przywódców </w:t>
      </w:r>
      <w:r w:rsidRPr="00D454BE">
        <w:rPr>
          <w:rFonts w:eastAsia="TimesNewRoman" w:cstheme="minorHAnsi"/>
          <w:sz w:val="24"/>
          <w:szCs w:val="24"/>
          <w:u w:val="single"/>
        </w:rPr>
        <w:t>amerykańskiej wojny o niepodległość</w:t>
      </w:r>
      <w:r w:rsidRPr="00D454BE">
        <w:rPr>
          <w:rFonts w:eastAsia="TimesNewRoman" w:cstheme="minorHAnsi"/>
          <w:sz w:val="24"/>
          <w:szCs w:val="24"/>
        </w:rPr>
        <w:t xml:space="preserve"> i rewolucji francuskiej;</w:t>
      </w:r>
    </w:p>
    <w:p w:rsid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color w:val="000000"/>
          <w:sz w:val="24"/>
          <w:szCs w:val="24"/>
        </w:rPr>
      </w:pPr>
      <w:r>
        <w:rPr>
          <w:rFonts w:eastAsia="ApoloniaNovaOT-Bold" w:cstheme="minorHAnsi"/>
          <w:color w:val="000000"/>
          <w:sz w:val="24"/>
          <w:szCs w:val="24"/>
        </w:rPr>
        <w:t xml:space="preserve">dla </w:t>
      </w:r>
      <w:r w:rsidR="0088570C">
        <w:rPr>
          <w:rFonts w:cstheme="minorHAnsi"/>
          <w:sz w:val="24"/>
          <w:szCs w:val="24"/>
        </w:rPr>
        <w:t>zakresu podstawowego</w:t>
      </w:r>
      <w:r>
        <w:rPr>
          <w:rFonts w:eastAsia="ApoloniaNovaOT-Bold" w:cstheme="minorHAnsi"/>
          <w:color w:val="000000"/>
          <w:sz w:val="24"/>
          <w:szCs w:val="24"/>
        </w:rPr>
        <w:t>:</w:t>
      </w:r>
    </w:p>
    <w:p w:rsidR="002D6E3E" w:rsidRPr="00D454B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  <w:r w:rsidRPr="00D454BE">
        <w:rPr>
          <w:rFonts w:eastAsia="TimesNewRoman" w:cstheme="minorHAnsi"/>
          <w:sz w:val="24"/>
          <w:szCs w:val="24"/>
        </w:rPr>
        <w:t xml:space="preserve">4) ocenia znaczenie </w:t>
      </w:r>
      <w:r w:rsidRPr="00D454BE">
        <w:rPr>
          <w:rFonts w:eastAsia="TimesNewRoman" w:cstheme="minorHAnsi"/>
          <w:sz w:val="24"/>
          <w:szCs w:val="24"/>
          <w:u w:val="single"/>
        </w:rPr>
        <w:t>amerykańskiej wojny o niepodległość</w:t>
      </w:r>
      <w:r w:rsidRPr="00D454BE">
        <w:rPr>
          <w:rFonts w:eastAsia="TimesNewRoman" w:cstheme="minorHAnsi"/>
          <w:sz w:val="24"/>
          <w:szCs w:val="24"/>
        </w:rPr>
        <w:t xml:space="preserve"> i rewolucji francuskiej</w:t>
      </w:r>
      <w:r w:rsidR="0088570C">
        <w:rPr>
          <w:rFonts w:eastAsia="TimesNewRoman" w:cstheme="minorHAnsi"/>
          <w:sz w:val="24"/>
          <w:szCs w:val="24"/>
        </w:rPr>
        <w:t xml:space="preserve"> </w:t>
      </w:r>
      <w:r w:rsidRPr="00D454BE">
        <w:rPr>
          <w:rFonts w:eastAsia="TimesNewRoman" w:cstheme="minorHAnsi"/>
          <w:sz w:val="24"/>
          <w:szCs w:val="24"/>
        </w:rPr>
        <w:t>z perspektywy politycznej, gospodarczej</w:t>
      </w:r>
      <w:r>
        <w:rPr>
          <w:rFonts w:eastAsia="TimesNewRoman" w:cstheme="minorHAnsi"/>
          <w:sz w:val="24"/>
          <w:szCs w:val="24"/>
        </w:rPr>
        <w:t xml:space="preserve"> </w:t>
      </w:r>
      <w:r w:rsidRPr="00D454BE">
        <w:rPr>
          <w:rFonts w:eastAsia="TimesNewRoman" w:cstheme="minorHAnsi"/>
          <w:sz w:val="24"/>
          <w:szCs w:val="24"/>
        </w:rPr>
        <w:t>i społecznej;</w:t>
      </w:r>
    </w:p>
    <w:p w:rsidR="002D6E3E" w:rsidRPr="006705A0" w:rsidRDefault="0088570C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sz w:val="24"/>
          <w:szCs w:val="24"/>
        </w:rPr>
      </w:pPr>
      <w:r>
        <w:rPr>
          <w:rFonts w:eastAsia="ApoloniaNovaOT-Bold" w:cstheme="minorHAnsi"/>
          <w:sz w:val="24"/>
          <w:szCs w:val="24"/>
        </w:rPr>
        <w:t>n</w:t>
      </w:r>
      <w:r w:rsidR="002D6E3E">
        <w:rPr>
          <w:rFonts w:eastAsia="ApoloniaNovaOT-Bold" w:cstheme="minorHAnsi"/>
          <w:sz w:val="24"/>
          <w:szCs w:val="24"/>
        </w:rPr>
        <w:t xml:space="preserve">ie </w:t>
      </w:r>
      <w:r w:rsidR="001F03C1">
        <w:rPr>
          <w:rFonts w:eastAsia="ApoloniaNovaOT-Bold" w:cstheme="minorHAnsi"/>
          <w:sz w:val="24"/>
          <w:szCs w:val="24"/>
        </w:rPr>
        <w:t>trzeba</w:t>
      </w:r>
      <w:r w:rsidR="002D6E3E">
        <w:rPr>
          <w:rFonts w:eastAsia="ApoloniaNovaOT-Bold" w:cstheme="minorHAnsi"/>
          <w:sz w:val="24"/>
          <w:szCs w:val="24"/>
        </w:rPr>
        <w:t xml:space="preserve"> dokonywać żadnych zmian, ponieważ w narracji uży</w:t>
      </w:r>
      <w:r w:rsidR="001F03C1">
        <w:rPr>
          <w:rFonts w:eastAsia="ApoloniaNovaOT-Bold" w:cstheme="minorHAnsi"/>
          <w:sz w:val="24"/>
          <w:szCs w:val="24"/>
        </w:rPr>
        <w:t>ta jest</w:t>
      </w:r>
      <w:r w:rsidR="002D6E3E">
        <w:rPr>
          <w:rFonts w:eastAsia="ApoloniaNovaOT-Bold" w:cstheme="minorHAnsi"/>
          <w:sz w:val="24"/>
          <w:szCs w:val="24"/>
        </w:rPr>
        <w:t xml:space="preserve"> prawidłow</w:t>
      </w:r>
      <w:r w:rsidR="001F03C1">
        <w:rPr>
          <w:rFonts w:eastAsia="ApoloniaNovaOT-Bold" w:cstheme="minorHAnsi"/>
          <w:sz w:val="24"/>
          <w:szCs w:val="24"/>
        </w:rPr>
        <w:t>a terminologia</w:t>
      </w:r>
      <w:r w:rsidR="002D6E3E">
        <w:rPr>
          <w:rFonts w:eastAsia="ApoloniaNovaOT-Bold" w:cstheme="minorHAnsi"/>
          <w:sz w:val="24"/>
          <w:szCs w:val="24"/>
        </w:rPr>
        <w:t xml:space="preserve">. </w:t>
      </w:r>
    </w:p>
    <w:p w:rsid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b/>
          <w:bCs/>
          <w:color w:val="1A80CD"/>
          <w:sz w:val="24"/>
          <w:szCs w:val="24"/>
        </w:rPr>
      </w:pPr>
    </w:p>
    <w:p w:rsidR="002D6E3E" w:rsidRDefault="0088570C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2D6E3E">
        <w:rPr>
          <w:rFonts w:cstheme="minorHAnsi"/>
          <w:sz w:val="24"/>
          <w:szCs w:val="24"/>
        </w:rPr>
        <w:t xml:space="preserve">ie ma potrzeby wprowadzania zmian w związku </w:t>
      </w:r>
      <w:r w:rsidR="002D6E3E" w:rsidRPr="00ED7D1D">
        <w:rPr>
          <w:rFonts w:cstheme="minorHAnsi"/>
          <w:sz w:val="24"/>
          <w:szCs w:val="24"/>
        </w:rPr>
        <w:t>poszerzeniem</w:t>
      </w:r>
      <w:r w:rsidR="002D6E3E">
        <w:rPr>
          <w:rFonts w:cstheme="minorHAnsi"/>
          <w:sz w:val="24"/>
          <w:szCs w:val="24"/>
        </w:rPr>
        <w:t xml:space="preserve"> treści punktu podstawy</w:t>
      </w:r>
      <w:r w:rsidR="001F03C1" w:rsidRPr="001F03C1">
        <w:rPr>
          <w:rFonts w:cstheme="minorHAnsi"/>
          <w:sz w:val="24"/>
          <w:szCs w:val="24"/>
        </w:rPr>
        <w:t xml:space="preserve"> </w:t>
      </w:r>
      <w:r w:rsidR="001F03C1">
        <w:rPr>
          <w:rFonts w:cstheme="minorHAnsi"/>
          <w:sz w:val="24"/>
          <w:szCs w:val="24"/>
        </w:rPr>
        <w:t>programowej</w:t>
      </w:r>
      <w:r w:rsidR="002D6E3E">
        <w:rPr>
          <w:rFonts w:cstheme="minorHAnsi"/>
          <w:sz w:val="24"/>
          <w:szCs w:val="24"/>
        </w:rPr>
        <w:t xml:space="preserve"> dla </w:t>
      </w:r>
      <w:r w:rsidR="001F03C1">
        <w:rPr>
          <w:rFonts w:cstheme="minorHAnsi"/>
          <w:sz w:val="24"/>
          <w:szCs w:val="24"/>
        </w:rPr>
        <w:t>zakresu rozszerzonego</w:t>
      </w:r>
      <w:r w:rsidR="002D6E3E">
        <w:rPr>
          <w:rFonts w:cstheme="minorHAnsi"/>
          <w:sz w:val="24"/>
          <w:szCs w:val="24"/>
        </w:rPr>
        <w:t xml:space="preserve">:  </w:t>
      </w:r>
    </w:p>
    <w:p w:rsidR="001F03C1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  <w:r w:rsidRPr="00F55F9A">
        <w:rPr>
          <w:rFonts w:eastAsia="TimesNewRoman" w:cstheme="minorHAnsi"/>
          <w:sz w:val="24"/>
          <w:szCs w:val="24"/>
        </w:rPr>
        <w:t xml:space="preserve">3) ocenia rolę Tadeusza Kościuszki </w:t>
      </w:r>
      <w:r w:rsidRPr="00F55F9A">
        <w:rPr>
          <w:rFonts w:eastAsia="TimesNewRoman" w:cstheme="minorHAnsi"/>
          <w:sz w:val="24"/>
          <w:szCs w:val="24"/>
          <w:u w:val="single"/>
        </w:rPr>
        <w:t>w walce o zachowanie niepodległości Polski oraz jako bohatera walki „za naszą i waszą wolność”;</w:t>
      </w:r>
      <w:r>
        <w:rPr>
          <w:rFonts w:eastAsia="TimesNewRoman" w:cstheme="minorHAnsi"/>
          <w:sz w:val="24"/>
          <w:szCs w:val="24"/>
        </w:rPr>
        <w:t xml:space="preserve"> </w:t>
      </w:r>
    </w:p>
    <w:p w:rsidR="002D6E3E" w:rsidRPr="00F55F9A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  <w:r>
        <w:rPr>
          <w:rFonts w:eastAsia="TimesNewRoman" w:cstheme="minorHAnsi"/>
          <w:sz w:val="24"/>
          <w:szCs w:val="24"/>
        </w:rPr>
        <w:t>było</w:t>
      </w:r>
      <w:r w:rsidR="001F03C1">
        <w:rPr>
          <w:rFonts w:eastAsia="TimesNewRoman" w:cstheme="minorHAnsi"/>
          <w:sz w:val="24"/>
          <w:szCs w:val="24"/>
        </w:rPr>
        <w:t>:</w:t>
      </w:r>
      <w:r>
        <w:rPr>
          <w:rFonts w:eastAsia="TimesNewRoman" w:cstheme="minorHAnsi"/>
          <w:sz w:val="24"/>
          <w:szCs w:val="24"/>
        </w:rPr>
        <w:t xml:space="preserve"> </w:t>
      </w:r>
      <w:r w:rsidRPr="00F55F9A">
        <w:rPr>
          <w:rFonts w:eastAsia="TimesNewRoman" w:cstheme="minorHAnsi"/>
          <w:sz w:val="24"/>
          <w:szCs w:val="24"/>
        </w:rPr>
        <w:t>2) ocenia postać Tadeusza Kościuszki</w:t>
      </w:r>
      <w:r w:rsidR="001F03C1">
        <w:rPr>
          <w:rFonts w:eastAsia="TimesNewRoman" w:cstheme="minorHAnsi"/>
          <w:sz w:val="24"/>
          <w:szCs w:val="24"/>
        </w:rPr>
        <w:t xml:space="preserve"> </w:t>
      </w:r>
      <w:r w:rsidRPr="00F55F9A">
        <w:rPr>
          <w:rFonts w:eastAsia="TimesNewRoman" w:cstheme="minorHAnsi"/>
          <w:sz w:val="24"/>
          <w:szCs w:val="24"/>
        </w:rPr>
        <w:t>jako pierwszego polskiego</w:t>
      </w:r>
      <w:r>
        <w:rPr>
          <w:rFonts w:eastAsia="TimesNewRoman" w:cstheme="minorHAnsi"/>
          <w:sz w:val="24"/>
          <w:szCs w:val="24"/>
        </w:rPr>
        <w:t xml:space="preserve"> </w:t>
      </w:r>
      <w:r w:rsidRPr="00F55F9A">
        <w:rPr>
          <w:rFonts w:eastAsia="TimesNewRoman" w:cstheme="minorHAnsi"/>
          <w:sz w:val="24"/>
          <w:szCs w:val="24"/>
        </w:rPr>
        <w:t>nowożytnego bohatera narodowego;</w:t>
      </w:r>
    </w:p>
    <w:p w:rsidR="002D6E3E" w:rsidRPr="00333A78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sz w:val="24"/>
          <w:szCs w:val="24"/>
        </w:rPr>
      </w:pPr>
      <w:r w:rsidRPr="00333A78">
        <w:rPr>
          <w:rFonts w:eastAsia="ApoloniaNovaOT-Bold" w:cstheme="minorHAnsi"/>
          <w:sz w:val="24"/>
          <w:szCs w:val="24"/>
        </w:rPr>
        <w:t xml:space="preserve">ponieważ treści potrzebne do sformułowania oceny znajdują się już w podrozdziale </w:t>
      </w:r>
      <w:r w:rsidRPr="00616260">
        <w:rPr>
          <w:rFonts w:cstheme="minorHAnsi"/>
          <w:i/>
          <w:sz w:val="24"/>
          <w:szCs w:val="24"/>
        </w:rPr>
        <w:t>Udział Polaków w wojnie o niepodległość Stanów Zjednoczonych</w:t>
      </w:r>
      <w:r w:rsidRPr="00333A78">
        <w:rPr>
          <w:rFonts w:cstheme="minorHAnsi"/>
          <w:sz w:val="24"/>
          <w:szCs w:val="24"/>
        </w:rPr>
        <w:t xml:space="preserve"> na s. 334</w:t>
      </w:r>
      <w:r w:rsidR="001F03C1">
        <w:rPr>
          <w:rFonts w:cstheme="minorHAnsi"/>
          <w:sz w:val="24"/>
          <w:szCs w:val="24"/>
        </w:rPr>
        <w:t>.</w:t>
      </w:r>
      <w:r w:rsidRPr="00333A78">
        <w:rPr>
          <w:rFonts w:cstheme="minorHAnsi"/>
          <w:sz w:val="24"/>
          <w:szCs w:val="24"/>
        </w:rPr>
        <w:t xml:space="preserve"> </w:t>
      </w:r>
    </w:p>
    <w:p w:rsidR="002D6E3E" w:rsidRPr="00333A78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bCs/>
          <w:sz w:val="24"/>
          <w:szCs w:val="24"/>
        </w:rPr>
      </w:pPr>
    </w:p>
    <w:p w:rsidR="002D6E3E" w:rsidRPr="006705A0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bCs/>
          <w:color w:val="FF0000"/>
          <w:sz w:val="24"/>
          <w:szCs w:val="24"/>
        </w:rPr>
      </w:pPr>
    </w:p>
    <w:p w:rsidR="002D6E3E" w:rsidRP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b/>
          <w:color w:val="0070C0"/>
          <w:sz w:val="24"/>
          <w:szCs w:val="24"/>
        </w:rPr>
      </w:pPr>
      <w:r w:rsidRPr="002D6E3E">
        <w:rPr>
          <w:rFonts w:eastAsia="ApoloniaNovaOT-Bold" w:cstheme="minorHAnsi"/>
          <w:b/>
          <w:bCs/>
          <w:color w:val="0070C0"/>
          <w:sz w:val="24"/>
          <w:szCs w:val="24"/>
        </w:rPr>
        <w:lastRenderedPageBreak/>
        <w:t xml:space="preserve">Rozdział 32. </w:t>
      </w:r>
      <w:r w:rsidRPr="002D6E3E">
        <w:rPr>
          <w:rFonts w:eastAsia="ApoloniaNovaOT-Bold" w:cstheme="minorHAnsi"/>
          <w:b/>
          <w:color w:val="0070C0"/>
          <w:sz w:val="24"/>
          <w:szCs w:val="24"/>
        </w:rPr>
        <w:t xml:space="preserve">Rewolucja francuska </w:t>
      </w:r>
    </w:p>
    <w:p w:rsidR="002D6E3E" w:rsidRDefault="001F03C1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2D6E3E">
        <w:rPr>
          <w:rFonts w:cstheme="minorHAnsi"/>
          <w:sz w:val="24"/>
          <w:szCs w:val="24"/>
        </w:rPr>
        <w:t xml:space="preserve"> związku z </w:t>
      </w:r>
      <w:r w:rsidR="002D6E3E" w:rsidRPr="00ED7D1D">
        <w:rPr>
          <w:rFonts w:cstheme="minorHAnsi"/>
          <w:sz w:val="24"/>
          <w:szCs w:val="24"/>
        </w:rPr>
        <w:t>poszerzeniem</w:t>
      </w:r>
      <w:r w:rsidR="002D6E3E">
        <w:rPr>
          <w:rFonts w:cstheme="minorHAnsi"/>
          <w:sz w:val="24"/>
          <w:szCs w:val="24"/>
        </w:rPr>
        <w:t xml:space="preserve"> zakresu treści punktu podstawy </w:t>
      </w:r>
      <w:r>
        <w:rPr>
          <w:rFonts w:cstheme="minorHAnsi"/>
          <w:sz w:val="24"/>
          <w:szCs w:val="24"/>
        </w:rPr>
        <w:t xml:space="preserve">programowej </w:t>
      </w:r>
      <w:r w:rsidR="002D6E3E">
        <w:rPr>
          <w:rFonts w:cstheme="minorHAnsi"/>
          <w:sz w:val="24"/>
          <w:szCs w:val="24"/>
        </w:rPr>
        <w:t xml:space="preserve">dla </w:t>
      </w:r>
      <w:r>
        <w:rPr>
          <w:rFonts w:cstheme="minorHAnsi"/>
          <w:sz w:val="24"/>
          <w:szCs w:val="24"/>
        </w:rPr>
        <w:t>zakresu podstawowego</w:t>
      </w:r>
      <w:r w:rsidR="002D6E3E">
        <w:rPr>
          <w:rFonts w:cstheme="minorHAnsi"/>
          <w:sz w:val="24"/>
          <w:szCs w:val="24"/>
        </w:rPr>
        <w:t xml:space="preserve">:  </w:t>
      </w:r>
    </w:p>
    <w:p w:rsidR="002D6E3E" w:rsidRPr="008E7991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  <w:r w:rsidRPr="008E7991">
        <w:rPr>
          <w:rFonts w:eastAsia="TimesNewRoman" w:cstheme="minorHAnsi"/>
          <w:sz w:val="24"/>
          <w:szCs w:val="24"/>
        </w:rPr>
        <w:t>3) wyjaśnia przyczyny i opisuje skutki rewolucji francuskiej</w:t>
      </w:r>
      <w:r>
        <w:rPr>
          <w:rFonts w:eastAsia="TimesNewRoman" w:cstheme="minorHAnsi"/>
          <w:sz w:val="24"/>
          <w:szCs w:val="24"/>
        </w:rPr>
        <w:t xml:space="preserve"> </w:t>
      </w:r>
      <w:r w:rsidRPr="008E7991">
        <w:rPr>
          <w:rFonts w:eastAsia="TimesNewRoman" w:cstheme="minorHAnsi"/>
          <w:sz w:val="24"/>
          <w:szCs w:val="24"/>
          <w:u w:val="single"/>
        </w:rPr>
        <w:t>(ze szczególnym uwzględnieniem rewolucyjnego programu stworzenia „nowej Francji” i „nowych Francuzów”);</w:t>
      </w:r>
    </w:p>
    <w:p w:rsidR="002D6E3E" w:rsidRDefault="00ED7D1D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sz w:val="24"/>
          <w:szCs w:val="24"/>
        </w:rPr>
      </w:pPr>
      <w:r>
        <w:rPr>
          <w:rFonts w:eastAsia="ApoloniaNovaOT-Bold" w:cstheme="minorHAnsi"/>
          <w:sz w:val="24"/>
          <w:szCs w:val="24"/>
        </w:rPr>
        <w:t>zostaną dodane</w:t>
      </w:r>
      <w:r w:rsidR="002D6E3E">
        <w:rPr>
          <w:rFonts w:eastAsia="ApoloniaNovaOT-Bold" w:cstheme="minorHAnsi"/>
          <w:sz w:val="24"/>
          <w:szCs w:val="24"/>
        </w:rPr>
        <w:t xml:space="preserve"> treści odnoszące się do tych zagadnień</w:t>
      </w:r>
      <w:r w:rsidR="001F03C1">
        <w:rPr>
          <w:rFonts w:eastAsia="ApoloniaNovaOT-Bold" w:cstheme="minorHAnsi"/>
          <w:sz w:val="24"/>
          <w:szCs w:val="24"/>
        </w:rPr>
        <w:t>.</w:t>
      </w:r>
    </w:p>
    <w:p w:rsid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sz w:val="24"/>
          <w:szCs w:val="24"/>
        </w:rPr>
      </w:pPr>
    </w:p>
    <w:p w:rsidR="002D6E3E" w:rsidRDefault="001F03C1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2D6E3E">
        <w:rPr>
          <w:rFonts w:cstheme="minorHAnsi"/>
          <w:sz w:val="24"/>
          <w:szCs w:val="24"/>
        </w:rPr>
        <w:t xml:space="preserve"> związku z dodaniem punktu podstawy </w:t>
      </w:r>
      <w:r>
        <w:rPr>
          <w:rFonts w:cstheme="minorHAnsi"/>
          <w:sz w:val="24"/>
          <w:szCs w:val="24"/>
        </w:rPr>
        <w:t xml:space="preserve">programowej </w:t>
      </w:r>
      <w:r w:rsidR="002D6E3E">
        <w:rPr>
          <w:rFonts w:cstheme="minorHAnsi"/>
          <w:sz w:val="24"/>
          <w:szCs w:val="24"/>
        </w:rPr>
        <w:t xml:space="preserve">dla </w:t>
      </w:r>
      <w:r>
        <w:rPr>
          <w:rFonts w:cstheme="minorHAnsi"/>
          <w:sz w:val="24"/>
          <w:szCs w:val="24"/>
        </w:rPr>
        <w:t>zakresu rozszerzonego</w:t>
      </w:r>
      <w:r w:rsidR="002D6E3E">
        <w:rPr>
          <w:rFonts w:cstheme="minorHAnsi"/>
          <w:sz w:val="24"/>
          <w:szCs w:val="24"/>
        </w:rPr>
        <w:t xml:space="preserve">:  </w:t>
      </w:r>
    </w:p>
    <w:p w:rsidR="002D6E3E" w:rsidRPr="00203BA8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03BA8">
        <w:rPr>
          <w:rFonts w:eastAsia="TimesNewRoman" w:cstheme="minorHAnsi"/>
          <w:sz w:val="24"/>
          <w:szCs w:val="24"/>
        </w:rPr>
        <w:t>3) charakteryzuje istotę i skutki rewolucyjnego hasła</w:t>
      </w:r>
      <w:r>
        <w:rPr>
          <w:rFonts w:eastAsia="TimesNewRoman" w:cstheme="minorHAnsi"/>
          <w:sz w:val="24"/>
          <w:szCs w:val="24"/>
        </w:rPr>
        <w:t xml:space="preserve"> </w:t>
      </w:r>
      <w:r w:rsidRPr="00203BA8">
        <w:rPr>
          <w:rFonts w:eastAsia="TimesNewRoman" w:cstheme="minorHAnsi"/>
          <w:sz w:val="24"/>
          <w:szCs w:val="24"/>
        </w:rPr>
        <w:t>„wolność, równość, braterstwo albo śmierć”</w:t>
      </w:r>
      <w:r>
        <w:rPr>
          <w:rFonts w:eastAsia="TimesNewRoman" w:cstheme="minorHAnsi"/>
          <w:sz w:val="24"/>
          <w:szCs w:val="24"/>
        </w:rPr>
        <w:t xml:space="preserve"> </w:t>
      </w:r>
      <w:r w:rsidRPr="00203BA8">
        <w:rPr>
          <w:rFonts w:eastAsia="TimesNewRoman" w:cstheme="minorHAnsi"/>
          <w:sz w:val="24"/>
          <w:szCs w:val="24"/>
        </w:rPr>
        <w:t>(z uwzględnieniem przyczyn i przebiegu wojny</w:t>
      </w:r>
      <w:r>
        <w:rPr>
          <w:rFonts w:eastAsia="TimesNewRoman" w:cstheme="minorHAnsi"/>
          <w:sz w:val="24"/>
          <w:szCs w:val="24"/>
        </w:rPr>
        <w:t xml:space="preserve"> </w:t>
      </w:r>
      <w:r w:rsidRPr="00203BA8">
        <w:rPr>
          <w:rFonts w:eastAsia="TimesNewRoman" w:cstheme="minorHAnsi"/>
          <w:sz w:val="24"/>
          <w:szCs w:val="24"/>
        </w:rPr>
        <w:t>w Wandei).</w:t>
      </w:r>
    </w:p>
    <w:p w:rsidR="002D6E3E" w:rsidRPr="00203BA8" w:rsidRDefault="001F03C1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sz w:val="24"/>
          <w:szCs w:val="24"/>
        </w:rPr>
      </w:pPr>
      <w:r>
        <w:rPr>
          <w:rFonts w:eastAsia="ApoloniaNovaOT-Bold" w:cstheme="minorHAnsi"/>
          <w:sz w:val="24"/>
          <w:szCs w:val="24"/>
        </w:rPr>
        <w:t>w</w:t>
      </w:r>
      <w:r w:rsidR="002D6E3E" w:rsidRPr="00203BA8">
        <w:rPr>
          <w:rFonts w:eastAsia="ApoloniaNovaOT-Bold" w:cstheme="minorHAnsi"/>
          <w:sz w:val="24"/>
          <w:szCs w:val="24"/>
        </w:rPr>
        <w:t xml:space="preserve"> podrozdziale </w:t>
      </w:r>
      <w:r w:rsidR="002D6E3E" w:rsidRPr="00203BA8">
        <w:rPr>
          <w:rFonts w:cstheme="minorHAnsi"/>
          <w:i/>
          <w:sz w:val="24"/>
          <w:szCs w:val="24"/>
        </w:rPr>
        <w:t>Dyktatura jakobinów</w:t>
      </w:r>
      <w:r w:rsidR="002D6E3E" w:rsidRPr="00203BA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na </w:t>
      </w:r>
      <w:r w:rsidR="002D6E3E" w:rsidRPr="00203BA8">
        <w:rPr>
          <w:rFonts w:cstheme="minorHAnsi"/>
          <w:sz w:val="24"/>
          <w:szCs w:val="24"/>
        </w:rPr>
        <w:t>s. 343</w:t>
      </w:r>
      <w:r>
        <w:rPr>
          <w:rFonts w:cstheme="minorHAnsi"/>
          <w:sz w:val="24"/>
          <w:szCs w:val="24"/>
        </w:rPr>
        <w:t>‒</w:t>
      </w:r>
      <w:r w:rsidR="002D6E3E" w:rsidRPr="00203BA8">
        <w:rPr>
          <w:rFonts w:cstheme="minorHAnsi"/>
          <w:sz w:val="24"/>
          <w:szCs w:val="24"/>
        </w:rPr>
        <w:t xml:space="preserve">345 </w:t>
      </w:r>
      <w:r w:rsidR="0029116C" w:rsidRPr="00203BA8">
        <w:rPr>
          <w:rFonts w:cstheme="minorHAnsi"/>
          <w:sz w:val="24"/>
          <w:szCs w:val="24"/>
        </w:rPr>
        <w:t xml:space="preserve">do narracji </w:t>
      </w:r>
      <w:r w:rsidR="00ED7D1D">
        <w:rPr>
          <w:rFonts w:cstheme="minorHAnsi"/>
          <w:sz w:val="24"/>
          <w:szCs w:val="24"/>
        </w:rPr>
        <w:t>zostanie dodane</w:t>
      </w:r>
      <w:r w:rsidR="002D6E3E" w:rsidRPr="00203BA8">
        <w:rPr>
          <w:rFonts w:cstheme="minorHAnsi"/>
          <w:sz w:val="24"/>
          <w:szCs w:val="24"/>
        </w:rPr>
        <w:t xml:space="preserve"> hasło: </w:t>
      </w:r>
      <w:r w:rsidR="002D6E3E" w:rsidRPr="00203BA8">
        <w:rPr>
          <w:rFonts w:eastAsia="TimesNewRoman" w:cstheme="minorHAnsi"/>
          <w:sz w:val="24"/>
          <w:szCs w:val="24"/>
        </w:rPr>
        <w:t>„wolność, równość, braterstwo albo śmierć”</w:t>
      </w:r>
      <w:r w:rsidR="00ED7D1D">
        <w:rPr>
          <w:rFonts w:eastAsia="TimesNewRoman" w:cstheme="minorHAnsi"/>
          <w:sz w:val="24"/>
          <w:szCs w:val="24"/>
        </w:rPr>
        <w:t>. N</w:t>
      </w:r>
      <w:r w:rsidR="002D6E3E">
        <w:rPr>
          <w:rFonts w:eastAsia="TimesNewRoman" w:cstheme="minorHAnsi"/>
          <w:sz w:val="24"/>
          <w:szCs w:val="24"/>
        </w:rPr>
        <w:t xml:space="preserve">atomiast </w:t>
      </w:r>
      <w:r w:rsidR="002D6E3E" w:rsidRPr="00203BA8">
        <w:rPr>
          <w:rFonts w:eastAsia="TimesNewRoman" w:cstheme="minorHAnsi"/>
          <w:sz w:val="24"/>
          <w:szCs w:val="24"/>
        </w:rPr>
        <w:t>skutki</w:t>
      </w:r>
      <w:r w:rsidR="002D6E3E">
        <w:rPr>
          <w:rFonts w:eastAsia="TimesNewRoman" w:cstheme="minorHAnsi"/>
          <w:sz w:val="24"/>
          <w:szCs w:val="24"/>
        </w:rPr>
        <w:t xml:space="preserve"> stosowania hasła już są zawarte w tym podrozdziale. Podobnie </w:t>
      </w:r>
      <w:r w:rsidR="002D6E3E" w:rsidRPr="00203BA8">
        <w:rPr>
          <w:rFonts w:eastAsia="TimesNewRoman" w:cstheme="minorHAnsi"/>
          <w:sz w:val="24"/>
          <w:szCs w:val="24"/>
        </w:rPr>
        <w:t xml:space="preserve">przyczyny oraz przebieg wojny w Wandei </w:t>
      </w:r>
      <w:r w:rsidR="002D6E3E">
        <w:rPr>
          <w:rFonts w:eastAsia="TimesNewRoman" w:cstheme="minorHAnsi"/>
          <w:sz w:val="24"/>
          <w:szCs w:val="24"/>
        </w:rPr>
        <w:t xml:space="preserve">zostały </w:t>
      </w:r>
      <w:r w:rsidR="002D6E3E" w:rsidRPr="00203BA8">
        <w:rPr>
          <w:rFonts w:eastAsia="TimesNewRoman" w:cstheme="minorHAnsi"/>
          <w:sz w:val="24"/>
          <w:szCs w:val="24"/>
        </w:rPr>
        <w:t>omówione w podrozdziale</w:t>
      </w:r>
      <w:r w:rsidR="0029116C">
        <w:rPr>
          <w:rFonts w:eastAsia="TimesNewRoman" w:cstheme="minorHAnsi"/>
          <w:sz w:val="24"/>
          <w:szCs w:val="24"/>
        </w:rPr>
        <w:t xml:space="preserve"> oraz uwzględnione na mapie.</w:t>
      </w:r>
    </w:p>
    <w:p w:rsid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b/>
          <w:color w:val="000000"/>
          <w:sz w:val="24"/>
          <w:szCs w:val="24"/>
        </w:rPr>
      </w:pPr>
    </w:p>
    <w:p w:rsidR="002D6E3E" w:rsidRDefault="001F03C1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ApoloniaNovaOT-Bold" w:cstheme="minorHAnsi"/>
          <w:color w:val="000000"/>
          <w:sz w:val="24"/>
          <w:szCs w:val="24"/>
        </w:rPr>
        <w:t>W</w:t>
      </w:r>
      <w:r w:rsidR="002D6E3E">
        <w:rPr>
          <w:rFonts w:cstheme="minorHAnsi"/>
          <w:sz w:val="24"/>
          <w:szCs w:val="24"/>
        </w:rPr>
        <w:t xml:space="preserve"> związku z usunięciem punktu podstawy </w:t>
      </w:r>
      <w:r>
        <w:rPr>
          <w:rFonts w:cstheme="minorHAnsi"/>
          <w:sz w:val="24"/>
          <w:szCs w:val="24"/>
        </w:rPr>
        <w:t>programowej dla zakresu rozszerzonego</w:t>
      </w:r>
      <w:r w:rsidR="002D6E3E" w:rsidRPr="00FC2FB5">
        <w:rPr>
          <w:rFonts w:cstheme="minorHAnsi"/>
          <w:sz w:val="24"/>
          <w:szCs w:val="24"/>
        </w:rPr>
        <w:t xml:space="preserve">: </w:t>
      </w:r>
      <w:r w:rsidR="002D6E3E">
        <w:rPr>
          <w:rFonts w:cstheme="minorHAnsi"/>
          <w:sz w:val="24"/>
          <w:szCs w:val="24"/>
        </w:rPr>
        <w:t xml:space="preserve"> </w:t>
      </w:r>
    </w:p>
    <w:p w:rsidR="002D6E3E" w:rsidRPr="00C611D7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611D7">
        <w:rPr>
          <w:rFonts w:eastAsia="TimesNewRoman" w:cstheme="minorHAnsi"/>
          <w:sz w:val="24"/>
          <w:szCs w:val="24"/>
        </w:rPr>
        <w:t>3) ocenia sytuację wewnętrzną i międzynarodową Francji w dobie Dyrektoriatu.</w:t>
      </w:r>
    </w:p>
    <w:p w:rsidR="002D6E3E" w:rsidRPr="00C611D7" w:rsidRDefault="001F03C1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nie </w:t>
      </w:r>
      <w:r w:rsidR="00ED7D1D">
        <w:rPr>
          <w:rFonts w:cstheme="minorHAnsi"/>
          <w:sz w:val="24"/>
          <w:szCs w:val="24"/>
        </w:rPr>
        <w:t>trzeba</w:t>
      </w:r>
      <w:r>
        <w:rPr>
          <w:rFonts w:cstheme="minorHAnsi"/>
          <w:sz w:val="24"/>
          <w:szCs w:val="24"/>
        </w:rPr>
        <w:t xml:space="preserve"> dokonywać żadnych zmian, p</w:t>
      </w:r>
      <w:r w:rsidR="002D6E3E" w:rsidRPr="00C611D7">
        <w:rPr>
          <w:rFonts w:eastAsia="TimesNewRoman" w:cstheme="minorHAnsi"/>
          <w:sz w:val="24"/>
          <w:szCs w:val="24"/>
        </w:rPr>
        <w:t>onieważ takiej oceny nie było w naszym podręczniku</w:t>
      </w:r>
      <w:r>
        <w:rPr>
          <w:rFonts w:eastAsia="TimesNewRoman" w:cstheme="minorHAnsi"/>
          <w:sz w:val="24"/>
          <w:szCs w:val="24"/>
        </w:rPr>
        <w:t>.</w:t>
      </w:r>
    </w:p>
    <w:p w:rsidR="002D6E3E" w:rsidRPr="007C0E64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color w:val="000000"/>
          <w:sz w:val="24"/>
          <w:szCs w:val="24"/>
        </w:rPr>
      </w:pPr>
    </w:p>
    <w:p w:rsid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b/>
          <w:bCs/>
          <w:sz w:val="24"/>
          <w:szCs w:val="24"/>
        </w:rPr>
      </w:pPr>
    </w:p>
    <w:p w:rsidR="002D6E3E" w:rsidRP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b/>
          <w:bCs/>
          <w:color w:val="0070C0"/>
          <w:sz w:val="32"/>
          <w:szCs w:val="24"/>
        </w:rPr>
      </w:pPr>
      <w:r w:rsidRPr="002D6E3E">
        <w:rPr>
          <w:rFonts w:eastAsia="ApoloniaNovaOT-Bold" w:cstheme="minorHAnsi"/>
          <w:b/>
          <w:bCs/>
          <w:color w:val="0070C0"/>
          <w:sz w:val="32"/>
          <w:szCs w:val="24"/>
        </w:rPr>
        <w:t>V. Rzeczpospolita w XVIII w.</w:t>
      </w:r>
    </w:p>
    <w:p w:rsid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b/>
          <w:bCs/>
          <w:sz w:val="24"/>
          <w:szCs w:val="24"/>
        </w:rPr>
      </w:pPr>
    </w:p>
    <w:p w:rsidR="002D6E3E" w:rsidRP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b/>
          <w:color w:val="0070C0"/>
          <w:sz w:val="24"/>
          <w:szCs w:val="24"/>
        </w:rPr>
      </w:pPr>
      <w:r w:rsidRPr="002D6E3E">
        <w:rPr>
          <w:rFonts w:eastAsia="ApoloniaNovaOT-Bold" w:cstheme="minorHAnsi"/>
          <w:b/>
          <w:bCs/>
          <w:color w:val="0070C0"/>
          <w:sz w:val="24"/>
          <w:szCs w:val="24"/>
        </w:rPr>
        <w:t xml:space="preserve">Rozdział 36. </w:t>
      </w:r>
      <w:r w:rsidRPr="002D6E3E">
        <w:rPr>
          <w:rFonts w:eastAsia="ApoloniaNovaOT-Bold" w:cstheme="minorHAnsi"/>
          <w:b/>
          <w:color w:val="0070C0"/>
          <w:sz w:val="24"/>
          <w:szCs w:val="24"/>
        </w:rPr>
        <w:t xml:space="preserve">Kultura oświecenia w czasach stanisławowskich </w:t>
      </w:r>
    </w:p>
    <w:p w:rsidR="002D6E3E" w:rsidRDefault="001F03C1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2D6E3E">
        <w:rPr>
          <w:rFonts w:cstheme="minorHAnsi"/>
          <w:sz w:val="24"/>
          <w:szCs w:val="24"/>
        </w:rPr>
        <w:t xml:space="preserve"> związku z niewielką znaczeniowo zmianą brzmienia punktu podstawy </w:t>
      </w:r>
      <w:r>
        <w:rPr>
          <w:rFonts w:cstheme="minorHAnsi"/>
          <w:sz w:val="24"/>
          <w:szCs w:val="24"/>
        </w:rPr>
        <w:t>programowej dla zakresu rozszerzonego</w:t>
      </w:r>
      <w:r w:rsidR="002D6E3E">
        <w:rPr>
          <w:rFonts w:cstheme="minorHAnsi"/>
          <w:sz w:val="24"/>
          <w:szCs w:val="24"/>
        </w:rPr>
        <w:t xml:space="preserve">:  </w:t>
      </w:r>
    </w:p>
    <w:p w:rsidR="001F03C1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  <w:r w:rsidRPr="00C62EF2">
        <w:rPr>
          <w:rFonts w:eastAsia="TimesNewRoman" w:cstheme="minorHAnsi"/>
          <w:sz w:val="24"/>
          <w:szCs w:val="24"/>
        </w:rPr>
        <w:t xml:space="preserve">1) wyjaśnia specyfikę oświecenia polskiego na tle europejskim; </w:t>
      </w:r>
    </w:p>
    <w:p w:rsid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  <w:r w:rsidRPr="00C62EF2">
        <w:rPr>
          <w:rFonts w:eastAsia="TimesNewRoman" w:cstheme="minorHAnsi"/>
          <w:sz w:val="24"/>
          <w:szCs w:val="24"/>
        </w:rPr>
        <w:t>zamiast: 1) wyjaśnia związki oświecenia</w:t>
      </w:r>
      <w:r w:rsidRPr="00C62EF2">
        <w:rPr>
          <w:rFonts w:eastAsia="TimesNewRoman" w:cstheme="minorHAnsi"/>
          <w:b/>
          <w:sz w:val="24"/>
          <w:szCs w:val="24"/>
        </w:rPr>
        <w:t xml:space="preserve"> </w:t>
      </w:r>
      <w:r w:rsidRPr="00C62EF2">
        <w:rPr>
          <w:rFonts w:eastAsia="TimesNewRoman" w:cstheme="minorHAnsi"/>
          <w:sz w:val="24"/>
          <w:szCs w:val="24"/>
        </w:rPr>
        <w:t>polskiego z europejskim;</w:t>
      </w:r>
      <w:r w:rsidR="001F03C1">
        <w:rPr>
          <w:rFonts w:eastAsia="TimesNewRoman" w:cstheme="minorHAnsi"/>
          <w:sz w:val="24"/>
          <w:szCs w:val="24"/>
        </w:rPr>
        <w:t xml:space="preserve"> </w:t>
      </w:r>
    </w:p>
    <w:p w:rsidR="002D6E3E" w:rsidRPr="00D21375" w:rsidRDefault="001F03C1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nie ma potrzeby wprowadzania zmian, p</w:t>
      </w:r>
      <w:r w:rsidR="002D6E3E" w:rsidRPr="00D21375">
        <w:rPr>
          <w:rFonts w:eastAsia="ApoloniaNovaOT-Bold" w:cstheme="minorHAnsi"/>
          <w:sz w:val="24"/>
          <w:szCs w:val="24"/>
        </w:rPr>
        <w:t xml:space="preserve">onieważ specyfika polskiego oświecenia została </w:t>
      </w:r>
      <w:r>
        <w:rPr>
          <w:rFonts w:eastAsia="ApoloniaNovaOT-Bold" w:cstheme="minorHAnsi"/>
          <w:sz w:val="24"/>
          <w:szCs w:val="24"/>
        </w:rPr>
        <w:t xml:space="preserve">już </w:t>
      </w:r>
      <w:r w:rsidR="002D6E3E" w:rsidRPr="00D21375">
        <w:rPr>
          <w:rFonts w:eastAsia="ApoloniaNovaOT-Bold" w:cstheme="minorHAnsi"/>
          <w:sz w:val="24"/>
          <w:szCs w:val="24"/>
        </w:rPr>
        <w:t xml:space="preserve">przedstawiona w podrozdziałach: </w:t>
      </w:r>
      <w:r w:rsidR="002D6E3E" w:rsidRPr="00D21375">
        <w:rPr>
          <w:rFonts w:cstheme="minorHAnsi"/>
          <w:i/>
          <w:sz w:val="24"/>
          <w:szCs w:val="24"/>
        </w:rPr>
        <w:t>Czasy stanisławowskie</w:t>
      </w:r>
      <w:r w:rsidR="002D6E3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na </w:t>
      </w:r>
      <w:r w:rsidR="002D6E3E">
        <w:rPr>
          <w:rFonts w:cstheme="minorHAnsi"/>
          <w:sz w:val="24"/>
          <w:szCs w:val="24"/>
        </w:rPr>
        <w:t xml:space="preserve">s. 380, </w:t>
      </w:r>
      <w:r w:rsidR="002D6E3E" w:rsidRPr="00D21375">
        <w:rPr>
          <w:rFonts w:cstheme="minorHAnsi"/>
          <w:i/>
          <w:sz w:val="24"/>
          <w:szCs w:val="24"/>
        </w:rPr>
        <w:t>Literatura oświecenia</w:t>
      </w:r>
      <w:r w:rsidR="002D6E3E" w:rsidRPr="00D2137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na </w:t>
      </w:r>
      <w:r w:rsidR="00ED7D1D">
        <w:rPr>
          <w:rFonts w:cstheme="minorHAnsi"/>
          <w:sz w:val="24"/>
          <w:szCs w:val="24"/>
        </w:rPr>
        <w:br/>
      </w:r>
      <w:r w:rsidR="002D6E3E" w:rsidRPr="00D21375">
        <w:rPr>
          <w:rFonts w:cstheme="minorHAnsi"/>
          <w:sz w:val="24"/>
          <w:szCs w:val="24"/>
        </w:rPr>
        <w:t xml:space="preserve">s. 381 oraz </w:t>
      </w:r>
      <w:r w:rsidR="002D6E3E" w:rsidRPr="00B42EEA">
        <w:rPr>
          <w:rFonts w:cstheme="minorHAnsi"/>
          <w:i/>
          <w:sz w:val="24"/>
          <w:szCs w:val="24"/>
        </w:rPr>
        <w:t>Mecenat artystyczny Stanisława Augusta</w:t>
      </w:r>
      <w:r w:rsidR="002D6E3E" w:rsidRPr="00D2137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na </w:t>
      </w:r>
      <w:r w:rsidR="002D6E3E" w:rsidRPr="00D21375">
        <w:rPr>
          <w:rFonts w:cstheme="minorHAnsi"/>
          <w:sz w:val="24"/>
          <w:szCs w:val="24"/>
        </w:rPr>
        <w:t xml:space="preserve">s. </w:t>
      </w:r>
      <w:r>
        <w:rPr>
          <w:rFonts w:cstheme="minorHAnsi"/>
          <w:sz w:val="24"/>
          <w:szCs w:val="24"/>
        </w:rPr>
        <w:t>386‒</w:t>
      </w:r>
      <w:r w:rsidR="002D6E3E" w:rsidRPr="00D21375">
        <w:rPr>
          <w:rFonts w:cstheme="minorHAnsi"/>
          <w:sz w:val="24"/>
          <w:szCs w:val="24"/>
        </w:rPr>
        <w:t>388</w:t>
      </w:r>
      <w:r>
        <w:rPr>
          <w:rFonts w:cstheme="minorHAnsi"/>
          <w:sz w:val="24"/>
          <w:szCs w:val="24"/>
        </w:rPr>
        <w:t>.</w:t>
      </w:r>
    </w:p>
    <w:p w:rsid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b/>
          <w:bCs/>
          <w:sz w:val="24"/>
          <w:szCs w:val="24"/>
        </w:rPr>
      </w:pPr>
    </w:p>
    <w:p w:rsidR="00ED7D1D" w:rsidRDefault="00ED7D1D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b/>
          <w:bCs/>
          <w:sz w:val="24"/>
          <w:szCs w:val="24"/>
        </w:rPr>
      </w:pPr>
    </w:p>
    <w:p w:rsidR="002D6E3E" w:rsidRP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b/>
          <w:color w:val="0070C0"/>
          <w:sz w:val="24"/>
          <w:szCs w:val="24"/>
        </w:rPr>
      </w:pPr>
      <w:r w:rsidRPr="002D6E3E">
        <w:rPr>
          <w:rFonts w:eastAsia="ApoloniaNovaOT-Bold" w:cstheme="minorHAnsi"/>
          <w:b/>
          <w:bCs/>
          <w:color w:val="0070C0"/>
          <w:sz w:val="24"/>
          <w:szCs w:val="24"/>
        </w:rPr>
        <w:t xml:space="preserve">Rozdział 37. </w:t>
      </w:r>
      <w:r w:rsidRPr="002D6E3E">
        <w:rPr>
          <w:rFonts w:eastAsia="ApoloniaNovaOT-Bold" w:cstheme="minorHAnsi"/>
          <w:b/>
          <w:color w:val="0070C0"/>
          <w:sz w:val="24"/>
          <w:szCs w:val="24"/>
        </w:rPr>
        <w:t xml:space="preserve">Sejm Wielki i Konstytucja 3 maja </w:t>
      </w:r>
    </w:p>
    <w:p w:rsidR="002D6E3E" w:rsidRDefault="001F03C1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2D6E3E">
        <w:rPr>
          <w:rFonts w:cstheme="minorHAnsi"/>
          <w:sz w:val="24"/>
          <w:szCs w:val="24"/>
        </w:rPr>
        <w:t xml:space="preserve"> związku z </w:t>
      </w:r>
      <w:r w:rsidR="002D6E3E" w:rsidRPr="00ED7D1D">
        <w:rPr>
          <w:rFonts w:cstheme="minorHAnsi"/>
          <w:sz w:val="24"/>
          <w:szCs w:val="24"/>
        </w:rPr>
        <w:t>poszerzeniem</w:t>
      </w:r>
      <w:r w:rsidR="002D6E3E">
        <w:rPr>
          <w:rFonts w:cstheme="minorHAnsi"/>
          <w:sz w:val="24"/>
          <w:szCs w:val="24"/>
        </w:rPr>
        <w:t xml:space="preserve"> treści punktu podstawy </w:t>
      </w:r>
      <w:r>
        <w:rPr>
          <w:rFonts w:cstheme="minorHAnsi"/>
          <w:sz w:val="24"/>
          <w:szCs w:val="24"/>
        </w:rPr>
        <w:t xml:space="preserve">programowej dla zakresu </w:t>
      </w:r>
      <w:r w:rsidR="002D6E3E">
        <w:rPr>
          <w:rFonts w:cstheme="minorHAnsi"/>
          <w:sz w:val="24"/>
          <w:szCs w:val="24"/>
        </w:rPr>
        <w:t>podstaw</w:t>
      </w:r>
      <w:r>
        <w:rPr>
          <w:rFonts w:cstheme="minorHAnsi"/>
          <w:sz w:val="24"/>
          <w:szCs w:val="24"/>
        </w:rPr>
        <w:t>owego</w:t>
      </w:r>
      <w:r w:rsidR="002D6E3E">
        <w:rPr>
          <w:rFonts w:cstheme="minorHAnsi"/>
          <w:sz w:val="24"/>
          <w:szCs w:val="24"/>
        </w:rPr>
        <w:t xml:space="preserve">:  </w:t>
      </w:r>
    </w:p>
    <w:p w:rsidR="002D6E3E" w:rsidRPr="00B75E1F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75E1F">
        <w:rPr>
          <w:rFonts w:eastAsia="TimesNewRoman" w:cstheme="minorHAnsi"/>
          <w:sz w:val="24"/>
          <w:szCs w:val="24"/>
        </w:rPr>
        <w:t>5) wyjaśnia okoliczności zwołania Sejmu Wielkiego</w:t>
      </w:r>
      <w:r>
        <w:rPr>
          <w:rFonts w:eastAsia="TimesNewRoman" w:cstheme="minorHAnsi"/>
          <w:sz w:val="24"/>
          <w:szCs w:val="24"/>
        </w:rPr>
        <w:t xml:space="preserve"> </w:t>
      </w:r>
      <w:r w:rsidRPr="00B75E1F">
        <w:rPr>
          <w:rFonts w:eastAsia="TimesNewRoman" w:cstheme="minorHAnsi"/>
          <w:sz w:val="24"/>
          <w:szCs w:val="24"/>
        </w:rPr>
        <w:t>i przedstawia jego reformy, ze szczególnym</w:t>
      </w:r>
      <w:r>
        <w:rPr>
          <w:rFonts w:eastAsia="TimesNewRoman" w:cstheme="minorHAnsi"/>
          <w:sz w:val="24"/>
          <w:szCs w:val="24"/>
        </w:rPr>
        <w:t xml:space="preserve"> </w:t>
      </w:r>
      <w:r w:rsidRPr="00B75E1F">
        <w:rPr>
          <w:rFonts w:eastAsia="TimesNewRoman" w:cstheme="minorHAnsi"/>
          <w:sz w:val="24"/>
          <w:szCs w:val="24"/>
        </w:rPr>
        <w:t>uwzględnieniem postanowień Konstytucji 3 maja</w:t>
      </w:r>
      <w:r>
        <w:rPr>
          <w:rFonts w:eastAsia="TimesNewRoman" w:cstheme="minorHAnsi"/>
          <w:sz w:val="24"/>
          <w:szCs w:val="24"/>
        </w:rPr>
        <w:t xml:space="preserve"> </w:t>
      </w:r>
      <w:r w:rsidRPr="00B75E1F">
        <w:rPr>
          <w:rFonts w:eastAsia="TimesNewRoman" w:cstheme="minorHAnsi"/>
          <w:sz w:val="24"/>
          <w:szCs w:val="24"/>
          <w:u w:val="single"/>
        </w:rPr>
        <w:t>i Zaręczenia Wzajemnego Obojga Narodów</w:t>
      </w:r>
      <w:r w:rsidR="0029116C">
        <w:rPr>
          <w:rFonts w:eastAsia="TimesNewRoman" w:cstheme="minorHAnsi"/>
          <w:sz w:val="24"/>
          <w:szCs w:val="24"/>
          <w:u w:val="single"/>
        </w:rPr>
        <w:t>;</w:t>
      </w:r>
    </w:p>
    <w:p w:rsidR="002D6E3E" w:rsidRDefault="00ED7D1D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zostaną dodane</w:t>
      </w:r>
      <w:r w:rsidR="002D6E3E">
        <w:rPr>
          <w:rFonts w:cstheme="minorHAnsi"/>
          <w:sz w:val="24"/>
          <w:szCs w:val="24"/>
        </w:rPr>
        <w:t xml:space="preserve"> informacje do podrozdziału </w:t>
      </w:r>
      <w:r w:rsidR="002D6E3E" w:rsidRPr="00F55F9A">
        <w:rPr>
          <w:rFonts w:cstheme="minorHAnsi"/>
          <w:i/>
          <w:sz w:val="24"/>
          <w:szCs w:val="24"/>
        </w:rPr>
        <w:t>Konstytucja 3 maja</w:t>
      </w:r>
      <w:r w:rsidR="001F03C1">
        <w:rPr>
          <w:rFonts w:cstheme="minorHAnsi"/>
          <w:sz w:val="24"/>
          <w:szCs w:val="24"/>
        </w:rPr>
        <w:t xml:space="preserve"> na s. 395‒</w:t>
      </w:r>
      <w:r w:rsidR="002D6E3E">
        <w:rPr>
          <w:rFonts w:cstheme="minorHAnsi"/>
          <w:sz w:val="24"/>
          <w:szCs w:val="24"/>
        </w:rPr>
        <w:t>397</w:t>
      </w:r>
      <w:r w:rsidR="001F03C1">
        <w:rPr>
          <w:rFonts w:cstheme="minorHAnsi"/>
          <w:sz w:val="24"/>
          <w:szCs w:val="24"/>
        </w:rPr>
        <w:t>.</w:t>
      </w:r>
    </w:p>
    <w:p w:rsid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2D6E3E" w:rsidRDefault="001F03C1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2D6E3E">
        <w:rPr>
          <w:rFonts w:cstheme="minorHAnsi"/>
          <w:sz w:val="24"/>
          <w:szCs w:val="24"/>
        </w:rPr>
        <w:t xml:space="preserve"> związku z dodaniem punktu podstawy </w:t>
      </w:r>
      <w:r>
        <w:rPr>
          <w:rFonts w:cstheme="minorHAnsi"/>
          <w:sz w:val="24"/>
          <w:szCs w:val="24"/>
        </w:rPr>
        <w:t>programowej dla zakresu rozszerzonego</w:t>
      </w:r>
      <w:r w:rsidR="002D6E3E">
        <w:rPr>
          <w:rFonts w:cstheme="minorHAnsi"/>
          <w:sz w:val="24"/>
          <w:szCs w:val="24"/>
        </w:rPr>
        <w:t xml:space="preserve">:  </w:t>
      </w:r>
    </w:p>
    <w:p w:rsidR="002D6E3E" w:rsidRPr="00796A76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color w:val="000000"/>
          <w:sz w:val="24"/>
          <w:szCs w:val="24"/>
        </w:rPr>
      </w:pPr>
      <w:r w:rsidRPr="00796A76">
        <w:rPr>
          <w:rFonts w:eastAsia="TimesNewRoman" w:cstheme="minorHAnsi"/>
          <w:sz w:val="24"/>
          <w:szCs w:val="24"/>
        </w:rPr>
        <w:t>1) rozpoznaje różnice między reformą Rzeczypospolitej pod koniec XVIII wieku a sposobem modernizacji przyjętym przez rewolucję francuską;</w:t>
      </w:r>
    </w:p>
    <w:p w:rsidR="002D6E3E" w:rsidRPr="00796A76" w:rsidRDefault="00ED7D1D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sz w:val="24"/>
          <w:szCs w:val="24"/>
        </w:rPr>
      </w:pPr>
      <w:r>
        <w:rPr>
          <w:rFonts w:eastAsia="ApoloniaNovaOT-Bold" w:cstheme="minorHAnsi"/>
          <w:sz w:val="24"/>
          <w:szCs w:val="24"/>
        </w:rPr>
        <w:t xml:space="preserve">zostanie </w:t>
      </w:r>
      <w:r w:rsidR="001F03C1">
        <w:rPr>
          <w:rFonts w:eastAsia="ApoloniaNovaOT-Bold" w:cstheme="minorHAnsi"/>
          <w:sz w:val="24"/>
          <w:szCs w:val="24"/>
        </w:rPr>
        <w:t>r</w:t>
      </w:r>
      <w:r>
        <w:rPr>
          <w:rFonts w:eastAsia="ApoloniaNovaOT-Bold" w:cstheme="minorHAnsi"/>
          <w:sz w:val="24"/>
          <w:szCs w:val="24"/>
        </w:rPr>
        <w:t>ozszerzona istniejąca</w:t>
      </w:r>
      <w:r w:rsidR="002D6E3E">
        <w:rPr>
          <w:rFonts w:eastAsia="ApoloniaNovaOT-Bold" w:cstheme="minorHAnsi"/>
          <w:sz w:val="24"/>
          <w:szCs w:val="24"/>
        </w:rPr>
        <w:t xml:space="preserve"> już</w:t>
      </w:r>
      <w:r>
        <w:rPr>
          <w:rFonts w:eastAsia="ApoloniaNovaOT-Bold" w:cstheme="minorHAnsi"/>
          <w:sz w:val="24"/>
          <w:szCs w:val="24"/>
        </w:rPr>
        <w:t xml:space="preserve"> narracja</w:t>
      </w:r>
      <w:r w:rsidR="002D6E3E" w:rsidRPr="00796A76">
        <w:rPr>
          <w:rFonts w:eastAsia="ApoloniaNovaOT-Bold" w:cstheme="minorHAnsi"/>
          <w:sz w:val="24"/>
          <w:szCs w:val="24"/>
        </w:rPr>
        <w:t xml:space="preserve"> dla </w:t>
      </w:r>
      <w:r w:rsidR="001F03C1">
        <w:rPr>
          <w:rFonts w:eastAsia="ApoloniaNovaOT-Bold" w:cstheme="minorHAnsi"/>
          <w:sz w:val="24"/>
          <w:szCs w:val="24"/>
        </w:rPr>
        <w:t>zakresu rozszerzonego</w:t>
      </w:r>
      <w:r w:rsidR="002D6E3E" w:rsidRPr="00796A76">
        <w:rPr>
          <w:rFonts w:eastAsia="ApoloniaNovaOT-Bold" w:cstheme="minorHAnsi"/>
          <w:sz w:val="24"/>
          <w:szCs w:val="24"/>
        </w:rPr>
        <w:t xml:space="preserve"> w podrozdziale </w:t>
      </w:r>
      <w:r w:rsidR="002D6E3E" w:rsidRPr="00F55F9A">
        <w:rPr>
          <w:rFonts w:cstheme="minorHAnsi"/>
          <w:i/>
          <w:sz w:val="24"/>
          <w:szCs w:val="24"/>
        </w:rPr>
        <w:t>Konstytucja 3 maja</w:t>
      </w:r>
      <w:r w:rsidR="002D6E3E" w:rsidRPr="00796A76">
        <w:rPr>
          <w:rFonts w:cstheme="minorHAnsi"/>
          <w:sz w:val="24"/>
          <w:szCs w:val="24"/>
        </w:rPr>
        <w:t xml:space="preserve"> na s. 397</w:t>
      </w:r>
      <w:r w:rsidR="002D6E3E">
        <w:rPr>
          <w:rFonts w:cstheme="minorHAnsi"/>
          <w:sz w:val="24"/>
          <w:szCs w:val="24"/>
        </w:rPr>
        <w:t>.</w:t>
      </w:r>
      <w:r w:rsidR="002D6E3E" w:rsidRPr="00796A76">
        <w:rPr>
          <w:rFonts w:cstheme="minorHAnsi"/>
          <w:sz w:val="24"/>
          <w:szCs w:val="24"/>
        </w:rPr>
        <w:t xml:space="preserve"> </w:t>
      </w:r>
    </w:p>
    <w:p w:rsid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color w:val="000000"/>
          <w:sz w:val="24"/>
          <w:szCs w:val="24"/>
        </w:rPr>
      </w:pPr>
    </w:p>
    <w:p w:rsidR="002D6E3E" w:rsidRDefault="001F03C1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2D6E3E">
        <w:rPr>
          <w:rFonts w:cstheme="minorHAnsi"/>
          <w:sz w:val="24"/>
          <w:szCs w:val="24"/>
        </w:rPr>
        <w:t xml:space="preserve"> związku z </w:t>
      </w:r>
      <w:r w:rsidRPr="00ED7D1D">
        <w:rPr>
          <w:rFonts w:cstheme="minorHAnsi"/>
          <w:sz w:val="24"/>
          <w:szCs w:val="24"/>
        </w:rPr>
        <w:t>poszerzeniem</w:t>
      </w:r>
      <w:r>
        <w:rPr>
          <w:rFonts w:cstheme="minorHAnsi"/>
          <w:sz w:val="24"/>
          <w:szCs w:val="24"/>
        </w:rPr>
        <w:t xml:space="preserve"> </w:t>
      </w:r>
      <w:r w:rsidR="002D6E3E">
        <w:rPr>
          <w:rFonts w:cstheme="minorHAnsi"/>
          <w:sz w:val="24"/>
          <w:szCs w:val="24"/>
        </w:rPr>
        <w:t xml:space="preserve">treści w puncie podstawy </w:t>
      </w:r>
      <w:r>
        <w:rPr>
          <w:rFonts w:cstheme="minorHAnsi"/>
          <w:sz w:val="24"/>
          <w:szCs w:val="24"/>
        </w:rPr>
        <w:t>programowej dla zakresu podstawowego</w:t>
      </w:r>
      <w:r w:rsidR="002D6E3E">
        <w:rPr>
          <w:rFonts w:cstheme="minorHAnsi"/>
          <w:sz w:val="24"/>
          <w:szCs w:val="24"/>
        </w:rPr>
        <w:t xml:space="preserve">:  </w:t>
      </w:r>
    </w:p>
    <w:p w:rsid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  <w:u w:val="single"/>
        </w:rPr>
      </w:pPr>
      <w:r w:rsidRPr="00E43165">
        <w:rPr>
          <w:rFonts w:eastAsia="TimesNewRoman" w:cstheme="minorHAnsi"/>
          <w:sz w:val="24"/>
          <w:szCs w:val="24"/>
        </w:rPr>
        <w:lastRenderedPageBreak/>
        <w:t>1) wyjaśnia wpływ konfederacji targowickiej na wybuch</w:t>
      </w:r>
      <w:r>
        <w:rPr>
          <w:rFonts w:eastAsia="TimesNewRoman" w:cstheme="minorHAnsi"/>
          <w:sz w:val="24"/>
          <w:szCs w:val="24"/>
        </w:rPr>
        <w:t xml:space="preserve"> </w:t>
      </w:r>
      <w:r w:rsidRPr="00E43165">
        <w:rPr>
          <w:rFonts w:eastAsia="TimesNewRoman" w:cstheme="minorHAnsi"/>
          <w:sz w:val="24"/>
          <w:szCs w:val="24"/>
        </w:rPr>
        <w:t xml:space="preserve">wojny z Rosją; </w:t>
      </w:r>
      <w:r w:rsidRPr="00E43165">
        <w:rPr>
          <w:rFonts w:eastAsia="TimesNewRoman" w:cstheme="minorHAnsi"/>
          <w:sz w:val="24"/>
          <w:szCs w:val="24"/>
          <w:u w:val="single"/>
        </w:rPr>
        <w:t>charakteryzuje postawę pruskiego</w:t>
      </w:r>
      <w:r>
        <w:rPr>
          <w:rFonts w:eastAsia="TimesNewRoman" w:cstheme="minorHAnsi"/>
          <w:sz w:val="24"/>
          <w:szCs w:val="24"/>
          <w:u w:val="single"/>
        </w:rPr>
        <w:t xml:space="preserve"> </w:t>
      </w:r>
      <w:r w:rsidRPr="00E43165">
        <w:rPr>
          <w:rFonts w:eastAsia="TimesNewRoman" w:cstheme="minorHAnsi"/>
          <w:sz w:val="24"/>
          <w:szCs w:val="24"/>
          <w:u w:val="single"/>
        </w:rPr>
        <w:t>„sojusznika” Polski w 1792 roku;</w:t>
      </w:r>
    </w:p>
    <w:p w:rsidR="002D6E3E" w:rsidRPr="00F55F9A" w:rsidRDefault="00ED7D1D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sz w:val="24"/>
          <w:szCs w:val="24"/>
        </w:rPr>
      </w:pPr>
      <w:r>
        <w:rPr>
          <w:rFonts w:eastAsia="ApoloniaNovaOT-Bold" w:cstheme="minorHAnsi"/>
          <w:sz w:val="24"/>
          <w:szCs w:val="24"/>
        </w:rPr>
        <w:t>zostaną dopisane</w:t>
      </w:r>
      <w:r w:rsidR="002D6E3E" w:rsidRPr="00F55F9A">
        <w:rPr>
          <w:rFonts w:eastAsia="ApoloniaNovaOT-Bold" w:cstheme="minorHAnsi"/>
          <w:sz w:val="24"/>
          <w:szCs w:val="24"/>
        </w:rPr>
        <w:t xml:space="preserve"> odpowiednie treści do podrozdziału </w:t>
      </w:r>
      <w:r w:rsidR="002D6E3E" w:rsidRPr="00F55F9A">
        <w:rPr>
          <w:rFonts w:cstheme="minorHAnsi"/>
          <w:i/>
          <w:sz w:val="24"/>
          <w:szCs w:val="24"/>
        </w:rPr>
        <w:t xml:space="preserve">Konfederacja targowicka i wojna </w:t>
      </w:r>
      <w:r>
        <w:rPr>
          <w:rFonts w:cstheme="minorHAnsi"/>
          <w:i/>
          <w:sz w:val="24"/>
          <w:szCs w:val="24"/>
        </w:rPr>
        <w:br/>
      </w:r>
      <w:r w:rsidR="002D6E3E" w:rsidRPr="00F55F9A">
        <w:rPr>
          <w:rFonts w:cstheme="minorHAnsi"/>
          <w:i/>
          <w:sz w:val="24"/>
          <w:szCs w:val="24"/>
        </w:rPr>
        <w:t xml:space="preserve">w obronie Konstytucji 3 maja </w:t>
      </w:r>
      <w:r w:rsidR="001F03C1">
        <w:rPr>
          <w:rFonts w:cstheme="minorHAnsi"/>
          <w:sz w:val="24"/>
          <w:szCs w:val="24"/>
        </w:rPr>
        <w:t>na s. 397‒</w:t>
      </w:r>
      <w:r w:rsidR="002D6E3E" w:rsidRPr="00F55F9A">
        <w:rPr>
          <w:rFonts w:cstheme="minorHAnsi"/>
          <w:sz w:val="24"/>
          <w:szCs w:val="24"/>
        </w:rPr>
        <w:t>398</w:t>
      </w:r>
      <w:r w:rsidR="001F03C1">
        <w:rPr>
          <w:rFonts w:cstheme="minorHAnsi"/>
          <w:sz w:val="24"/>
          <w:szCs w:val="24"/>
        </w:rPr>
        <w:t>.</w:t>
      </w:r>
    </w:p>
    <w:p w:rsid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color w:val="000000"/>
          <w:sz w:val="24"/>
          <w:szCs w:val="24"/>
        </w:rPr>
      </w:pPr>
    </w:p>
    <w:p w:rsid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b/>
          <w:bCs/>
          <w:sz w:val="24"/>
          <w:szCs w:val="24"/>
        </w:rPr>
      </w:pPr>
    </w:p>
    <w:p w:rsidR="002D6E3E" w:rsidRP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b/>
          <w:color w:val="0070C0"/>
          <w:sz w:val="24"/>
          <w:szCs w:val="24"/>
        </w:rPr>
      </w:pPr>
      <w:r w:rsidRPr="002D6E3E">
        <w:rPr>
          <w:rFonts w:eastAsia="ApoloniaNovaOT-Bold" w:cstheme="minorHAnsi"/>
          <w:b/>
          <w:bCs/>
          <w:color w:val="0070C0"/>
          <w:sz w:val="24"/>
          <w:szCs w:val="24"/>
        </w:rPr>
        <w:t xml:space="preserve">Rozdział 38. </w:t>
      </w:r>
      <w:r w:rsidRPr="002D6E3E">
        <w:rPr>
          <w:rFonts w:eastAsia="ApoloniaNovaOT-Bold" w:cstheme="minorHAnsi"/>
          <w:b/>
          <w:color w:val="0070C0"/>
          <w:sz w:val="24"/>
          <w:szCs w:val="24"/>
        </w:rPr>
        <w:t xml:space="preserve">Insurekcja kościuszkowska i III rozbiór Rzeczpospolitej </w:t>
      </w:r>
    </w:p>
    <w:p w:rsidR="002D6E3E" w:rsidRDefault="001F03C1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</w:t>
      </w:r>
      <w:r w:rsidR="002D6E3E">
        <w:rPr>
          <w:rFonts w:cstheme="minorHAnsi"/>
          <w:sz w:val="24"/>
          <w:szCs w:val="24"/>
        </w:rPr>
        <w:t xml:space="preserve">związku z niewielką znaczeniowo zmianą brzmienia punktu podstawy </w:t>
      </w:r>
      <w:r>
        <w:rPr>
          <w:rFonts w:cstheme="minorHAnsi"/>
          <w:sz w:val="24"/>
          <w:szCs w:val="24"/>
        </w:rPr>
        <w:t>programowej dla zakresu rozszerzonego</w:t>
      </w:r>
      <w:r w:rsidR="002D6E3E">
        <w:rPr>
          <w:rFonts w:cstheme="minorHAnsi"/>
          <w:sz w:val="24"/>
          <w:szCs w:val="24"/>
        </w:rPr>
        <w:t xml:space="preserve">:  </w:t>
      </w:r>
    </w:p>
    <w:p w:rsidR="001F03C1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  <w:r w:rsidRPr="00F55F9A">
        <w:rPr>
          <w:rFonts w:eastAsia="TimesNewRoman" w:cstheme="minorHAnsi"/>
          <w:sz w:val="24"/>
          <w:szCs w:val="24"/>
        </w:rPr>
        <w:t xml:space="preserve">3) ocenia rolę Tadeusza Kościuszki </w:t>
      </w:r>
      <w:r w:rsidRPr="00F55F9A">
        <w:rPr>
          <w:rFonts w:eastAsia="TimesNewRoman" w:cstheme="minorHAnsi"/>
          <w:sz w:val="24"/>
          <w:szCs w:val="24"/>
          <w:u w:val="single"/>
        </w:rPr>
        <w:t>w walce o zachowanie niepodległości Polski oraz jako bohatera walki „za naszą i waszą wolność”;</w:t>
      </w:r>
      <w:r>
        <w:rPr>
          <w:rFonts w:eastAsia="TimesNewRoman" w:cstheme="minorHAnsi"/>
          <w:sz w:val="24"/>
          <w:szCs w:val="24"/>
        </w:rPr>
        <w:t xml:space="preserve"> </w:t>
      </w:r>
    </w:p>
    <w:p w:rsidR="002D6E3E" w:rsidRPr="00F55F9A" w:rsidRDefault="00ED7D1D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  <w:r>
        <w:rPr>
          <w:rFonts w:eastAsia="TimesNewRoman" w:cstheme="minorHAnsi"/>
          <w:sz w:val="24"/>
          <w:szCs w:val="24"/>
        </w:rPr>
        <w:t>b</w:t>
      </w:r>
      <w:r w:rsidR="002D6E3E">
        <w:rPr>
          <w:rFonts w:eastAsia="TimesNewRoman" w:cstheme="minorHAnsi"/>
          <w:sz w:val="24"/>
          <w:szCs w:val="24"/>
        </w:rPr>
        <w:t>yło</w:t>
      </w:r>
      <w:r>
        <w:rPr>
          <w:rFonts w:eastAsia="TimesNewRoman" w:cstheme="minorHAnsi"/>
          <w:sz w:val="24"/>
          <w:szCs w:val="24"/>
        </w:rPr>
        <w:t>:</w:t>
      </w:r>
      <w:r w:rsidR="002D6E3E">
        <w:rPr>
          <w:rFonts w:eastAsia="TimesNewRoman" w:cstheme="minorHAnsi"/>
          <w:sz w:val="24"/>
          <w:szCs w:val="24"/>
        </w:rPr>
        <w:t xml:space="preserve"> </w:t>
      </w:r>
      <w:r w:rsidR="002D6E3E" w:rsidRPr="00F55F9A">
        <w:rPr>
          <w:rFonts w:eastAsia="TimesNewRoman" w:cstheme="minorHAnsi"/>
          <w:sz w:val="24"/>
          <w:szCs w:val="24"/>
        </w:rPr>
        <w:t>2) ocenia postać Tadeusza Kościuszki</w:t>
      </w:r>
      <w:r>
        <w:rPr>
          <w:rFonts w:eastAsia="TimesNewRoman" w:cstheme="minorHAnsi"/>
          <w:sz w:val="24"/>
          <w:szCs w:val="24"/>
        </w:rPr>
        <w:t xml:space="preserve"> </w:t>
      </w:r>
      <w:r w:rsidR="002D6E3E" w:rsidRPr="00F55F9A">
        <w:rPr>
          <w:rFonts w:eastAsia="TimesNewRoman" w:cstheme="minorHAnsi"/>
          <w:sz w:val="24"/>
          <w:szCs w:val="24"/>
        </w:rPr>
        <w:t>jako pierwszego polskiego</w:t>
      </w:r>
      <w:r w:rsidR="002D6E3E">
        <w:rPr>
          <w:rFonts w:eastAsia="TimesNewRoman" w:cstheme="minorHAnsi"/>
          <w:sz w:val="24"/>
          <w:szCs w:val="24"/>
        </w:rPr>
        <w:t xml:space="preserve"> </w:t>
      </w:r>
      <w:r w:rsidR="002D6E3E" w:rsidRPr="00F55F9A">
        <w:rPr>
          <w:rFonts w:eastAsia="TimesNewRoman" w:cstheme="minorHAnsi"/>
          <w:sz w:val="24"/>
          <w:szCs w:val="24"/>
        </w:rPr>
        <w:t>nowożytnego bohatera narodowego;</w:t>
      </w:r>
    </w:p>
    <w:p w:rsidR="002D6E3E" w:rsidRDefault="001F03C1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nie ma potrzeby wprowadzania zmian, </w:t>
      </w:r>
      <w:r w:rsidR="002D6E3E">
        <w:rPr>
          <w:rFonts w:eastAsia="ApoloniaNovaOT-Bold" w:cstheme="minorHAnsi"/>
          <w:color w:val="000000"/>
          <w:sz w:val="24"/>
          <w:szCs w:val="24"/>
        </w:rPr>
        <w:t>ponieważ treści potrzebne do sformułowania oceny znajdują się w różnych podrozdziałach tematu.</w:t>
      </w:r>
    </w:p>
    <w:p w:rsid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color w:val="000000"/>
          <w:sz w:val="24"/>
          <w:szCs w:val="24"/>
        </w:rPr>
      </w:pPr>
    </w:p>
    <w:p w:rsidR="002D6E3E" w:rsidRDefault="001F03C1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2D6E3E">
        <w:rPr>
          <w:rFonts w:cstheme="minorHAnsi"/>
          <w:sz w:val="24"/>
          <w:szCs w:val="24"/>
        </w:rPr>
        <w:t xml:space="preserve"> związku z dodaniem punktu podstawy </w:t>
      </w:r>
      <w:r>
        <w:rPr>
          <w:rFonts w:cstheme="minorHAnsi"/>
          <w:sz w:val="24"/>
          <w:szCs w:val="24"/>
        </w:rPr>
        <w:t xml:space="preserve">programowej dla zakresu </w:t>
      </w:r>
      <w:r w:rsidR="002D6E3E">
        <w:rPr>
          <w:rFonts w:cstheme="minorHAnsi"/>
          <w:sz w:val="24"/>
          <w:szCs w:val="24"/>
        </w:rPr>
        <w:t>podstaw</w:t>
      </w:r>
      <w:r>
        <w:rPr>
          <w:rFonts w:cstheme="minorHAnsi"/>
          <w:sz w:val="24"/>
          <w:szCs w:val="24"/>
        </w:rPr>
        <w:t>owego</w:t>
      </w:r>
      <w:r w:rsidR="002D6E3E">
        <w:rPr>
          <w:rFonts w:cstheme="minorHAnsi"/>
          <w:sz w:val="24"/>
          <w:szCs w:val="24"/>
        </w:rPr>
        <w:t xml:space="preserve">:  </w:t>
      </w:r>
    </w:p>
    <w:p w:rsidR="002D6E3E" w:rsidRPr="00333A78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  <w:r w:rsidRPr="00333A78">
        <w:rPr>
          <w:rFonts w:eastAsia="TimesNewRoman" w:cstheme="minorHAnsi"/>
          <w:sz w:val="24"/>
          <w:szCs w:val="24"/>
        </w:rPr>
        <w:t>5) charakteryzuje skutki zniszczenia Rzeczypospolitej</w:t>
      </w:r>
      <w:r>
        <w:rPr>
          <w:rFonts w:eastAsia="TimesNewRoman" w:cstheme="minorHAnsi"/>
          <w:sz w:val="24"/>
          <w:szCs w:val="24"/>
        </w:rPr>
        <w:t xml:space="preserve"> </w:t>
      </w:r>
      <w:r w:rsidRPr="00333A78">
        <w:rPr>
          <w:rFonts w:eastAsia="TimesNewRoman" w:cstheme="minorHAnsi"/>
          <w:sz w:val="24"/>
          <w:szCs w:val="24"/>
        </w:rPr>
        <w:t>dla kultury politycznej europejskiej oraz dla międzynarodowego</w:t>
      </w:r>
      <w:r>
        <w:rPr>
          <w:rFonts w:eastAsia="TimesNewRoman" w:cstheme="minorHAnsi"/>
          <w:sz w:val="24"/>
          <w:szCs w:val="24"/>
        </w:rPr>
        <w:t xml:space="preserve"> </w:t>
      </w:r>
      <w:r w:rsidRPr="00333A78">
        <w:rPr>
          <w:rFonts w:eastAsia="TimesNewRoman" w:cstheme="minorHAnsi"/>
          <w:sz w:val="24"/>
          <w:szCs w:val="24"/>
        </w:rPr>
        <w:t>ładu politycznego i gospodarczego</w:t>
      </w:r>
      <w:r>
        <w:rPr>
          <w:rFonts w:eastAsia="TimesNewRoman" w:cstheme="minorHAnsi"/>
          <w:sz w:val="24"/>
          <w:szCs w:val="24"/>
        </w:rPr>
        <w:t xml:space="preserve"> </w:t>
      </w:r>
      <w:r w:rsidRPr="00333A78">
        <w:rPr>
          <w:rFonts w:eastAsia="TimesNewRoman" w:cstheme="minorHAnsi"/>
          <w:sz w:val="24"/>
          <w:szCs w:val="24"/>
        </w:rPr>
        <w:t>w Europie;</w:t>
      </w:r>
    </w:p>
    <w:p w:rsidR="002D6E3E" w:rsidRDefault="00ED7D1D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color w:val="000000"/>
          <w:sz w:val="24"/>
          <w:szCs w:val="24"/>
        </w:rPr>
      </w:pPr>
      <w:r>
        <w:rPr>
          <w:rFonts w:eastAsia="ApoloniaNovaOT-Bold" w:cstheme="minorHAnsi"/>
          <w:sz w:val="24"/>
          <w:szCs w:val="24"/>
        </w:rPr>
        <w:t>zostaną dopisane</w:t>
      </w:r>
      <w:r w:rsidRPr="00F55F9A">
        <w:rPr>
          <w:rFonts w:eastAsia="ApoloniaNovaOT-Bold" w:cstheme="minorHAnsi"/>
          <w:sz w:val="24"/>
          <w:szCs w:val="24"/>
        </w:rPr>
        <w:t xml:space="preserve"> </w:t>
      </w:r>
      <w:r w:rsidR="001F03C1">
        <w:rPr>
          <w:rFonts w:eastAsia="TimesNewRoman" w:cstheme="minorHAnsi"/>
          <w:sz w:val="24"/>
          <w:szCs w:val="24"/>
        </w:rPr>
        <w:t xml:space="preserve">odpowiednie treści </w:t>
      </w:r>
      <w:r w:rsidR="00A55F9E">
        <w:rPr>
          <w:rFonts w:eastAsia="TimesNewRoman" w:cstheme="minorHAnsi"/>
          <w:sz w:val="24"/>
          <w:szCs w:val="24"/>
        </w:rPr>
        <w:t>w</w:t>
      </w:r>
      <w:r w:rsidR="002D6E3E" w:rsidRPr="00C62EF2">
        <w:rPr>
          <w:rFonts w:eastAsia="TimesNewRoman" w:cstheme="minorHAnsi"/>
          <w:sz w:val="24"/>
          <w:szCs w:val="24"/>
        </w:rPr>
        <w:t xml:space="preserve"> </w:t>
      </w:r>
      <w:r w:rsidR="00A55F9E">
        <w:rPr>
          <w:rFonts w:eastAsia="TimesNewRoman" w:cstheme="minorHAnsi"/>
          <w:sz w:val="24"/>
          <w:szCs w:val="24"/>
        </w:rPr>
        <w:t>podrozdziałach:</w:t>
      </w:r>
      <w:r w:rsidR="002D6E3E" w:rsidRPr="00C62EF2">
        <w:rPr>
          <w:rFonts w:eastAsia="TimesNewRoman" w:cstheme="minorHAnsi"/>
          <w:sz w:val="24"/>
          <w:szCs w:val="24"/>
        </w:rPr>
        <w:t xml:space="preserve"> </w:t>
      </w:r>
      <w:r w:rsidR="002D6E3E" w:rsidRPr="00C62EF2">
        <w:rPr>
          <w:rFonts w:cstheme="minorHAnsi"/>
          <w:i/>
          <w:sz w:val="24"/>
          <w:szCs w:val="24"/>
        </w:rPr>
        <w:t>III rozbiór Rzeczpospolitej</w:t>
      </w:r>
      <w:r w:rsidR="001F03C1">
        <w:rPr>
          <w:rFonts w:cstheme="minorHAnsi"/>
          <w:i/>
          <w:sz w:val="24"/>
          <w:szCs w:val="24"/>
        </w:rPr>
        <w:t xml:space="preserve"> </w:t>
      </w:r>
      <w:r w:rsidR="002D6E3E" w:rsidRPr="00C62EF2">
        <w:rPr>
          <w:rFonts w:cstheme="minorHAnsi"/>
          <w:i/>
          <w:sz w:val="24"/>
          <w:szCs w:val="24"/>
        </w:rPr>
        <w:t xml:space="preserve">w 1795 r. </w:t>
      </w:r>
      <w:r w:rsidR="001F03C1">
        <w:rPr>
          <w:rFonts w:cstheme="minorHAnsi"/>
          <w:sz w:val="24"/>
          <w:szCs w:val="24"/>
        </w:rPr>
        <w:t xml:space="preserve">na </w:t>
      </w:r>
      <w:r w:rsidR="002D6E3E" w:rsidRPr="00C62EF2">
        <w:rPr>
          <w:rFonts w:cstheme="minorHAnsi"/>
          <w:sz w:val="24"/>
          <w:szCs w:val="24"/>
        </w:rPr>
        <w:t>s.</w:t>
      </w:r>
      <w:r w:rsidR="00A55F9E">
        <w:rPr>
          <w:rFonts w:cstheme="minorHAnsi"/>
          <w:sz w:val="24"/>
          <w:szCs w:val="24"/>
        </w:rPr>
        <w:t xml:space="preserve"> 409‒</w:t>
      </w:r>
      <w:r w:rsidR="002D6E3E">
        <w:rPr>
          <w:rFonts w:cstheme="minorHAnsi"/>
          <w:sz w:val="24"/>
          <w:szCs w:val="24"/>
        </w:rPr>
        <w:t>410</w:t>
      </w:r>
      <w:r w:rsidR="002D6E3E" w:rsidRPr="00C62EF2">
        <w:rPr>
          <w:rFonts w:cstheme="minorHAnsi"/>
          <w:sz w:val="24"/>
          <w:szCs w:val="24"/>
        </w:rPr>
        <w:t xml:space="preserve"> </w:t>
      </w:r>
      <w:r w:rsidR="002D6E3E">
        <w:rPr>
          <w:rFonts w:cstheme="minorHAnsi"/>
          <w:sz w:val="24"/>
          <w:szCs w:val="24"/>
        </w:rPr>
        <w:t>oraz</w:t>
      </w:r>
      <w:r w:rsidR="002D6E3E" w:rsidRPr="00C62EF2">
        <w:rPr>
          <w:rFonts w:cstheme="minorHAnsi"/>
          <w:sz w:val="24"/>
          <w:szCs w:val="24"/>
        </w:rPr>
        <w:t xml:space="preserve"> </w:t>
      </w:r>
      <w:r w:rsidR="002D6E3E" w:rsidRPr="00C62EF2">
        <w:rPr>
          <w:rFonts w:cstheme="minorHAnsi"/>
          <w:i/>
          <w:sz w:val="24"/>
          <w:szCs w:val="24"/>
        </w:rPr>
        <w:t>Abdykacja Stanisława Augusta Poniatowskiego</w:t>
      </w:r>
      <w:r w:rsidR="001F03C1">
        <w:rPr>
          <w:rFonts w:cstheme="minorHAnsi"/>
          <w:i/>
          <w:sz w:val="24"/>
          <w:szCs w:val="24"/>
        </w:rPr>
        <w:t xml:space="preserve"> </w:t>
      </w:r>
      <w:r w:rsidR="002D6E3E" w:rsidRPr="00C62EF2">
        <w:rPr>
          <w:rFonts w:cstheme="minorHAnsi"/>
          <w:i/>
          <w:sz w:val="24"/>
          <w:szCs w:val="24"/>
        </w:rPr>
        <w:t>i upadek I Rzeczpospolitej</w:t>
      </w:r>
      <w:r w:rsidR="002D6E3E" w:rsidRPr="00C62EF2">
        <w:rPr>
          <w:rFonts w:cstheme="minorHAnsi"/>
          <w:sz w:val="24"/>
          <w:szCs w:val="24"/>
        </w:rPr>
        <w:t xml:space="preserve"> </w:t>
      </w:r>
      <w:r w:rsidR="00A55F9E">
        <w:rPr>
          <w:rFonts w:cstheme="minorHAnsi"/>
          <w:sz w:val="24"/>
          <w:szCs w:val="24"/>
        </w:rPr>
        <w:t xml:space="preserve">na </w:t>
      </w:r>
      <w:r w:rsidR="002D6E3E" w:rsidRPr="00C62EF2">
        <w:rPr>
          <w:rFonts w:cstheme="minorHAnsi"/>
          <w:sz w:val="24"/>
          <w:szCs w:val="24"/>
        </w:rPr>
        <w:t xml:space="preserve">s. </w:t>
      </w:r>
      <w:r w:rsidR="002D6E3E">
        <w:rPr>
          <w:rFonts w:cstheme="minorHAnsi"/>
          <w:sz w:val="24"/>
          <w:szCs w:val="24"/>
        </w:rPr>
        <w:t>410</w:t>
      </w:r>
      <w:r w:rsidR="00A55F9E">
        <w:rPr>
          <w:rFonts w:cstheme="minorHAnsi"/>
          <w:sz w:val="24"/>
          <w:szCs w:val="24"/>
        </w:rPr>
        <w:t>.</w:t>
      </w:r>
    </w:p>
    <w:p w:rsid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color w:val="000000"/>
          <w:sz w:val="24"/>
          <w:szCs w:val="24"/>
        </w:rPr>
      </w:pPr>
    </w:p>
    <w:p w:rsidR="002D6E3E" w:rsidRDefault="00A55F9E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2D6E3E">
        <w:rPr>
          <w:rFonts w:cstheme="minorHAnsi"/>
          <w:sz w:val="24"/>
          <w:szCs w:val="24"/>
        </w:rPr>
        <w:t xml:space="preserve"> związku z dodaniem punktu podstawy </w:t>
      </w:r>
      <w:r>
        <w:rPr>
          <w:rFonts w:cstheme="minorHAnsi"/>
          <w:sz w:val="24"/>
          <w:szCs w:val="24"/>
        </w:rPr>
        <w:t>programowej dla zakresu rozszerzonego</w:t>
      </w:r>
      <w:r w:rsidR="002D6E3E">
        <w:rPr>
          <w:rFonts w:cstheme="minorHAnsi"/>
          <w:sz w:val="24"/>
          <w:szCs w:val="24"/>
        </w:rPr>
        <w:t xml:space="preserve">:  </w:t>
      </w:r>
    </w:p>
    <w:p w:rsidR="002D6E3E" w:rsidRPr="00C62EF2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  <w:r w:rsidRPr="00C62EF2">
        <w:rPr>
          <w:rFonts w:eastAsia="TimesNewRoman" w:cstheme="minorHAnsi"/>
          <w:sz w:val="24"/>
          <w:szCs w:val="24"/>
        </w:rPr>
        <w:t>6) charakteryzuje stosunek europejskich elit oświeceniowych</w:t>
      </w:r>
      <w:r>
        <w:rPr>
          <w:rFonts w:eastAsia="TimesNewRoman" w:cstheme="minorHAnsi"/>
          <w:sz w:val="24"/>
          <w:szCs w:val="24"/>
        </w:rPr>
        <w:t xml:space="preserve"> </w:t>
      </w:r>
      <w:r w:rsidRPr="00C62EF2">
        <w:rPr>
          <w:rFonts w:eastAsia="TimesNewRoman" w:cstheme="minorHAnsi"/>
          <w:sz w:val="24"/>
          <w:szCs w:val="24"/>
        </w:rPr>
        <w:t>do rozbiorów Polski na przykładzie Woltera</w:t>
      </w:r>
      <w:r>
        <w:rPr>
          <w:rFonts w:eastAsia="TimesNewRoman" w:cstheme="minorHAnsi"/>
          <w:sz w:val="24"/>
          <w:szCs w:val="24"/>
        </w:rPr>
        <w:t xml:space="preserve"> </w:t>
      </w:r>
      <w:r w:rsidRPr="00C62EF2">
        <w:rPr>
          <w:rFonts w:eastAsia="TimesNewRoman" w:cstheme="minorHAnsi"/>
          <w:sz w:val="24"/>
          <w:szCs w:val="24"/>
        </w:rPr>
        <w:t>oraz I. Kanta.</w:t>
      </w:r>
    </w:p>
    <w:p w:rsidR="002D6E3E" w:rsidRPr="00C62EF2" w:rsidRDefault="00ED7D1D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  <w:r>
        <w:rPr>
          <w:rFonts w:eastAsia="ApoloniaNovaOT-Bold" w:cstheme="minorHAnsi"/>
          <w:sz w:val="24"/>
          <w:szCs w:val="24"/>
        </w:rPr>
        <w:t>zostaną dopisane</w:t>
      </w:r>
      <w:r w:rsidRPr="00F55F9A">
        <w:rPr>
          <w:rFonts w:eastAsia="ApoloniaNovaOT-Bold" w:cstheme="minorHAnsi"/>
          <w:sz w:val="24"/>
          <w:szCs w:val="24"/>
        </w:rPr>
        <w:t xml:space="preserve"> </w:t>
      </w:r>
      <w:r w:rsidR="002D6E3E" w:rsidRPr="00C62EF2">
        <w:rPr>
          <w:rFonts w:eastAsia="TimesNewRoman" w:cstheme="minorHAnsi"/>
          <w:sz w:val="24"/>
          <w:szCs w:val="24"/>
        </w:rPr>
        <w:t xml:space="preserve">odpowiednie treści </w:t>
      </w:r>
      <w:r w:rsidR="002D6E3E">
        <w:rPr>
          <w:rFonts w:eastAsia="TimesNewRoman" w:cstheme="minorHAnsi"/>
          <w:sz w:val="24"/>
          <w:szCs w:val="24"/>
        </w:rPr>
        <w:t xml:space="preserve">po </w:t>
      </w:r>
      <w:r w:rsidR="002D6E3E" w:rsidRPr="007C6FD9">
        <w:rPr>
          <w:rFonts w:cstheme="minorHAnsi"/>
          <w:sz w:val="24"/>
          <w:szCs w:val="24"/>
        </w:rPr>
        <w:t>podrozdziale</w:t>
      </w:r>
      <w:r w:rsidR="002D6E3E">
        <w:rPr>
          <w:rFonts w:cstheme="minorHAnsi"/>
          <w:i/>
          <w:sz w:val="24"/>
          <w:szCs w:val="24"/>
        </w:rPr>
        <w:t xml:space="preserve"> </w:t>
      </w:r>
      <w:r w:rsidR="002D6E3E" w:rsidRPr="00C62EF2">
        <w:rPr>
          <w:rFonts w:cstheme="minorHAnsi"/>
          <w:i/>
          <w:sz w:val="24"/>
          <w:szCs w:val="24"/>
        </w:rPr>
        <w:t>Abdykacja Stanisława Augusta Poniatowskiego</w:t>
      </w:r>
      <w:r w:rsidR="002D6E3E">
        <w:rPr>
          <w:rFonts w:cstheme="minorHAnsi"/>
          <w:i/>
          <w:sz w:val="24"/>
          <w:szCs w:val="24"/>
        </w:rPr>
        <w:t xml:space="preserve"> </w:t>
      </w:r>
      <w:r w:rsidR="002D6E3E" w:rsidRPr="00C62EF2">
        <w:rPr>
          <w:rFonts w:cstheme="minorHAnsi"/>
          <w:i/>
          <w:sz w:val="24"/>
          <w:szCs w:val="24"/>
        </w:rPr>
        <w:t>i upadek I Rzeczpospolitej</w:t>
      </w:r>
      <w:r w:rsidR="002D6E3E" w:rsidRPr="00C62EF2">
        <w:rPr>
          <w:rFonts w:cstheme="minorHAnsi"/>
          <w:sz w:val="24"/>
          <w:szCs w:val="24"/>
        </w:rPr>
        <w:t xml:space="preserve"> </w:t>
      </w:r>
      <w:r w:rsidR="00A55F9E">
        <w:rPr>
          <w:rFonts w:cstheme="minorHAnsi"/>
          <w:sz w:val="24"/>
          <w:szCs w:val="24"/>
        </w:rPr>
        <w:t xml:space="preserve">na </w:t>
      </w:r>
      <w:r w:rsidR="002D6E3E" w:rsidRPr="00C62EF2">
        <w:rPr>
          <w:rFonts w:cstheme="minorHAnsi"/>
          <w:sz w:val="24"/>
          <w:szCs w:val="24"/>
        </w:rPr>
        <w:t xml:space="preserve">s. </w:t>
      </w:r>
      <w:r w:rsidR="002D6E3E">
        <w:rPr>
          <w:rFonts w:cstheme="minorHAnsi"/>
          <w:sz w:val="24"/>
          <w:szCs w:val="24"/>
        </w:rPr>
        <w:t>410</w:t>
      </w:r>
      <w:r w:rsidR="00A55F9E">
        <w:rPr>
          <w:rFonts w:cstheme="minorHAnsi"/>
          <w:sz w:val="24"/>
          <w:szCs w:val="24"/>
        </w:rPr>
        <w:t>.</w:t>
      </w:r>
    </w:p>
    <w:p w:rsidR="002D6E3E" w:rsidRPr="007C0E64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color w:val="000000"/>
          <w:sz w:val="24"/>
          <w:szCs w:val="24"/>
        </w:rPr>
      </w:pPr>
    </w:p>
    <w:p w:rsidR="002D6E3E" w:rsidRDefault="002D6E3E" w:rsidP="002D6E3E">
      <w:pPr>
        <w:jc w:val="both"/>
        <w:rPr>
          <w:rFonts w:cstheme="minorHAnsi"/>
          <w:strike/>
          <w:sz w:val="24"/>
          <w:szCs w:val="24"/>
          <w:highlight w:val="cyan"/>
        </w:rPr>
      </w:pPr>
    </w:p>
    <w:p w:rsidR="002D6E3E" w:rsidRP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b/>
          <w:bCs/>
          <w:color w:val="0070C0"/>
          <w:sz w:val="32"/>
          <w:szCs w:val="24"/>
        </w:rPr>
      </w:pPr>
      <w:r w:rsidRPr="002D6E3E">
        <w:rPr>
          <w:rFonts w:eastAsia="ApoloniaNovaOT-Bold" w:cstheme="minorHAnsi"/>
          <w:b/>
          <w:bCs/>
          <w:color w:val="0070C0"/>
          <w:sz w:val="32"/>
          <w:szCs w:val="24"/>
        </w:rPr>
        <w:t>VI. Epoka napoleońska</w:t>
      </w:r>
    </w:p>
    <w:p w:rsid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b/>
          <w:bCs/>
          <w:sz w:val="24"/>
          <w:szCs w:val="24"/>
        </w:rPr>
      </w:pPr>
    </w:p>
    <w:p w:rsidR="002D6E3E" w:rsidRPr="002D6E3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b/>
          <w:color w:val="0070C0"/>
          <w:sz w:val="24"/>
          <w:szCs w:val="24"/>
        </w:rPr>
      </w:pPr>
      <w:r w:rsidRPr="002D6E3E">
        <w:rPr>
          <w:rFonts w:eastAsia="ApoloniaNovaOT-Bold" w:cstheme="minorHAnsi"/>
          <w:b/>
          <w:bCs/>
          <w:color w:val="0070C0"/>
          <w:sz w:val="24"/>
          <w:szCs w:val="24"/>
        </w:rPr>
        <w:t xml:space="preserve">Rozdział 40. </w:t>
      </w:r>
      <w:r w:rsidRPr="002D6E3E">
        <w:rPr>
          <w:rFonts w:eastAsia="ApoloniaNovaOT-Bold" w:cstheme="minorHAnsi"/>
          <w:b/>
          <w:color w:val="0070C0"/>
          <w:sz w:val="24"/>
          <w:szCs w:val="24"/>
        </w:rPr>
        <w:t>System napoleoński w Europie</w:t>
      </w:r>
    </w:p>
    <w:p w:rsidR="00A55F9E" w:rsidRDefault="00A55F9E" w:rsidP="00A55F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2D6E3E">
        <w:rPr>
          <w:rFonts w:cstheme="minorHAnsi"/>
          <w:sz w:val="24"/>
          <w:szCs w:val="24"/>
        </w:rPr>
        <w:t xml:space="preserve"> związku </w:t>
      </w:r>
      <w:r>
        <w:rPr>
          <w:rFonts w:cstheme="minorHAnsi"/>
          <w:sz w:val="24"/>
          <w:szCs w:val="24"/>
        </w:rPr>
        <w:t>z pojawieniem się</w:t>
      </w:r>
      <w:r w:rsidR="002D6E3E">
        <w:rPr>
          <w:rFonts w:cstheme="minorHAnsi"/>
          <w:sz w:val="24"/>
          <w:szCs w:val="24"/>
        </w:rPr>
        <w:t xml:space="preserve"> nowego punktu podstawy </w:t>
      </w:r>
      <w:r>
        <w:rPr>
          <w:rFonts w:cstheme="minorHAnsi"/>
          <w:sz w:val="24"/>
          <w:szCs w:val="24"/>
        </w:rPr>
        <w:t xml:space="preserve">programowej dla zakresu rozszerzonego:  </w:t>
      </w:r>
    </w:p>
    <w:p w:rsidR="002D6E3E" w:rsidRPr="008B401E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TimesNewRoman" w:cstheme="minorHAnsi"/>
          <w:sz w:val="24"/>
          <w:szCs w:val="24"/>
        </w:rPr>
      </w:pPr>
      <w:r w:rsidRPr="008B401E">
        <w:rPr>
          <w:rFonts w:eastAsia="TimesNewRoman" w:cstheme="minorHAnsi"/>
          <w:sz w:val="24"/>
          <w:szCs w:val="24"/>
        </w:rPr>
        <w:t>1) wyjaśnia istotę systemu napoleońskiego w Europie;</w:t>
      </w:r>
    </w:p>
    <w:p w:rsidR="002D6E3E" w:rsidRPr="008B401E" w:rsidRDefault="00A55F9E" w:rsidP="002D6E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nie ma potrzeby wprowadzania zmian, p</w:t>
      </w:r>
      <w:r w:rsidR="002D6E3E" w:rsidRPr="008B401E">
        <w:rPr>
          <w:rFonts w:eastAsia="ApoloniaNovaOT-Bold" w:cstheme="minorHAnsi"/>
          <w:sz w:val="24"/>
          <w:szCs w:val="24"/>
        </w:rPr>
        <w:t xml:space="preserve">onieważ odpowiednie treści już </w:t>
      </w:r>
      <w:r w:rsidRPr="008B401E">
        <w:rPr>
          <w:rFonts w:eastAsia="ApoloniaNovaOT-Bold" w:cstheme="minorHAnsi"/>
          <w:sz w:val="24"/>
          <w:szCs w:val="24"/>
        </w:rPr>
        <w:t xml:space="preserve">się </w:t>
      </w:r>
      <w:r w:rsidR="002D6E3E" w:rsidRPr="008B401E">
        <w:rPr>
          <w:rFonts w:eastAsia="ApoloniaNovaOT-Bold" w:cstheme="minorHAnsi"/>
          <w:sz w:val="24"/>
          <w:szCs w:val="24"/>
        </w:rPr>
        <w:t xml:space="preserve">znajdują </w:t>
      </w:r>
      <w:r>
        <w:rPr>
          <w:rFonts w:eastAsia="ApoloniaNovaOT-Bold" w:cstheme="minorHAnsi"/>
          <w:sz w:val="24"/>
          <w:szCs w:val="24"/>
        </w:rPr>
        <w:br/>
      </w:r>
      <w:r w:rsidR="002D6E3E" w:rsidRPr="008B401E">
        <w:rPr>
          <w:rFonts w:eastAsia="ApoloniaNovaOT-Bold" w:cstheme="minorHAnsi"/>
          <w:sz w:val="24"/>
          <w:szCs w:val="24"/>
        </w:rPr>
        <w:t xml:space="preserve">w podrozdziale </w:t>
      </w:r>
      <w:r w:rsidR="002D6E3E" w:rsidRPr="007C6FD9">
        <w:rPr>
          <w:rFonts w:cstheme="minorHAnsi"/>
          <w:i/>
          <w:sz w:val="24"/>
          <w:szCs w:val="24"/>
        </w:rPr>
        <w:t>System napoleoński</w:t>
      </w:r>
      <w:r w:rsidR="002D6E3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na </w:t>
      </w:r>
      <w:r w:rsidR="002D6E3E">
        <w:rPr>
          <w:rFonts w:cstheme="minorHAnsi"/>
          <w:sz w:val="24"/>
          <w:szCs w:val="24"/>
        </w:rPr>
        <w:t>s. 432‒</w:t>
      </w:r>
      <w:r w:rsidR="002D6E3E" w:rsidRPr="008B401E">
        <w:rPr>
          <w:rFonts w:cstheme="minorHAnsi"/>
          <w:sz w:val="24"/>
          <w:szCs w:val="24"/>
        </w:rPr>
        <w:t>433</w:t>
      </w:r>
      <w:r w:rsidR="002D6E3E">
        <w:rPr>
          <w:rFonts w:cstheme="minorHAnsi"/>
          <w:sz w:val="24"/>
          <w:szCs w:val="24"/>
        </w:rPr>
        <w:t>.</w:t>
      </w:r>
    </w:p>
    <w:p w:rsidR="002D6E3E" w:rsidRPr="00C62EF2" w:rsidRDefault="002D6E3E" w:rsidP="002D6E3E">
      <w:pPr>
        <w:autoSpaceDE w:val="0"/>
        <w:autoSpaceDN w:val="0"/>
        <w:adjustRightInd w:val="0"/>
        <w:spacing w:after="0" w:line="240" w:lineRule="auto"/>
        <w:jc w:val="both"/>
        <w:rPr>
          <w:rFonts w:eastAsia="ApoloniaNovaOT-Bold" w:cstheme="minorHAnsi"/>
          <w:color w:val="000000"/>
          <w:sz w:val="24"/>
          <w:szCs w:val="24"/>
        </w:rPr>
      </w:pPr>
    </w:p>
    <w:p w:rsidR="002D6E3E" w:rsidRPr="00C62EF2" w:rsidRDefault="002D6E3E" w:rsidP="002D6E3E">
      <w:pPr>
        <w:jc w:val="both"/>
        <w:rPr>
          <w:rFonts w:cstheme="minorHAnsi"/>
          <w:strike/>
          <w:sz w:val="24"/>
          <w:szCs w:val="24"/>
          <w:highlight w:val="cyan"/>
        </w:rPr>
      </w:pPr>
    </w:p>
    <w:p w:rsidR="005252E6" w:rsidRDefault="005252E6" w:rsidP="002D6E3E">
      <w:pPr>
        <w:jc w:val="both"/>
      </w:pPr>
    </w:p>
    <w:sectPr w:rsidR="005252E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D1D" w:rsidRDefault="00ED7D1D" w:rsidP="002D6E3E">
      <w:pPr>
        <w:spacing w:after="0" w:line="240" w:lineRule="auto"/>
      </w:pPr>
      <w:r>
        <w:separator/>
      </w:r>
    </w:p>
  </w:endnote>
  <w:endnote w:type="continuationSeparator" w:id="0">
    <w:p w:rsidR="00ED7D1D" w:rsidRDefault="00ED7D1D" w:rsidP="002D6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NovaOT-Bold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4088954"/>
      <w:docPartObj>
        <w:docPartGallery w:val="Page Numbers (Bottom of Page)"/>
        <w:docPartUnique/>
      </w:docPartObj>
    </w:sdtPr>
    <w:sdtContent>
      <w:p w:rsidR="00ED7D1D" w:rsidRDefault="00ED7D1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16C">
          <w:rPr>
            <w:noProof/>
          </w:rPr>
          <w:t>6</w:t>
        </w:r>
        <w:r>
          <w:fldChar w:fldCharType="end"/>
        </w:r>
      </w:p>
    </w:sdtContent>
  </w:sdt>
  <w:p w:rsidR="00ED7D1D" w:rsidRDefault="00ED7D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D1D" w:rsidRDefault="00ED7D1D" w:rsidP="002D6E3E">
      <w:pPr>
        <w:spacing w:after="0" w:line="240" w:lineRule="auto"/>
      </w:pPr>
      <w:r>
        <w:separator/>
      </w:r>
    </w:p>
  </w:footnote>
  <w:footnote w:type="continuationSeparator" w:id="0">
    <w:p w:rsidR="00ED7D1D" w:rsidRDefault="00ED7D1D" w:rsidP="002D6E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E3E"/>
    <w:rsid w:val="001A5AA5"/>
    <w:rsid w:val="001F03C1"/>
    <w:rsid w:val="0029116C"/>
    <w:rsid w:val="002D226B"/>
    <w:rsid w:val="002D6E3E"/>
    <w:rsid w:val="00355B2B"/>
    <w:rsid w:val="005252E6"/>
    <w:rsid w:val="00693453"/>
    <w:rsid w:val="0088570C"/>
    <w:rsid w:val="00936B5A"/>
    <w:rsid w:val="00A55F9E"/>
    <w:rsid w:val="00D87AC4"/>
    <w:rsid w:val="00D93134"/>
    <w:rsid w:val="00ED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6C6F1-9D0A-48EC-8CE6-D34945BB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E3E"/>
    <w:pPr>
      <w:spacing w:after="160" w:line="259" w:lineRule="auto"/>
      <w:jc w:val="left"/>
    </w:pPr>
    <w:rPr>
      <w:rFonts w:asciiTheme="minorHAnsi" w:hAnsiTheme="minorHAnsi" w:cstheme="minorBid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6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E3E"/>
    <w:rPr>
      <w:rFonts w:asciiTheme="minorHAnsi" w:hAnsiTheme="minorHAnsi" w:cstheme="minorBidi"/>
      <w:sz w:val="22"/>
    </w:rPr>
  </w:style>
  <w:style w:type="paragraph" w:styleId="Stopka">
    <w:name w:val="footer"/>
    <w:basedOn w:val="Normalny"/>
    <w:link w:val="StopkaZnak"/>
    <w:uiPriority w:val="99"/>
    <w:unhideWhenUsed/>
    <w:rsid w:val="002D6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E3E"/>
    <w:rPr>
      <w:rFonts w:asciiTheme="minorHAnsi" w:hAnsiTheme="minorHAnsi" w:cstheme="minorBidi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5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1939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Korewo</dc:creator>
  <cp:keywords/>
  <dc:description/>
  <cp:lastModifiedBy>Renata Korewo</cp:lastModifiedBy>
  <cp:revision>3</cp:revision>
  <cp:lastPrinted>2023-09-27T15:34:00Z</cp:lastPrinted>
  <dcterms:created xsi:type="dcterms:W3CDTF">2023-09-27T14:00:00Z</dcterms:created>
  <dcterms:modified xsi:type="dcterms:W3CDTF">2023-09-27T15:57:00Z</dcterms:modified>
</cp:coreProperties>
</file>