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7B42BA" w:rsidRPr="00FF3422" w:rsidRDefault="007B42BA" w:rsidP="007B42BA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eastAsia="Humanist521PL-Roman, 'MS Mincho" w:hAnsiTheme="minorHAnsi" w:cstheme="minorHAnsi"/>
          <w:b/>
        </w:rPr>
        <w:t>W KLASIE V</w:t>
      </w:r>
    </w:p>
    <w:p w:rsidR="007B42BA" w:rsidRPr="00FF3422" w:rsidRDefault="007B42BA" w:rsidP="007B42BA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B801DF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B801DF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7B42BA" w:rsidRPr="00FF3422" w:rsidRDefault="007B42BA" w:rsidP="007B42BA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:rsidR="007B42BA" w:rsidRDefault="007B42BA" w:rsidP="007B42BA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 obliczania lat przestępnych (D)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:rsidR="007B42BA" w:rsidRDefault="007B42BA" w:rsidP="007B42BA"/>
    <w:p w:rsidR="00F91C82" w:rsidRDefault="00F91C82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ostry, rozwarty, pełny, półpełny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stopnie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wypukły, wklęsły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25%, 50% w postaci ułamków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ułamki dziesiętne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ułamki o mianowniku 100 w postaci procentów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7B5A38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rozwiązywać zadania tekstowe związane z procentami (R)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określać procentowo zacieniowane części figur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  <w:shd w:val="clear" w:color="auto" w:fill="auto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jednakowych znakach (K)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jednakowych znakach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dodatnie, gdy odjemnik jest większy od odjemnej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dopełniać składniki do określonej sumy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powiększać liczby całkowite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zastępowania odejmowania dodawaniem liczby przeciwnej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zastępować odejmowanie dodawaniem (P)</w:t>
            </w:r>
          </w:p>
          <w:p w:rsidR="006749D9" w:rsidRPr="006F1C21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jednakowych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wieloskładnikowe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przemienności i łączności dodawania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umie określać znak sumy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liczby całkowite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różnych znakach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iloczynów i ilorazów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arytmetyczne kilku liczb całkowitych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wyrażeń arytmetycznych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wstawiać znaki działań, tak aby wyrażenie arytmetyczne miało określoną wartość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:rsidR="007B42BA" w:rsidRDefault="007B42BA" w:rsidP="007B42BA"/>
    <w:p w:rsidR="007B42BA" w:rsidRDefault="007B42BA" w:rsidP="007B42BA"/>
    <w:p w:rsidR="007B42BA" w:rsidRDefault="007B42BA" w:rsidP="007B42BA"/>
    <w:p w:rsidR="00BA253B" w:rsidRDefault="00BA253B"/>
    <w:sectPr w:rsidR="00BA25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DA" w:rsidRDefault="001333DA" w:rsidP="001333DA">
      <w:pPr>
        <w:spacing w:after="0" w:line="240" w:lineRule="auto"/>
      </w:pPr>
      <w:r>
        <w:separator/>
      </w:r>
    </w:p>
  </w:endnote>
  <w:endnote w:type="continuationSeparator" w:id="0">
    <w:p w:rsidR="001333DA" w:rsidRDefault="001333DA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DA" w:rsidRPr="004D1CB8" w:rsidRDefault="001333DA" w:rsidP="001333DA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4D1CB8">
      <w:rPr>
        <w:rFonts w:ascii="Arial" w:hAnsi="Arial" w:cs="Arial"/>
        <w:sz w:val="19"/>
        <w:szCs w:val="19"/>
      </w:rPr>
      <w:t xml:space="preserve">Dokument pochodzi ze strony </w:t>
    </w:r>
    <w:r w:rsidRPr="004D1CB8">
      <w:rPr>
        <w:rFonts w:ascii="Arial" w:hAnsi="Arial" w:cs="Arial"/>
        <w:b/>
        <w:color w:val="339966"/>
        <w:sz w:val="19"/>
        <w:szCs w:val="19"/>
      </w:rPr>
      <w:t>www.gwo.pl</w:t>
    </w:r>
  </w:p>
  <w:p w:rsidR="001333DA" w:rsidRDefault="001333DA" w:rsidP="001333DA">
    <w:pPr>
      <w:pStyle w:val="Stopka"/>
      <w:jc w:val="center"/>
    </w:pPr>
  </w:p>
  <w:p w:rsidR="001333DA" w:rsidRDefault="001333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DA" w:rsidRDefault="001333DA" w:rsidP="001333DA">
      <w:pPr>
        <w:spacing w:after="0" w:line="240" w:lineRule="auto"/>
      </w:pPr>
      <w:r>
        <w:separator/>
      </w:r>
    </w:p>
  </w:footnote>
  <w:footnote w:type="continuationSeparator" w:id="0">
    <w:p w:rsidR="001333DA" w:rsidRDefault="001333DA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DA" w:rsidRPr="001333DA" w:rsidRDefault="001333DA" w:rsidP="001333DA">
    <w:pPr>
      <w:pStyle w:val="Nagwek"/>
      <w:jc w:val="center"/>
      <w:rPr>
        <w:rFonts w:ascii="Arial" w:hAnsi="Arial" w:cs="Arial"/>
        <w:sz w:val="16"/>
        <w:szCs w:val="16"/>
      </w:rPr>
    </w:pPr>
    <w:r w:rsidRPr="001333DA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1333DA">
      <w:rPr>
        <w:rFonts w:ascii="Arial" w:hAnsi="Arial" w:cs="Arial"/>
        <w:b/>
        <w:color w:val="FF6600"/>
        <w:sz w:val="16"/>
        <w:szCs w:val="16"/>
      </w:rPr>
      <w:t xml:space="preserve"> </w:t>
    </w:r>
    <w:r w:rsidRPr="001333DA">
      <w:rPr>
        <w:rFonts w:ascii="Arial" w:hAnsi="Arial" w:cs="Arial"/>
        <w:sz w:val="16"/>
        <w:szCs w:val="16"/>
      </w:rPr>
      <w:t>dla szkoły podstawowej</w:t>
    </w:r>
  </w:p>
  <w:p w:rsidR="001333DA" w:rsidRDefault="001333DA" w:rsidP="001333DA">
    <w:pPr>
      <w:pStyle w:val="Nagwek"/>
      <w:jc w:val="center"/>
    </w:pPr>
  </w:p>
  <w:p w:rsidR="001333DA" w:rsidRDefault="001333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5"/>
  </w:num>
  <w:num w:numId="5">
    <w:abstractNumId w:val="25"/>
  </w:num>
  <w:num w:numId="6">
    <w:abstractNumId w:val="29"/>
  </w:num>
  <w:num w:numId="7">
    <w:abstractNumId w:val="28"/>
  </w:num>
  <w:num w:numId="8">
    <w:abstractNumId w:val="2"/>
  </w:num>
  <w:num w:numId="9">
    <w:abstractNumId w:val="24"/>
  </w:num>
  <w:num w:numId="10">
    <w:abstractNumId w:val="1"/>
  </w:num>
  <w:num w:numId="11">
    <w:abstractNumId w:val="35"/>
  </w:num>
  <w:num w:numId="12">
    <w:abstractNumId w:val="26"/>
  </w:num>
  <w:num w:numId="13">
    <w:abstractNumId w:val="39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4"/>
  </w:num>
  <w:num w:numId="26">
    <w:abstractNumId w:val="9"/>
  </w:num>
  <w:num w:numId="27">
    <w:abstractNumId w:val="37"/>
  </w:num>
  <w:num w:numId="28">
    <w:abstractNumId w:val="27"/>
  </w:num>
  <w:num w:numId="29">
    <w:abstractNumId w:val="21"/>
  </w:num>
  <w:num w:numId="30">
    <w:abstractNumId w:val="0"/>
  </w:num>
  <w:num w:numId="31">
    <w:abstractNumId w:val="33"/>
  </w:num>
  <w:num w:numId="32">
    <w:abstractNumId w:val="30"/>
  </w:num>
  <w:num w:numId="33">
    <w:abstractNumId w:val="34"/>
  </w:num>
  <w:num w:numId="34">
    <w:abstractNumId w:val="17"/>
  </w:num>
  <w:num w:numId="35">
    <w:abstractNumId w:val="36"/>
  </w:num>
  <w:num w:numId="36">
    <w:abstractNumId w:val="38"/>
  </w:num>
  <w:num w:numId="37">
    <w:abstractNumId w:val="31"/>
  </w:num>
  <w:num w:numId="38">
    <w:abstractNumId w:val="32"/>
  </w:num>
  <w:num w:numId="39">
    <w:abstractNumId w:val="23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A"/>
    <w:rsid w:val="000F0175"/>
    <w:rsid w:val="00131A88"/>
    <w:rsid w:val="001333DA"/>
    <w:rsid w:val="00163989"/>
    <w:rsid w:val="00192BA9"/>
    <w:rsid w:val="001A3EDF"/>
    <w:rsid w:val="002748B1"/>
    <w:rsid w:val="00321E63"/>
    <w:rsid w:val="00366D24"/>
    <w:rsid w:val="00374C09"/>
    <w:rsid w:val="00442363"/>
    <w:rsid w:val="00444722"/>
    <w:rsid w:val="00444A6E"/>
    <w:rsid w:val="004C76FA"/>
    <w:rsid w:val="004D1B86"/>
    <w:rsid w:val="00642887"/>
    <w:rsid w:val="006458C1"/>
    <w:rsid w:val="006749D9"/>
    <w:rsid w:val="006F1C21"/>
    <w:rsid w:val="006F62AB"/>
    <w:rsid w:val="00703F32"/>
    <w:rsid w:val="00720C96"/>
    <w:rsid w:val="00730EC7"/>
    <w:rsid w:val="007B42BA"/>
    <w:rsid w:val="007B5A38"/>
    <w:rsid w:val="008C1AAE"/>
    <w:rsid w:val="00900C39"/>
    <w:rsid w:val="009068E9"/>
    <w:rsid w:val="009D2A8E"/>
    <w:rsid w:val="00A941B3"/>
    <w:rsid w:val="00B17E2A"/>
    <w:rsid w:val="00B801DF"/>
    <w:rsid w:val="00BA05F6"/>
    <w:rsid w:val="00BA253B"/>
    <w:rsid w:val="00BA4870"/>
    <w:rsid w:val="00BF0DF1"/>
    <w:rsid w:val="00C15C80"/>
    <w:rsid w:val="00C35915"/>
    <w:rsid w:val="00D00F11"/>
    <w:rsid w:val="00D20180"/>
    <w:rsid w:val="00D67968"/>
    <w:rsid w:val="00D70966"/>
    <w:rsid w:val="00D82FED"/>
    <w:rsid w:val="00DF6F83"/>
    <w:rsid w:val="00E443D6"/>
    <w:rsid w:val="00E869B5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A3EAA-C41F-416F-9D7B-3DA4EC5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819B-8A8D-4A24-8CA5-D820DD71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8962</Words>
  <Characters>53776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Bogumiła Kamut</cp:lastModifiedBy>
  <cp:revision>31</cp:revision>
  <cp:lastPrinted>2024-07-22T10:32:00Z</cp:lastPrinted>
  <dcterms:created xsi:type="dcterms:W3CDTF">2024-07-22T10:39:00Z</dcterms:created>
  <dcterms:modified xsi:type="dcterms:W3CDTF">2024-07-30T07:03:00Z</dcterms:modified>
</cp:coreProperties>
</file>