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1"/>
        <w:tblOverlap w:val="never"/>
        <w:tblW w:w="14460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624"/>
        <w:gridCol w:w="718"/>
        <w:gridCol w:w="1642"/>
        <w:gridCol w:w="5585"/>
        <w:gridCol w:w="1624"/>
        <w:gridCol w:w="1588"/>
      </w:tblGrid>
      <w:tr w:rsidR="00DA1FDE" w:rsidRPr="00D43FC0" w14:paraId="31CC886E" w14:textId="77777777" w:rsidTr="005B4826">
        <w:trPr>
          <w:trHeight w:val="6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60A182" w14:textId="4AD62DCC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RANGE!A1:G180"/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Nr </w:t>
            </w:r>
          </w:p>
          <w:p w14:paraId="1120BE96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</w:t>
            </w:r>
            <w:bookmarkEnd w:id="0"/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2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03C4979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3DB7DA7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lekcji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6702936" w14:textId="77777777" w:rsidR="00C9053B" w:rsidRPr="00D43FC0" w:rsidRDefault="00C9053B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7E9E9A2" w14:textId="5E11C174" w:rsidR="00C9053B" w:rsidRPr="00D43FC0" w:rsidRDefault="007A07A5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C90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3B4F711" w14:textId="6A37730D" w:rsidR="00C9053B" w:rsidRPr="00D43FC0" w:rsidRDefault="00C9053B" w:rsidP="00971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Temat 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z podstawy programowej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5234" w14:textId="019FE40A" w:rsidR="00C9053B" w:rsidRPr="00D43FC0" w:rsidRDefault="007A07A5" w:rsidP="005B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</w:t>
            </w:r>
            <w:r w:rsidR="00C90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podstawowy/ rozszerzony</w:t>
            </w:r>
          </w:p>
        </w:tc>
      </w:tr>
      <w:tr w:rsidR="00DA1FDE" w:rsidRPr="00D43FC0" w14:paraId="4A5C6DC6" w14:textId="77777777" w:rsidTr="005B4826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166" w14:textId="3AF4502B" w:rsidR="00C9053B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C695" w14:textId="7F635AB7" w:rsidR="00C9053B" w:rsidRPr="00D43FC0" w:rsidRDefault="002D17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Współczesność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D43FC0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 do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C9053B" w:rsidRPr="00C52D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 epoce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2257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1FC5" w14:textId="45D49D5E" w:rsidR="00C9053B" w:rsidRPr="00D43FC0" w:rsidRDefault="00616F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2C34D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E8B28AD" w14:textId="77777777" w:rsidR="00C9053B" w:rsidRPr="004470C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0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</w:t>
            </w:r>
          </w:p>
          <w:p w14:paraId="1BA46E89" w14:textId="5D365BA9" w:rsidR="00C9053B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47B04900" w14:textId="50ED5C4A" w:rsidR="00E865F1" w:rsidRPr="00D43FC0" w:rsidRDefault="00E865F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3F04E842" w14:textId="3A4EEFA3" w:rsidR="005B53D5" w:rsidRPr="004470CE" w:rsidRDefault="005B53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0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0E3130A6" w14:textId="70192BCD" w:rsidR="00C9053B" w:rsidRPr="004470CE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0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4470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470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</w:t>
            </w:r>
            <w:r w:rsidRPr="00447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9D6B36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3AD37BB0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BA7212D" w14:textId="45DF584B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</w:p>
          <w:p w14:paraId="55B0B927" w14:textId="008E7651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4470CE" w:rsidRPr="00D43FC0">
              <w:rPr>
                <w:rFonts w:ascii="Times New Roman" w:hAnsi="Times New Roman" w:cs="Times New Roman"/>
                <w:sz w:val="20"/>
                <w:szCs w:val="20"/>
              </w:rPr>
              <w:t>historyczny,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77BBE61B" w14:textId="2C5135BF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warto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 xml:space="preserve">ści uniwersalnych i narodowych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nie dla budowania własnego systemu wartości</w:t>
            </w:r>
          </w:p>
          <w:p w14:paraId="7E778AF2" w14:textId="0B49D250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4B1A70E8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28917B9" w14:textId="3102AAEE" w:rsidR="00B85705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8F3508F" w14:textId="0DE84418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49663146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07D3487" w14:textId="745DB619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E5500AE" w14:textId="244B045F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E07BA65" w14:textId="2139E34B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6B4D2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</w:p>
          <w:p w14:paraId="5A815580" w14:textId="77777777" w:rsidR="00C85C07" w:rsidRDefault="00C1743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="00C85C07" w:rsidRPr="000A6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7FD3A724" w14:textId="2FC3230D" w:rsidR="00C9053B" w:rsidRPr="00D43FC0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A6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1743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94AF673" w14:textId="1BB99370" w:rsidR="005B53D5" w:rsidRPr="00D43FC0" w:rsidRDefault="005B53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</w:p>
          <w:p w14:paraId="75BFFB86" w14:textId="5A0E31E0" w:rsidR="00C9053B" w:rsidRPr="00D43FC0" w:rsidRDefault="00C1743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70D5C855" w14:textId="393C5429" w:rsidR="00C17433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C1743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1785B991" w14:textId="7B4E1BF9" w:rsidR="00C1743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I.1.2</w:t>
            </w:r>
            <w:r w:rsidR="00C1743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C1743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B8570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B8570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9BAA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C3BDF0C" w14:textId="77777777" w:rsidTr="005B4826">
        <w:trPr>
          <w:trHeight w:val="20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146E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9D79" w14:textId="00828AEA" w:rsidR="00C9053B" w:rsidRPr="00D43FC0" w:rsidRDefault="00FE01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czytaniu ze zro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umieniem [podręcznik, czytanie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</w:t>
            </w:r>
            <w:r w:rsidR="00616F48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Jarosiński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lat 1945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–</w:t>
            </w:r>
            <w:r w:rsidR="00616F48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1975</w:t>
            </w:r>
            <w:r w:rsidR="00C9053B"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C9053B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16F48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9053B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F8CF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EC7A" w14:textId="7ED5DEF6" w:rsidR="00C9053B" w:rsidRPr="00D43FC0" w:rsidRDefault="00616F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BE8A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CF49325" w14:textId="3475E87D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ich funkcje</w:t>
            </w:r>
          </w:p>
          <w:p w14:paraId="5E3CEF4B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16A64D6" w14:textId="71545F95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4470C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mitologiczny, biblijny, egzystencjalny)</w:t>
            </w:r>
          </w:p>
          <w:p w14:paraId="09AB279C" w14:textId="03A50954" w:rsidR="00C9053B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C9053B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9053B" w:rsidRPr="00D43FC0">
              <w:rPr>
                <w:rFonts w:ascii="Times New Roman" w:hAnsi="Times New Roman" w:cs="Times New Roman"/>
                <w:sz w:val="20"/>
                <w:szCs w:val="20"/>
              </w:rPr>
              <w:t>nie dla budowania własnego systemu wartości</w:t>
            </w:r>
          </w:p>
          <w:p w14:paraId="061B3230" w14:textId="4B52B28B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5C611CD9" w14:textId="49DFF45D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nia wywodu, argumentacja</w:t>
            </w:r>
          </w:p>
          <w:p w14:paraId="20099BE3" w14:textId="68CE9A32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3513B2EF" w14:textId="1DF896F9" w:rsidR="001E54EC" w:rsidRPr="00D43FC0" w:rsidRDefault="001E54E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BAE1C5F" w14:textId="5AC6E644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183383C" w14:textId="1F5AEB3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redagowanie in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formacji, uzasadnienia, komentarza</w:t>
            </w:r>
          </w:p>
          <w:p w14:paraId="321139D4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E4404C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4838BFD" w14:textId="77777777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59E1D5C" w14:textId="079EC49A" w:rsidR="00C9053B" w:rsidRPr="00D43FC0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05E4E30" w14:textId="1052D1CE" w:rsidR="00C9053B" w:rsidRPr="000A6D56" w:rsidRDefault="00C9053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cytatów z tekstu i stosowanie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w wy</w:t>
            </w:r>
            <w:r w:rsidR="004470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3453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0FE60010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75D57F2" w14:textId="7E941E15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1C3B57B" w14:textId="13530AEF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EC8CED4" w14:textId="2366014C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79C86F8" w14:textId="1B4C865F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DF67D90" w14:textId="61CBA21B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F59B48E" w14:textId="5C16DD78" w:rsidR="001E54EC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F8104A3" w14:textId="56047CD0" w:rsidR="00C9053B" w:rsidRPr="00D43FC0" w:rsidRDefault="001E54E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B2A5603" w14:textId="0EF1CECA" w:rsidR="001E54EC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7724190" w14:textId="6D96E243" w:rsidR="00C9053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F2DE3B" w14:textId="50731E19" w:rsidR="00A46C3C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08AFE38" w14:textId="54478814" w:rsidR="00C9053B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F477FFC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D7FC" w14:textId="77777777" w:rsidR="00C9053B" w:rsidRPr="00D43FC0" w:rsidRDefault="00C9053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2BEF16F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BCFB" w14:textId="467B0511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B922" w14:textId="58A76560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 trybach kultury masowej [podręcznik: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Dyptyk Marilyn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Andy’ego Warhola, s. 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1FE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8104" w14:textId="1069F53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2DEC" w14:textId="77777777" w:rsidR="002F5694" w:rsidRPr="007E7F55" w:rsidRDefault="002F56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7F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artystycznych (pop-art)</w:t>
            </w:r>
          </w:p>
          <w:p w14:paraId="19A8A158" w14:textId="1B99DA4A" w:rsidR="002F5694" w:rsidRPr="007E7F55" w:rsidRDefault="00F632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7F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różnorodne konteksty w porównywanych tekstach kultury</w:t>
            </w:r>
          </w:p>
          <w:p w14:paraId="609FD425" w14:textId="77777777" w:rsidR="00CC0DBB" w:rsidRPr="00D43FC0" w:rsidRDefault="00F632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F5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główne style w sztuce</w:t>
            </w:r>
          </w:p>
          <w:p w14:paraId="6813A5EC" w14:textId="773791A9" w:rsidR="00CC0DBB" w:rsidRPr="00D43FC0" w:rsidRDefault="00CC0D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4D12DD1" w14:textId="77777777" w:rsidR="00CC0DBB" w:rsidRPr="00D43FC0" w:rsidRDefault="00CC0D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70C5403C" w14:textId="77777777" w:rsidR="00A12AAF" w:rsidRPr="00D43FC0" w:rsidRDefault="00CC0D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kryteria pozwalające odróżnić arcydzieło od kiczu</w:t>
            </w:r>
          </w:p>
          <w:p w14:paraId="56A50550" w14:textId="3757579F" w:rsidR="00F60FD0" w:rsidRPr="00D43FC0" w:rsidRDefault="00A12AA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D41158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D4115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B3300FC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EF09452" w14:textId="3CFBF489" w:rsidR="004A7BE9" w:rsidRPr="00D43FC0" w:rsidRDefault="00F60FD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odpowiedzi, oceny, uzasadnienia, komenta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rza, głosu w dyskusji</w:t>
            </w:r>
          </w:p>
          <w:p w14:paraId="3F86E312" w14:textId="77777777" w:rsidR="004A7BE9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C2022E" w14:textId="28E103D0" w:rsidR="004A7BE9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0FB8BBA" w14:textId="0F60B2C9" w:rsidR="000756D8" w:rsidRPr="00D43FC0" w:rsidRDefault="004A7BE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298AF258" w14:textId="7053D126" w:rsidR="000756D8" w:rsidRPr="00D43FC0" w:rsidRDefault="000756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towanie różnorodnych form prezentacji własnego stanowi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ska</w:t>
            </w:r>
          </w:p>
          <w:p w14:paraId="47C3AFDA" w14:textId="194300EA" w:rsidR="002F5694" w:rsidRPr="00D43FC0" w:rsidRDefault="000756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157D" w14:textId="2857BFCD" w:rsidR="002F5694" w:rsidRPr="00D43FC0" w:rsidRDefault="002F5694" w:rsidP="005B48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I.2.4</w:t>
            </w:r>
          </w:p>
          <w:p w14:paraId="6E652AA8" w14:textId="6B56855D" w:rsidR="00CC0DBB" w:rsidRPr="00D43FC0" w:rsidRDefault="00F63217" w:rsidP="005B48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CC0DB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CC0DB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43EE8573" w14:textId="4A2D07B9" w:rsidR="00F60FD0" w:rsidRPr="00D43FC0" w:rsidRDefault="00CC0DB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I.2.7</w:t>
            </w:r>
            <w:r w:rsidR="00A12A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7319EC8D" w14:textId="3C8E1AF9" w:rsidR="00F60FD0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7E418C0" w14:textId="32ADA956" w:rsidR="004A7BE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00F7992" w14:textId="4B460AC7" w:rsidR="000756D8" w:rsidRPr="00D43FC0" w:rsidRDefault="004A7BE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82C4E02" w14:textId="2AC5DEF4" w:rsidR="000756D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756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6E08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0A3060F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4128EF" w14:textId="752A82B7" w:rsidR="002F5694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</w:t>
            </w:r>
            <w:r w:rsidR="002F569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C2B19" w14:textId="2B17E60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„Człowiek jest tylko tym, czym siebie czyni”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3B9E227E" w14:textId="0FD8F6FF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[podręcznik: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Człowiek zbuntowany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 33;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Jean-Paul Sartre,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Egzystencjalizm jest humanizmem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36; Emmanuel Mounier,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Co to jest personalizm?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38]</w:t>
            </w:r>
          </w:p>
          <w:p w14:paraId="3C9E0F65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C16472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371939" w14:textId="1F9D9AA3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1425D5" w14:textId="77777777" w:rsidR="00BD75A4" w:rsidRDefault="00272A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14067A5" w14:textId="6A8C322A" w:rsidR="00BD75A4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5A4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0474E714" w14:textId="593FA8AC" w:rsidR="00DD1679" w:rsidRPr="00D43FC0" w:rsidRDefault="00DD16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ich cechy wspólne i różne</w:t>
            </w:r>
            <w:r w:rsidR="0007345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73452"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Mit Syzyfa</w:t>
            </w:r>
            <w:r w:rsidR="00073452"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BBB"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073452" w:rsidRPr="00D43FC0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4F2C289F" w14:textId="440C47A2" w:rsidR="00272A6B" w:rsidRPr="00D43FC0" w:rsidRDefault="00272A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pretacyjnej</w:t>
            </w:r>
          </w:p>
          <w:p w14:paraId="38B8813B" w14:textId="391DC6A6" w:rsidR="00AA5768" w:rsidRPr="00D43FC0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</w:t>
            </w:r>
            <w:r w:rsidR="009049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cystycznych, popularnonaukowych, naukowych</w:t>
            </w:r>
          </w:p>
          <w:p w14:paraId="69229DAC" w14:textId="77777777" w:rsidR="00AA5768" w:rsidRPr="009049F4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49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analiza struktury eseju – sensy i sposób prowadzenia wywodu</w:t>
            </w:r>
          </w:p>
          <w:p w14:paraId="371F1E81" w14:textId="77777777" w:rsidR="00AA5768" w:rsidRPr="00D43FC0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69F42579" w14:textId="77777777" w:rsidR="00AA5768" w:rsidRPr="002652B5" w:rsidRDefault="00AA57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52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</w:p>
          <w:p w14:paraId="3AF87FE0" w14:textId="54FC2A72" w:rsidR="001C0FC0" w:rsidRPr="00D43FC0" w:rsidRDefault="001C0FC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pisem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EB9836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39EB707" w14:textId="77777777" w:rsidR="00E76A29" w:rsidRPr="00D43FC0" w:rsidRDefault="00E76A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AE05252" w14:textId="77777777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AC2F844" w14:textId="65A8910C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E1B47B" w14:textId="651153AC" w:rsidR="00941CE6" w:rsidRPr="00187F4B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logiczn</w:t>
            </w:r>
            <w:r w:rsidR="00E865F1" w:rsidRPr="00187F4B">
              <w:rPr>
                <w:rFonts w:ascii="Times New Roman" w:hAnsi="Times New Roman" w:cs="Times New Roman"/>
                <w:sz w:val="20"/>
                <w:szCs w:val="20"/>
              </w:rPr>
              <w:t xml:space="preserve">y wywód służący uprawomocnieniu </w:t>
            </w: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formułowa</w:t>
            </w:r>
            <w:r w:rsidR="007E7F55" w:rsidRP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87F4B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5444E2C7" w14:textId="0E4AE614" w:rsidR="00941CE6" w:rsidRPr="00D43FC0" w:rsidRDefault="00941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towanie różnorodnych form prezentacji własnego </w:t>
            </w:r>
            <w:r w:rsidR="007238B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tanowiska</w:t>
            </w:r>
          </w:p>
          <w:p w14:paraId="26321E19" w14:textId="44946B38" w:rsidR="00DD1679" w:rsidRPr="00D43FC0" w:rsidRDefault="00DD16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20D75E6C" w14:textId="14376EC2" w:rsidR="000D7C60" w:rsidRPr="00D43FC0" w:rsidRDefault="000D7C6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E1EAB" w14:textId="4F2404AF" w:rsidR="00E334B9" w:rsidRPr="00D43FC0" w:rsidRDefault="00272A6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</w:p>
          <w:p w14:paraId="66B6A87F" w14:textId="0406F117" w:rsidR="00073452" w:rsidRPr="00D43FC0" w:rsidRDefault="00272A6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E8788E3" w14:textId="195BA68C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0D32C18" w14:textId="6C10FC42" w:rsidR="00073452" w:rsidRPr="00D43FC0" w:rsidRDefault="00272A6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026A4EA" w14:textId="3D59C095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ADB403" w14:textId="373DE8F3" w:rsidR="00073452" w:rsidRPr="007E3D66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</w:p>
          <w:p w14:paraId="2288E5EE" w14:textId="4042C0BD" w:rsidR="00AE68B7" w:rsidRPr="00D43FC0" w:rsidRDefault="00AA576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ZR I.2.6</w:t>
            </w:r>
            <w:r w:rsidR="0007345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</w:t>
            </w:r>
            <w:r w:rsidR="001C0FC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II.1.1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</w:t>
            </w:r>
            <w:r w:rsidR="00E76A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III.2.4</w:t>
            </w:r>
            <w:r w:rsidR="00941CE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III.2.10</w:t>
            </w:r>
          </w:p>
          <w:p w14:paraId="29284170" w14:textId="5BE8E501" w:rsidR="00DD1679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IV.1</w:t>
            </w:r>
          </w:p>
          <w:p w14:paraId="7B415136" w14:textId="1886B29B" w:rsidR="00DD1679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lastRenderedPageBreak/>
              <w:t>IV.2</w:t>
            </w:r>
            <w:r w:rsidR="000D7C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D5802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>rozszerzony</w:t>
            </w:r>
          </w:p>
        </w:tc>
      </w:tr>
      <w:tr w:rsidR="00DA1FDE" w:rsidRPr="00D43FC0" w14:paraId="64C581AC" w14:textId="77777777" w:rsidTr="005B4826">
        <w:trPr>
          <w:trHeight w:val="98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1A69" w14:textId="77777777" w:rsidR="002F5694" w:rsidRPr="00D43FC0" w:rsidRDefault="002F5694" w:rsidP="005B4826">
            <w:pPr>
              <w:spacing w:after="200" w:line="276" w:lineRule="auto"/>
              <w:rPr>
                <w:rFonts w:ascii="Times New Roman" w:hAnsi="Times New Roman" w:cs="Times New Roman"/>
                <w:highlight w:val="cyan"/>
                <w:lang w:eastAsia="pl-PL"/>
              </w:rPr>
            </w:pPr>
            <w:r w:rsidRPr="00D43FC0"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DE105" w14:textId="59192AA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Dżuma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40]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6EF8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02C7" w14:textId="75C3D68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483D" w14:textId="3494789E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81F0BA0" w14:textId="7E54EE5B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jako parabola)</w:t>
            </w:r>
          </w:p>
          <w:p w14:paraId="3373B098" w14:textId="064845EC" w:rsidR="002F5694" w:rsidRPr="00D43FC0" w:rsidRDefault="00BF4A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F6D61FB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8C6E44E" w14:textId="1FFC8CF8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pretacja i</w:t>
            </w:r>
            <w:r w:rsidR="00187F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0F2943CD" w14:textId="763BFD58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1BBF4170" w14:textId="3826537A" w:rsidR="00F13878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kontekst w interpretacji utworów literackich (historyczny, poli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</w:p>
          <w:p w14:paraId="53CAA878" w14:textId="5842D36E" w:rsidR="00F1387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</w:t>
            </w:r>
            <w:r w:rsidR="002652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zek z problematyką utworu </w:t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13878" w:rsidRPr="00D43FC0">
              <w:rPr>
                <w:rFonts w:ascii="Times New Roman" w:hAnsi="Times New Roman" w:cs="Times New Roman"/>
                <w:sz w:val="20"/>
                <w:szCs w:val="20"/>
              </w:rPr>
              <w:t>wania własnego systemu wartości</w:t>
            </w:r>
          </w:p>
          <w:p w14:paraId="0366EC3D" w14:textId="77777777" w:rsidR="00942FE3" w:rsidRPr="00D43FC0" w:rsidRDefault="00F1387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BFE599C" w14:textId="77777777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7C0C023" w14:textId="77777777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897F254" w14:textId="2BFA66E8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 w:rsidR="00E865F1">
              <w:rPr>
                <w:rFonts w:ascii="Times New Roman" w:hAnsi="Times New Roman" w:cs="Times New Roman"/>
                <w:sz w:val="20"/>
                <w:szCs w:val="20"/>
              </w:rPr>
              <w:t xml:space="preserve">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B9BCA8B" w14:textId="0D7FC3DB" w:rsidR="00942FE3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</w:t>
            </w:r>
            <w:r w:rsidR="007E7F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nych sądów</w:t>
            </w:r>
          </w:p>
          <w:p w14:paraId="0E85C95D" w14:textId="5DE38F13" w:rsidR="00F13878" w:rsidRPr="00D43FC0" w:rsidRDefault="00942FE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2CC7" w14:textId="51305986" w:rsidR="00F1387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BF4A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F1387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F1387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215A2CB5" w14:textId="3401755D" w:rsidR="00F1387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8A26368" w14:textId="37004CDF" w:rsidR="00F13878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2D9A134" w14:textId="2191E9EB" w:rsidR="00942FE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6ACF536" w14:textId="75C7AD37" w:rsidR="00942FE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793FC54" w14:textId="084D16D0" w:rsidR="00942FE3" w:rsidRPr="00D43FC0" w:rsidRDefault="00942FE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17AABB56" w14:textId="312E69E5" w:rsidR="00942FE3" w:rsidRPr="00D43FC0" w:rsidRDefault="00942FE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7EAE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A2E1800" w14:textId="77777777" w:rsidTr="005B4826">
        <w:trPr>
          <w:trHeight w:val="62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80A0" w14:textId="389DFEC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06D3A" w14:textId="0749D5DE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pozbawione malowni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czości, roślinności i duszy. Dlaczego Oran?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41; nawiązanie: Swietłana Aleksijewicz,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Czarnobylska modlitwa. Kronika przyszłości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4F26" w14:textId="059C9244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08B1" w14:textId="553A3FB6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27D8" w14:textId="04244A11" w:rsidR="002F5694" w:rsidRPr="00D43FC0" w:rsidRDefault="005F0E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40458F3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CEE0D8F" w14:textId="6C908FB6" w:rsidR="005F0E5F" w:rsidRPr="00D43FC0" w:rsidRDefault="005F0E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3B8E685F" w14:textId="545A2FBB" w:rsidR="00957EA2" w:rsidRPr="00D43FC0" w:rsidRDefault="00957E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i ich cechy wspólne i różne (motto – fragment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Dziennika roku zarazy</w:t>
            </w:r>
            <w:r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Defoe)</w:t>
            </w:r>
          </w:p>
          <w:p w14:paraId="1F22D364" w14:textId="4F045C14" w:rsidR="00D938C2" w:rsidRPr="004338BC" w:rsidRDefault="00D938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 (</w:t>
            </w:r>
            <w:r w:rsidRPr="004338BC">
              <w:rPr>
                <w:rFonts w:ascii="Times New Roman" w:hAnsi="Times New Roman" w:cs="Times New Roman"/>
                <w:i/>
                <w:sz w:val="20"/>
                <w:szCs w:val="20"/>
              </w:rPr>
              <w:t>Dżuma</w:t>
            </w: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 xml:space="preserve"> jako parabola; tekst</w:t>
            </w:r>
            <w:r w:rsidR="00A14A42" w:rsidRPr="0043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8BC">
              <w:rPr>
                <w:rFonts w:ascii="Times New Roman" w:hAnsi="Times New Roman" w:cs="Times New Roman"/>
                <w:sz w:val="20"/>
                <w:szCs w:val="20"/>
              </w:rPr>
              <w:t>A. Grzegorczyk)</w:t>
            </w:r>
          </w:p>
          <w:p w14:paraId="52BCD2A3" w14:textId="371CC586" w:rsidR="00D938C2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6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167190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D938C2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BAECFDD" w14:textId="77777777" w:rsidR="00D938C2" w:rsidRPr="00D43FC0" w:rsidRDefault="00D938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7DF23D82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89DF3D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E45E08D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C486AC" w14:textId="754D4B52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66A8E61" w14:textId="77777777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6DDFDE8" w14:textId="49AE8DD4" w:rsidR="006734BC" w:rsidRPr="00D43FC0" w:rsidRDefault="00673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9C71" w14:textId="5597AA49" w:rsidR="00957EA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5F0E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717E2C9E" w14:textId="366C90A1" w:rsidR="00957EA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4D08A016" w14:textId="7DF54FB8" w:rsidR="00D938C2" w:rsidRPr="00D43FC0" w:rsidRDefault="00957EA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239DC28" w14:textId="470040E0" w:rsidR="00D938C2" w:rsidRPr="00D43FC0" w:rsidRDefault="00D938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DF85B89" w14:textId="0EC19D96" w:rsidR="00D938C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916D287" w14:textId="13A43D96" w:rsidR="00D938C2" w:rsidRPr="00D43FC0" w:rsidRDefault="00D938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734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6734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65ED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D04AD04" w14:textId="77777777" w:rsidTr="005B4826">
        <w:trPr>
          <w:trHeight w:val="104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F36" w14:textId="10BB442C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8416" w14:textId="0EC5B8C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„Ależ ja nie jestem stąd!” Prawo do szczęścia i wolność wyboru [lektura 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bowiąz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EED3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DC49" w14:textId="3F5096C5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A110" w14:textId="34109371" w:rsidR="002F5694" w:rsidRPr="00D43FC0" w:rsidRDefault="000D748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treści alegoryczne i symboliczne (Marianna jako alegoria Republiki Francuskiej)</w:t>
            </w:r>
          </w:p>
          <w:p w14:paraId="345EAE7E" w14:textId="589016A2" w:rsidR="002F5694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4CFC05D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18962C3" w14:textId="50958125" w:rsidR="002F5694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przedstawionego; </w:t>
            </w:r>
            <w:r w:rsidR="00C725F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terpretacja i wartościowanie (Rambert a bohater romantyczny)</w:t>
            </w:r>
          </w:p>
          <w:p w14:paraId="7263297A" w14:textId="21906A25" w:rsidR="002F2093" w:rsidRPr="00D43FC0" w:rsidRDefault="002F20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miejsc,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2044BFE1" w14:textId="74F80537" w:rsidR="002F209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C725F2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2F2093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F209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657E3200" w14:textId="4F94E905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</w:p>
          <w:p w14:paraId="512EAE8B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A8BCD34" w14:textId="3FDC3E60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F51B85F" w14:textId="74CB57C5" w:rsidR="005C4F48" w:rsidRPr="00D43FC0" w:rsidRDefault="00C725F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o charakterze argumentacyj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>nym (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F48" w:rsidRPr="00D43FC0">
              <w:rPr>
                <w:rFonts w:ascii="Times New Roman" w:hAnsi="Times New Roman" w:cs="Times New Roman"/>
                <w:sz w:val="20"/>
                <w:szCs w:val="20"/>
              </w:rPr>
              <w:t>obro jednostki a dobro zbiorowości)</w:t>
            </w:r>
          </w:p>
          <w:p w14:paraId="304C096D" w14:textId="77777777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01263A6" w14:textId="45177D3A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</w:t>
            </w:r>
            <w:r w:rsidR="00C725F2">
              <w:rPr>
                <w:rFonts w:ascii="Times New Roman" w:hAnsi="Times New Roman" w:cs="Times New Roman"/>
                <w:sz w:val="20"/>
                <w:szCs w:val="20"/>
              </w:rPr>
              <w:t xml:space="preserve">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30DB32A" w14:textId="77777777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7407F8" w14:textId="3036A65D" w:rsidR="00F82869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18A0BA2B" w14:textId="62B3B1B6" w:rsidR="005C4F48" w:rsidRPr="00D43FC0" w:rsidRDefault="00F8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D30CF" w14:textId="67EB52EC" w:rsidR="002F2093" w:rsidRPr="00D43FC0" w:rsidRDefault="000D748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2F20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1157ADEF" w14:textId="62F410FB" w:rsidR="002F2093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7C14706D" w14:textId="7D33AA3C" w:rsidR="00F82869" w:rsidRPr="00D43FC0" w:rsidRDefault="002F209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4BCF0E72" w14:textId="174AD7B0" w:rsidR="00F82869" w:rsidRPr="00D43FC0" w:rsidRDefault="00F8286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106A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8B1B394" w14:textId="77777777" w:rsidTr="005B4826">
        <w:trPr>
          <w:trHeight w:val="12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B9D" w14:textId="2B602DAB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7CC15" w14:textId="5B1BC916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„Miłość do Boga jest trudną miłością. Poszukiwanie prawdy o Bogu i człowieku 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49]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D19D3" w14:textId="27BDC6D5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5F1D" w14:textId="308D3729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6060" w14:textId="25ABBE78" w:rsidR="002F5694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11372B2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4451830" w14:textId="3B9903FE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75356A76" w14:textId="3FE79A03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53270C82" w14:textId="33659CAD" w:rsidR="008E48B2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</w:p>
          <w:p w14:paraId="11754C05" w14:textId="3327FE9B" w:rsidR="00CA640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arodowych </w:t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A6406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34B298FA" w14:textId="335D70C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4338B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6EAF05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BF2802E" w14:textId="03A1E94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</w:t>
            </w:r>
            <w:r w:rsidR="00290CF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(np. w formie mapy mentalnej)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uzasadnienia, komentarza, głosu w dyskusji</w:t>
            </w:r>
          </w:p>
          <w:p w14:paraId="312C34CF" w14:textId="7777777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7F2C9B6" w14:textId="4BC3444C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A2E09C5" w14:textId="77777777" w:rsidR="00CA6406" w:rsidRPr="00D43FC0" w:rsidRDefault="00CA64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55B71B" w14:textId="6BF4CC2A" w:rsidR="00BD0E17" w:rsidRPr="00D43FC0" w:rsidRDefault="00BD0E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2BD811FD" w14:textId="12084B55" w:rsidR="00BD0E17" w:rsidRPr="00D43FC0" w:rsidRDefault="00BD0E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80AC1" w14:textId="72F30C09" w:rsidR="008E48B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8E48B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0CE60DF2" w14:textId="7121B9F7" w:rsidR="008E48B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BB77957" w14:textId="35E82CF2" w:rsidR="008E48B2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916F645" w14:textId="27110F44" w:rsidR="00CA6406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429C151" w14:textId="548364E4" w:rsidR="00CA6406" w:rsidRPr="00D43FC0" w:rsidRDefault="00CA640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04D14CE" w14:textId="5F64E8AA" w:rsidR="00290CFA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4BE9BD3B" w14:textId="1B161521" w:rsidR="00290CFA" w:rsidRPr="00D43FC0" w:rsidRDefault="00290C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BD0E1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3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BD0E1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D5CE5" w14:textId="77777777" w:rsidR="002F5694" w:rsidRPr="00D43FC0" w:rsidRDefault="002F569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054D752" w14:textId="77777777" w:rsidTr="005B4826">
        <w:trPr>
          <w:trHeight w:val="48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E4E" w14:textId="523F6BAF" w:rsidR="008E48B2" w:rsidRPr="00D43FC0" w:rsidRDefault="00AE30C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A280" w14:textId="37BD1B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„W ludziach wię</w:t>
            </w:r>
            <w:r w:rsidR="002C04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cej rzeczy zasługuje na podziw </w:t>
            </w: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niż na pogardę”. Człowiek wobec zła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 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CC03" w14:textId="0004B2D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5BD0" w14:textId="4C8BA2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0B5A" w14:textId="79E224CF" w:rsidR="008E48B2" w:rsidRPr="00D43FC0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223F85E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48EBB5C" w14:textId="6A55BC2B" w:rsidR="005622BB" w:rsidRPr="00D43FC0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 (fabu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ły, bohaterów, akc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t>ji, wątków, motywów), narracji;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72795DDC" w14:textId="5D3F65F1" w:rsidR="005622BB" w:rsidRPr="00D43FC0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fragmentów utw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orów literackich; kontynuacje i n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awiązania w </w:t>
            </w:r>
            <w:r w:rsidR="002C044B">
              <w:rPr>
                <w:rFonts w:ascii="Times New Roman" w:hAnsi="Times New Roman" w:cs="Times New Roman"/>
                <w:sz w:val="20"/>
                <w:szCs w:val="20"/>
              </w:rPr>
              <w:t xml:space="preserve">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5CE643FD" w14:textId="7FA1C38D" w:rsidR="005622BB" w:rsidRPr="00D43FC0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2C044B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4D1D7E27" w14:textId="26E378E5" w:rsidR="005622BB" w:rsidRPr="00D43FC0" w:rsidRDefault="005622B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(historyczny, polityczny, kul</w:t>
            </w:r>
            <w:r w:rsidR="002C044B">
              <w:rPr>
                <w:rFonts w:ascii="Times New Roman" w:hAnsi="Times New Roman" w:cs="Times New Roman"/>
                <w:sz w:val="20"/>
                <w:szCs w:val="20"/>
              </w:rPr>
              <w:t xml:space="preserve">turowy, filozoficzny, biblijny,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egzystencjalny)</w:t>
            </w:r>
          </w:p>
          <w:p w14:paraId="29550DB4" w14:textId="28D3588C" w:rsidR="00B33330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2C044B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</w:t>
            </w:r>
            <w:r w:rsidR="00B3333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33330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1C91E735" w14:textId="3CB0E2E2" w:rsidR="00B33330" w:rsidRPr="00D43FC0" w:rsidRDefault="00B3333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(związek pomnika </w:t>
            </w:r>
            <w:r w:rsidRPr="007E7F55">
              <w:rPr>
                <w:rFonts w:ascii="Times New Roman" w:hAnsi="Times New Roman" w:cs="Times New Roman"/>
                <w:sz w:val="20"/>
                <w:szCs w:val="20"/>
              </w:rPr>
              <w:t>Solidarności</w:t>
            </w:r>
            <w:r w:rsidR="00252BBB">
              <w:rPr>
                <w:rFonts w:ascii="Times New Roman" w:hAnsi="Times New Roman" w:cs="Times New Roman"/>
                <w:sz w:val="20"/>
                <w:szCs w:val="20"/>
              </w:rPr>
              <w:t xml:space="preserve"> J.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Januszewskiego z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Dżumą</w:t>
            </w:r>
            <w:r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BBB" w:rsidRPr="007E7F55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5731A47D" w14:textId="77777777" w:rsidR="00B33330" w:rsidRPr="00D43FC0" w:rsidRDefault="00B3333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poglądy filozoficzne zawarte w różnorodnych dziełach</w:t>
            </w:r>
          </w:p>
          <w:p w14:paraId="487B4EAF" w14:textId="77777777" w:rsidR="00430015" w:rsidRPr="00D43FC0" w:rsidRDefault="004300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tekście zjawiska manipulacji i jej charakterystyka</w:t>
            </w:r>
          </w:p>
          <w:p w14:paraId="77058306" w14:textId="0A0A3E08" w:rsidR="0021228A" w:rsidRPr="00D43FC0" w:rsidRDefault="004300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E12743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FCEF186" w14:textId="77777777" w:rsidR="0021228A" w:rsidRPr="00D43FC0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148723" w14:textId="77777777" w:rsidR="0021228A" w:rsidRPr="00D43FC0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90FAF2" w14:textId="45FA69AF" w:rsidR="0021228A" w:rsidRPr="00D43FC0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E62F2D7" w14:textId="77777777" w:rsidR="00A6735F" w:rsidRPr="00D43FC0" w:rsidRDefault="002122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9E008C5" w14:textId="4EC8A237" w:rsidR="005D621A" w:rsidRPr="00D43FC0" w:rsidRDefault="00A673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522D389A" w14:textId="4B2CED6C" w:rsidR="005D621A" w:rsidRPr="00D43FC0" w:rsidRDefault="005D6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BC5624E" w14:textId="05D01A5E" w:rsidR="008E48B2" w:rsidRPr="000A6D56" w:rsidRDefault="005D6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C3EB" w14:textId="2968C92F" w:rsidR="005622BB" w:rsidRPr="00D43FC0" w:rsidRDefault="007E3D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181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181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086F594B" w14:textId="45A5E2BE" w:rsidR="008E48B2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5622B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1EE23405" w14:textId="6878CA21" w:rsidR="00B33330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B3333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5D49E977" w14:textId="0E44CC67" w:rsidR="00430015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B3333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3333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43001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</w:p>
          <w:p w14:paraId="66D4B2A8" w14:textId="0062414C" w:rsidR="0021228A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F787AE7" w14:textId="0D52687C" w:rsidR="005D621A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3B10E887" w14:textId="03C74733" w:rsidR="005D621A" w:rsidRPr="00D43FC0" w:rsidRDefault="00181C5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5D62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4CE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0DEA876" w14:textId="77777777" w:rsidTr="005B4826">
        <w:trPr>
          <w:trHeight w:val="204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99B" w14:textId="65DC913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E0D3" w14:textId="7D18A1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Albert Camus,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Dżuma,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całej lektury, s.</w:t>
            </w:r>
            <w:r w:rsidR="00E35D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DF9D" w14:textId="1277FD5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3F29" w14:textId="4EE924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A954" w14:textId="1E75695C" w:rsidR="008E48B2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ironii, komizmu, tragizmu, humoru, patosu i ich funkcja w tekście</w:t>
            </w:r>
          </w:p>
          <w:p w14:paraId="0D9CB026" w14:textId="47E647F0" w:rsidR="008E48B2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8FC28F4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BE36187" w14:textId="00FDABDA" w:rsidR="00772A5D" w:rsidRPr="00D43FC0" w:rsidRDefault="00772A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 (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>ana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>liza kreacji bohaterów, indywidualizacja postaci w kontekście problematyki powieści, opis miejsca akcji jako przestrzeni zamkniętej; funkcja opisów przyrody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), narracji</w:t>
            </w:r>
            <w:r w:rsidR="007F109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(koncepcja kroniki a struktura narracji)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02C902F5" w14:textId="77777777" w:rsidR="007F1098" w:rsidRPr="000A6D56" w:rsidRDefault="007F10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różnorodne propozycje odczytania tego samego utworu literackiego</w:t>
            </w:r>
            <w:r w:rsidR="00657C6C"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(m.in.: dżuma a wojna, współczesny odpowiednik metaforycznej dżumy, koncepcja powinności artysty)</w:t>
            </w:r>
          </w:p>
          <w:p w14:paraId="2A99F8AF" w14:textId="44BA88AA" w:rsidR="00657C6C" w:rsidRPr="00D43FC0" w:rsidRDefault="00657C6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acje i nawiązania w porównywanych utworach i ich cechy wspólne i różne (interpretacja eseju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Mit Syzyfa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Camusa w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kontekście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postawy wybranych bohaterów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EE8096" w14:textId="676BFE6C" w:rsidR="00657C6C" w:rsidRPr="00D43FC0" w:rsidRDefault="000B5B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(odwołanie do wypowiedzi W. Szydłowskiej, J. Guze, C. Miłosza, R. Koziołka)</w:t>
            </w:r>
          </w:p>
          <w:p w14:paraId="33C7C353" w14:textId="7388BE8A" w:rsidR="000B5B5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uniwersalnych i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 narodowych 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(znaczenie odpowie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>dzial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ności, postawy wobec zła, szukanie sensu życia,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rozumie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>nie idei wolności</w:t>
            </w:r>
            <w:r w:rsidR="000B5B5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wzór bohaterstwa, </w:t>
            </w:r>
            <w:r w:rsidR="00EF30A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dekalog 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EF30A5" w:rsidRPr="00D43FC0">
              <w:rPr>
                <w:rFonts w:ascii="Times New Roman" w:hAnsi="Times New Roman" w:cs="Times New Roman"/>
                <w:sz w:val="20"/>
                <w:szCs w:val="20"/>
              </w:rPr>
              <w:t>Camusa)</w:t>
            </w:r>
          </w:p>
          <w:p w14:paraId="168F6C46" w14:textId="350C5FB5" w:rsidR="000B5B53" w:rsidRPr="00D43FC0" w:rsidRDefault="00132FB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</w:p>
          <w:p w14:paraId="5904BBD4" w14:textId="77777777" w:rsidR="00132FB1" w:rsidRPr="000A6D56" w:rsidRDefault="00132FB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nawiązania do tradycji biblijnej i antycznej w kulturze współczesnej</w:t>
            </w:r>
          </w:p>
          <w:p w14:paraId="68F24174" w14:textId="66CE89D9" w:rsidR="00132FB1" w:rsidRPr="002A61E1" w:rsidRDefault="00BB2D3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powieść </w:t>
            </w:r>
            <w:r w:rsidR="00826BF6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A.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Camusa a założenia filozofii egzystencjalizmu</w:t>
            </w:r>
          </w:p>
          <w:p w14:paraId="6D7CEB9E" w14:textId="54604E75" w:rsidR="00972A28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50180E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F99C949" w14:textId="77777777" w:rsidR="00972A28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97673C" w14:textId="5657D709" w:rsidR="008212BD" w:rsidRPr="00D43FC0" w:rsidRDefault="00972A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(w odwołaniu do </w:t>
            </w:r>
            <w:r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Dżumy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innego utworu literackiego i wybranych kontekstó</w:t>
            </w:r>
            <w:r w:rsidR="008212BD" w:rsidRPr="00D43FC0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14:paraId="278BD671" w14:textId="25483C97" w:rsidR="008212BD" w:rsidRPr="00D43FC0" w:rsidRDefault="00780FF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826BF6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4F09B82D" w14:textId="124045F8" w:rsidR="00972A28" w:rsidRPr="00D43FC0" w:rsidRDefault="008212B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93DE" w14:textId="225B6CF0" w:rsidR="000B5B53" w:rsidRPr="00D43FC0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772A5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772A5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7F109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F1098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57C6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55152002" w14:textId="46C99D6C" w:rsidR="000B5B53" w:rsidRPr="00D43FC0" w:rsidRDefault="00132FB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  <w:r w:rsidR="00BB2D3E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I.2.6</w:t>
            </w:r>
            <w:r w:rsidR="00972A2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5A349721" w14:textId="3FA9179E" w:rsidR="00972A28" w:rsidRPr="00D43FC0" w:rsidRDefault="00C85C0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9B3E2A2" w14:textId="68519CF9" w:rsidR="00780FFB" w:rsidRPr="00D43FC0" w:rsidRDefault="00972A2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C8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</w:p>
          <w:p w14:paraId="370D4942" w14:textId="1DFFF685" w:rsidR="00972A28" w:rsidRPr="00D43FC0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8212B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3C8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5A77418" w14:textId="77777777" w:rsidTr="005B4826">
        <w:trPr>
          <w:trHeight w:val="9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129" w14:textId="14264C8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80A7" w14:textId="54E7AA5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„Czym jest poezja, która nie ocala”? Czesława Miłosza koncepcja sztuki poetyckiej [podręcznik: 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65;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Warszawie,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66;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Przedmowa,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475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585B" w14:textId="6DF4DA6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45D7" w14:textId="25D5B894" w:rsidR="00216D7F" w:rsidRPr="000A6D56" w:rsidRDefault="00216D7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elementy tradycji literackiej i kulturowej w utworach i ich rola w budowaniu wartości uniwersalnych (stosunek podmiotu mówiącego </w:t>
            </w:r>
            <w:r w:rsidR="00D859D8"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 </w:t>
            </w: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tradycji romantycznej; oddziaływanie roman</w:t>
            </w:r>
            <w:r w:rsidR="00181C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tycznego wzorca kulturowego na kolejne pokolenia Polaków; stanowisko C</w:t>
            </w:r>
            <w:r w:rsidR="00D859D8"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Miłosza wobec postawy romantycznej)</w:t>
            </w:r>
          </w:p>
          <w:p w14:paraId="153D0373" w14:textId="010B91C2" w:rsidR="00216D7F" w:rsidRPr="00181C50" w:rsidRDefault="00216D7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>wartościujący charakter tragizmu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funkcja w tekście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(te</w:t>
            </w:r>
            <w:r w:rsidR="00181C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maty wojennej katastrofy, tragizm poety według 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="00A03E25" w:rsidRPr="00181C50">
              <w:rPr>
                <w:rFonts w:ascii="Times New Roman" w:hAnsi="Times New Roman" w:cs="Times New Roman"/>
                <w:sz w:val="20"/>
                <w:szCs w:val="20"/>
              </w:rPr>
              <w:t>Miłosza)</w:t>
            </w:r>
          </w:p>
          <w:p w14:paraId="2CBC0DC1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5DC459C6" w14:textId="33E35F3F" w:rsidR="00186C99" w:rsidRPr="00D43FC0" w:rsidRDefault="00186C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jej 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(osoba mówiąca jako poeta, który prowadzi wewnętrzny dialog, wizja własnej twórczości i wizja dziejów własnego narodu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 perspektywy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podmiotu mówiącego</w:t>
            </w:r>
            <w:r w:rsidR="00216D7F" w:rsidRPr="00D43FC0">
              <w:rPr>
                <w:rFonts w:ascii="Times New Roman" w:hAnsi="Times New Roman" w:cs="Times New Roman"/>
                <w:sz w:val="20"/>
                <w:szCs w:val="20"/>
              </w:rPr>
              <w:t>; cel wypowiedzi podmiotu mówiącego)</w:t>
            </w:r>
          </w:p>
          <w:p w14:paraId="0A5F8359" w14:textId="6CF38328" w:rsidR="00216D7F" w:rsidRPr="00181C50" w:rsidRDefault="00C31F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C5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nawiązania w porównywanych utworach i ich cechy wspólne i różne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(główne tematy powojennej poezji; apokalipsa spełniona w utworach</w:t>
            </w:r>
            <w:r w:rsidR="00181C50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 xml:space="preserve">K.K. Baczyńskiego 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59D8" w:rsidRPr="00181C50">
              <w:rPr>
                <w:rFonts w:ascii="Times New Roman" w:hAnsi="Times New Roman" w:cs="Times New Roman"/>
                <w:sz w:val="20"/>
                <w:szCs w:val="20"/>
              </w:rPr>
              <w:t>T.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D78A8" w:rsidRPr="00181C50">
              <w:rPr>
                <w:rFonts w:ascii="Times New Roman" w:hAnsi="Times New Roman" w:cs="Times New Roman"/>
                <w:sz w:val="20"/>
                <w:szCs w:val="20"/>
              </w:rPr>
              <w:t>Gajcego; rola poezji i poety; nawiązanie do pogańskiego obrzędu dziadów)</w:t>
            </w:r>
          </w:p>
          <w:p w14:paraId="7BA787F5" w14:textId="397251F3" w:rsidR="00BD78A8" w:rsidRPr="00D43FC0" w:rsidRDefault="00CB66D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2767B514" w14:textId="056575A7" w:rsidR="00227FE0" w:rsidRPr="00D43FC0" w:rsidRDefault="00227F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C634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historyczny,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1FE75821" w14:textId="0A0E3EC3" w:rsidR="00227FE0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>nia własnego systemu wartości (</w:t>
            </w:r>
            <w:r w:rsidR="00227FE0" w:rsidRPr="00D43FC0">
              <w:rPr>
                <w:rFonts w:ascii="Times New Roman" w:hAnsi="Times New Roman" w:cs="Times New Roman"/>
                <w:sz w:val="20"/>
                <w:szCs w:val="20"/>
              </w:rPr>
              <w:t>wpływ literatury na rzeczywistość)</w:t>
            </w:r>
          </w:p>
          <w:p w14:paraId="0AB89F0A" w14:textId="51C07E5E" w:rsidR="00227FE0" w:rsidRPr="00D43FC0" w:rsidRDefault="00227F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struktury tekstu E. Balcerzana: sens, główna myśl, sposób prowadzenia wywodu, argumentacja</w:t>
            </w:r>
          </w:p>
          <w:p w14:paraId="430E978A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9247AFB" w14:textId="407DAA3D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5BB01CC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DE873B7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9ABF14C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454C4D4" w14:textId="5647D05A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</w:t>
            </w:r>
            <w:r w:rsidR="00D859D8">
              <w:rPr>
                <w:rFonts w:ascii="Times New Roman" w:hAnsi="Times New Roman" w:cs="Times New Roman"/>
                <w:sz w:val="20"/>
                <w:szCs w:val="20"/>
              </w:rPr>
              <w:t xml:space="preserve">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1A5E30C5" w14:textId="77777777" w:rsidR="00AA0293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E745C3" w14:textId="1C10E770" w:rsidR="000F23D4" w:rsidRPr="00D43FC0" w:rsidRDefault="00AA02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1D82BADA" w14:textId="59E61A96" w:rsidR="00B77D2A" w:rsidRPr="000A6D56" w:rsidRDefault="000F23D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4D6F" w14:textId="7FA0FBAB" w:rsidR="00216D7F" w:rsidRPr="00C85C07" w:rsidRDefault="00216D7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27C68ED0" w14:textId="5DE3C788" w:rsidR="00A03E25" w:rsidRPr="00D43FC0" w:rsidRDefault="00A03E2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DAB3FE8" w14:textId="4F43C4AA" w:rsidR="008E48B2" w:rsidRPr="00D43FC0" w:rsidRDefault="00186C9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C31F8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</w:p>
          <w:p w14:paraId="3B1DBD37" w14:textId="25EBE8D0" w:rsidR="00CB66D9" w:rsidRPr="00D43FC0" w:rsidRDefault="00CB66D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DBF8A1D" w14:textId="304792F8" w:rsidR="00CB66D9" w:rsidRPr="00D43FC0" w:rsidRDefault="00D859D8" w:rsidP="00C8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27F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A02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0F23D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F23D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446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EFE5584" w14:textId="77777777" w:rsidTr="005B4826">
        <w:trPr>
          <w:trHeight w:val="11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D918A" w14:textId="5594AC3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264A" w14:textId="6546345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„Zapomnijcie o nas…”.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pokoleniu porażonym wojną w poezji Tadeusza Różewicza [podręcznik: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Ocalony,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71;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Lament,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72;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Zostawcie nas</w:t>
            </w:r>
            <w:r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9F7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6D0" w14:textId="101ECD4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0DB8F" w14:textId="77777777" w:rsidR="008E48B2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2D762E2" w14:textId="7D8AFF13" w:rsidR="007136C5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lament w tradycji literackiej w kontekście interpretacji tytułu wiersza T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Różewicza</w:t>
            </w:r>
          </w:p>
          <w:p w14:paraId="7A64C088" w14:textId="3193368F" w:rsidR="001D7F57" w:rsidRPr="000A6D56" w:rsidRDefault="001D7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podstawy genologii (cechy wiersza wolnego)</w:t>
            </w:r>
          </w:p>
          <w:p w14:paraId="3C170E31" w14:textId="77777777" w:rsidR="007136C5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F75AE50" w14:textId="675994AF" w:rsidR="007136C5" w:rsidRPr="000A6D56" w:rsidRDefault="007136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jego funkcja w tekście</w:t>
            </w:r>
          </w:p>
          <w:p w14:paraId="45687B48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DFEA37C" w14:textId="6AAF790A" w:rsidR="00CB0A12" w:rsidRPr="000A6D56" w:rsidRDefault="00CB0A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ściowanie</w:t>
            </w:r>
            <w:r w:rsidR="00884A7C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(obrazy poetyckie</w:t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przedstawiające doświadczenia podmiotu lirycznego z czasów wojny)</w:t>
            </w:r>
          </w:p>
          <w:p w14:paraId="3B32CCCC" w14:textId="58D3FB08" w:rsidR="00884A7C" w:rsidRPr="00AC2610" w:rsidRDefault="00884A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61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C261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 xml:space="preserve"> (poetycka polemika </w:t>
            </w:r>
            <w:r w:rsidR="00503984" w:rsidRPr="00AC2610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3984" w:rsidRPr="00AC2610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240C" w:rsidRPr="00AC2610">
              <w:rPr>
                <w:rFonts w:ascii="Times New Roman" w:hAnsi="Times New Roman" w:cs="Times New Roman"/>
                <w:sz w:val="20"/>
                <w:szCs w:val="20"/>
              </w:rPr>
              <w:t>Miłoszem)</w:t>
            </w:r>
          </w:p>
          <w:p w14:paraId="34AFD225" w14:textId="585A8706" w:rsidR="00884A7C" w:rsidRPr="000A6D56" w:rsidRDefault="00884A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>w tekście miejsc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(wpływ doświadczenia wojny na psychikę człowieka</w:t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1C8F2A" w14:textId="26672BD3" w:rsidR="001D7F57" w:rsidRPr="000A6D56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D7F57" w:rsidRPr="000A6D56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 (możliwość odbudowa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2240C" w:rsidRPr="000A6D56">
              <w:rPr>
                <w:rFonts w:ascii="Times New Roman" w:hAnsi="Times New Roman" w:cs="Times New Roman"/>
                <w:sz w:val="20"/>
                <w:szCs w:val="20"/>
              </w:rPr>
              <w:t>nia świata wartości po wojennej traumie)</w:t>
            </w:r>
          </w:p>
          <w:p w14:paraId="2B4B4BB5" w14:textId="77777777" w:rsidR="0032240C" w:rsidRPr="000A6D56" w:rsidRDefault="0032240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analiza struktury tekstu A. Skrendo: sens, główna myśl, sposób prowadzenia wywodu, argumentacja</w:t>
            </w:r>
          </w:p>
          <w:p w14:paraId="1A22891E" w14:textId="1D425861" w:rsidR="0032240C" w:rsidRPr="000A6D56" w:rsidRDefault="002878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50202DD" w14:textId="77777777" w:rsidR="00287861" w:rsidRPr="000A6D56" w:rsidRDefault="002878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powtórzeń, apostrof)</w:t>
            </w:r>
          </w:p>
          <w:p w14:paraId="3240CDD2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DCB4CCE" w14:textId="54BD9BC2" w:rsidR="00546F71" w:rsidRPr="000A6D56" w:rsidRDefault="00546F7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 (w formie mapy mentalnej), uzasadnienia, komenta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rza, głosu w dyskusji</w:t>
            </w:r>
          </w:p>
          <w:p w14:paraId="26955841" w14:textId="090D44FC" w:rsidR="00633531" w:rsidRPr="000A6D56" w:rsidRDefault="0063353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tworzenie s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pójnej wypowiedzi o charakterze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argumentacyjnym (rozliczenie powojennych twórców z doświadczeniem wojenny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677394" w14:textId="77777777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DC9D6EB" w14:textId="5D1C336A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150522" w14:textId="77777777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A8FDC1B" w14:textId="58ABD96D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503984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przez przy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2DFE5EF1" w14:textId="5D3E69B0" w:rsidR="006C57F6" w:rsidRPr="000A6D56" w:rsidRDefault="006C5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0A6D56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BA0B7" w14:textId="6C6E0E49" w:rsidR="001D7F57" w:rsidRPr="00D43FC0" w:rsidRDefault="007136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1D7F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CD2DEB2" w14:textId="70B65377" w:rsidR="001D7F57" w:rsidRPr="00D43FC0" w:rsidRDefault="007136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EED2DAD" w14:textId="18E7F10B" w:rsidR="008E48B2" w:rsidRPr="00D43FC0" w:rsidRDefault="007136C5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CB0A1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CB0A1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884A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884A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32240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32240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I.2.2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2878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546F7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3353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C5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6C5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1F29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00F175C" w14:textId="77777777" w:rsidTr="005B4826">
        <w:trPr>
          <w:trHeight w:val="76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78D4" w14:textId="4CBACB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289E" w14:textId="280ACA0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 ocalenie tylko w tobie”. Rozważania o przesłaniu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Traktatu moralnego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Czesława Miłosza [podręcznik: s.</w:t>
            </w:r>
            <w:r w:rsidR="00D77A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75;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moralny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77A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19CE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B698" w14:textId="1CFFE42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1DF59" w14:textId="47625FA1" w:rsidR="008E48B2" w:rsidRPr="000A6D56" w:rsidRDefault="00F766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6D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</w:t>
            </w:r>
          </w:p>
          <w:p w14:paraId="6731CEC5" w14:textId="3DFEA70E" w:rsidR="008E48B2" w:rsidRPr="00D43FC0" w:rsidRDefault="00F766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(poezja traktatowa)</w:t>
            </w:r>
          </w:p>
          <w:p w14:paraId="6D5BA4F7" w14:textId="2B1525F0" w:rsidR="00F7666E" w:rsidRPr="00D43FC0" w:rsidRDefault="00D77A6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wartościujący charakter ironii,</w:t>
            </w:r>
            <w:r w:rsidR="00F7666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jej funkcja w tekście</w:t>
            </w:r>
          </w:p>
          <w:p w14:paraId="544E4EA6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7D984F5" w14:textId="7E623648" w:rsidR="00861F39" w:rsidRPr="00D43FC0" w:rsidRDefault="00861F3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(odwołanie do literatury oświecenia – satyry </w:t>
            </w:r>
            <w:r w:rsidR="0042447B" w:rsidRPr="00AC2610">
              <w:rPr>
                <w:rFonts w:ascii="Times New Roman" w:hAnsi="Times New Roman" w:cs="Times New Roman"/>
                <w:i/>
                <w:sz w:val="20"/>
                <w:szCs w:val="20"/>
              </w:rPr>
              <w:t>Pijaństwo</w:t>
            </w:r>
            <w:r w:rsidR="0042447B" w:rsidRPr="000A6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>twórczości J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Conrada, pierwszego powoj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ennego tomu poetyckiego C. Miłosza</w:t>
            </w:r>
            <w:r w:rsidR="0042447B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0D4201" w14:textId="348FEB97" w:rsidR="00A43B0F" w:rsidRPr="00D43FC0" w:rsidRDefault="00A43B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poparcie propozycji interpretacyjnej </w:t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 xml:space="preserve">problem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odpowiedzialności twórców)</w:t>
            </w:r>
          </w:p>
          <w:p w14:paraId="7F9E740D" w14:textId="64B236AC" w:rsidR="00A43B0F" w:rsidRPr="00D43FC0" w:rsidRDefault="00A43B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utworów literackich </w:t>
            </w:r>
          </w:p>
          <w:p w14:paraId="23E858ED" w14:textId="461172DB" w:rsidR="005A4460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77A65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A4460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(postawy moralne wobec totalitaryzmu)</w:t>
            </w:r>
          </w:p>
          <w:p w14:paraId="15E3E672" w14:textId="77F056AA" w:rsidR="00203787" w:rsidRPr="00D43FC0" w:rsidRDefault="0020378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</w:t>
            </w:r>
          </w:p>
          <w:p w14:paraId="5A39C1D9" w14:textId="40ABD905" w:rsidR="00203787" w:rsidRPr="00D43FC0" w:rsidRDefault="0020378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1BB16A76" w14:textId="4852A44C" w:rsidR="00203787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</w:t>
            </w:r>
          </w:p>
          <w:p w14:paraId="2F2C751C" w14:textId="7CC60B9B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</w:p>
          <w:p w14:paraId="54B82EB8" w14:textId="2AC9129D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7B24BB8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0ED7971" w14:textId="1BB9C7E1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9F2B07A" w14:textId="77777777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E691CCC" w14:textId="40334986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135CA72" w14:textId="6C1A9D2A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40C3CB5" w14:textId="636F149A" w:rsidR="00DB2F9C" w:rsidRPr="00D43FC0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gotowanie różnorodnych form prezentacji własnego stanowiska</w:t>
            </w:r>
          </w:p>
          <w:p w14:paraId="6BAB74D3" w14:textId="6BB3B000" w:rsidR="008E48B2" w:rsidRPr="000A6D56" w:rsidRDefault="00DB2F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426DD" w14:textId="1516E14E" w:rsidR="008E48B2" w:rsidRPr="00D43FC0" w:rsidRDefault="00F766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861F3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4F5073E7" w14:textId="28030A74" w:rsidR="00DB2F9C" w:rsidRPr="00D43FC0" w:rsidRDefault="00861F3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A43B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A43B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5A44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0378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0378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A6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0A6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III.1.3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</w:p>
          <w:p w14:paraId="726FB001" w14:textId="7083725C" w:rsidR="00DB2F9C" w:rsidRPr="000A6D56" w:rsidRDefault="000A6D5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B2F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0F13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CFEB3B3" w14:textId="77777777" w:rsidTr="005B4826">
        <w:trPr>
          <w:trHeight w:val="7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486" w14:textId="1158899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0A0C" w14:textId="2561A7F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80]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4F0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326E" w14:textId="25A158A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EFF0D" w14:textId="21A4BB08" w:rsidR="008E48B2" w:rsidRPr="00D43FC0" w:rsidRDefault="00CF33D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B2C19CF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2B4C89C" w14:textId="182C9367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3D7BB7C6" w14:textId="5C82A8E2" w:rsidR="00337F0A" w:rsidRPr="00D43FC0" w:rsidRDefault="00337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 w:rsidR="009D24F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(analiza mechanizmów totalitarnych, futurystyczna refleksja nad losem świata)</w:t>
            </w:r>
          </w:p>
          <w:p w14:paraId="3951F05E" w14:textId="77777777" w:rsidR="00337F0A" w:rsidRPr="00D43FC0" w:rsidRDefault="00337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(m.in. biograficznego, historycznego, politycznego)</w:t>
            </w:r>
          </w:p>
          <w:p w14:paraId="47988601" w14:textId="5FD699D6" w:rsidR="00E6563A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F1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</w:t>
            </w:r>
            <w:r w:rsidR="00E6563A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77C421FE" w14:textId="67822B97" w:rsidR="00D36473" w:rsidRPr="002A61E1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rozpoznanie obecności tabu językowego w wypowiedziach</w:t>
            </w:r>
          </w:p>
          <w:p w14:paraId="445A4986" w14:textId="77777777" w:rsidR="00D36473" w:rsidRPr="00D43FC0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DD76D0C" w14:textId="77777777" w:rsidR="00D36473" w:rsidRPr="00D43FC0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jasność i precyzja komunikatu</w:t>
            </w:r>
          </w:p>
          <w:p w14:paraId="455746BA" w14:textId="77777777" w:rsidR="00140F2F" w:rsidRPr="00D43FC0" w:rsidRDefault="00D3647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3EC39C58" w14:textId="55390FCC" w:rsidR="00D326B7" w:rsidRPr="00D43FC0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w tekście zjawiska nowomowy</w:t>
            </w:r>
          </w:p>
          <w:p w14:paraId="7151A8EB" w14:textId="77777777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4CA2E1D" w14:textId="5115FCA3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0CECA52" w14:textId="77777777" w:rsidR="00D326B7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80DD2AB" w14:textId="1140EDC5" w:rsidR="009D24F5" w:rsidRPr="00D43FC0" w:rsidRDefault="00D326B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F87F1" w14:textId="45D6E995" w:rsidR="008E48B2" w:rsidRPr="00D43FC0" w:rsidRDefault="00CF33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2708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337F0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337F0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E6563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72329714" w14:textId="0C6A5F60" w:rsidR="00D36473" w:rsidRPr="004A6EC4" w:rsidRDefault="00D36473" w:rsidP="00C94D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140F2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326B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E13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4107D0D" w14:textId="77777777" w:rsidTr="005B4826">
        <w:trPr>
          <w:trHeight w:val="4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71F" w14:textId="509EC44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3DC16" w14:textId="04F1FF3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„Wielki Brat patrzy”. Życie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angsocu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22C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bowiąz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82]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EFA1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CB30B" w14:textId="4A5238A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DAED9" w14:textId="0DF628D7" w:rsidR="008E48B2" w:rsidRPr="00D43FC0" w:rsidRDefault="00CF33D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5E6FC6E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B74129C" w14:textId="2C450146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(opis przestrzeni, opis systemu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społeczno</w:t>
            </w:r>
            <w:r w:rsidR="00222C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politycznego Oceanii; rola Wielkiego Brata; sposoby inwigila</w:t>
            </w:r>
            <w:r w:rsidR="00C6344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cji ludzi w systemie angsocu, historia i poglądy polityczne Emmanuela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2AC" w:rsidRPr="00D43FC0">
              <w:rPr>
                <w:rFonts w:ascii="Times New Roman" w:hAnsi="Times New Roman" w:cs="Times New Roman"/>
                <w:sz w:val="20"/>
                <w:szCs w:val="20"/>
              </w:rPr>
              <w:t>Goldsteina, przeżycia Winstona podczas Dwóch Minut Nienawiści)</w:t>
            </w:r>
          </w:p>
          <w:p w14:paraId="6FD626BB" w14:textId="3CEB0E92" w:rsidR="00ED42AC" w:rsidRPr="00D43FC0" w:rsidRDefault="003769A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0F51361" w14:textId="36DAAE6D" w:rsidR="003769A5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2AE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0841F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212AE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6219C2F" w14:textId="2FBA7D0F" w:rsidR="002212AE" w:rsidRPr="00D43FC0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>e i hierarchizacja informacji (tekst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naukow</w:t>
            </w:r>
            <w:r w:rsidR="004A6EC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 w:rsidR="00AC26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Strawińskiej)</w:t>
            </w:r>
          </w:p>
          <w:p w14:paraId="47809FFE" w14:textId="147735BF" w:rsidR="002212AE" w:rsidRPr="00804874" w:rsidRDefault="00222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874">
              <w:rPr>
                <w:rFonts w:ascii="Times New Roman" w:hAnsi="Times New Roman" w:cs="Times New Roman"/>
                <w:sz w:val="20"/>
                <w:szCs w:val="20"/>
              </w:rPr>
              <w:t xml:space="preserve">rozróżnianie </w:t>
            </w:r>
            <w:r w:rsidR="002212AE" w:rsidRPr="00804874">
              <w:rPr>
                <w:rFonts w:ascii="Times New Roman" w:hAnsi="Times New Roman" w:cs="Times New Roman"/>
                <w:sz w:val="20"/>
                <w:szCs w:val="20"/>
              </w:rPr>
              <w:t>wiadomość i komentarz</w:t>
            </w:r>
            <w:r w:rsidRPr="0080487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212AE" w:rsidRPr="00804874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  <w:r w:rsidR="00804874" w:rsidRPr="00804874">
              <w:rPr>
                <w:rFonts w:ascii="Times New Roman" w:hAnsi="Times New Roman" w:cs="Times New Roman"/>
                <w:sz w:val="20"/>
                <w:szCs w:val="20"/>
              </w:rPr>
              <w:t>; zastosowan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804874" w:rsidRPr="00804874">
              <w:rPr>
                <w:rFonts w:ascii="Times New Roman" w:hAnsi="Times New Roman" w:cs="Times New Roman"/>
                <w:sz w:val="20"/>
                <w:szCs w:val="20"/>
              </w:rPr>
              <w:t xml:space="preserve"> w tekstach </w:t>
            </w:r>
            <w:r w:rsidR="002212AE" w:rsidRPr="00804874">
              <w:rPr>
                <w:rFonts w:ascii="Times New Roman" w:hAnsi="Times New Roman" w:cs="Times New Roman"/>
                <w:sz w:val="20"/>
                <w:szCs w:val="20"/>
              </w:rPr>
              <w:t>środk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2212AE" w:rsidRPr="00804874">
              <w:rPr>
                <w:rFonts w:ascii="Times New Roman" w:hAnsi="Times New Roman" w:cs="Times New Roman"/>
                <w:sz w:val="20"/>
                <w:szCs w:val="20"/>
              </w:rPr>
              <w:t xml:space="preserve"> językow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 xml:space="preserve">ych; </w:t>
            </w:r>
            <w:r w:rsidR="002212AE" w:rsidRPr="00804874">
              <w:rPr>
                <w:rFonts w:ascii="Times New Roman" w:hAnsi="Times New Roman" w:cs="Times New Roman"/>
                <w:sz w:val="20"/>
                <w:szCs w:val="20"/>
              </w:rPr>
              <w:t>przekaz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ów jawnych i ukrytych</w:t>
            </w:r>
          </w:p>
          <w:p w14:paraId="67E173AA" w14:textId="29F244D4" w:rsidR="002212AE" w:rsidRPr="00D43FC0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2BDA5288" w14:textId="205C7D45" w:rsidR="002212AE" w:rsidRPr="002A61E1" w:rsidRDefault="002212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rozpoznanie obecności tabu językowego w wypowiedziach</w:t>
            </w:r>
          </w:p>
          <w:p w14:paraId="36B17809" w14:textId="77777777" w:rsidR="00F25419" w:rsidRPr="002A61E1" w:rsidRDefault="00F2541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5156BA66" w14:textId="7E3B6B31" w:rsidR="000F78D6" w:rsidRPr="00D43FC0" w:rsidRDefault="000F78D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88C3907" w14:textId="4130817B" w:rsidR="006116AD" w:rsidRPr="00D43FC0" w:rsidRDefault="006116A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0C50927F" w14:textId="499E5F9C" w:rsidR="000F78D6" w:rsidRPr="00D43FC0" w:rsidRDefault="004B20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C967AC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C967A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400F3B1" w14:textId="6CF5B9FE" w:rsidR="004B209A" w:rsidRPr="00D43FC0" w:rsidRDefault="004B20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stałe i fakultatywne elementy przemówień</w:t>
            </w:r>
          </w:p>
          <w:p w14:paraId="2E00D661" w14:textId="77777777" w:rsidR="00140F2F" w:rsidRPr="00D43FC0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16010C3" w14:textId="62D18C68" w:rsidR="00140F2F" w:rsidRPr="00D43FC0" w:rsidRDefault="00140F2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  <w:r w:rsidR="0045367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(analiza nazw ministerstw, sugestie znaczeniowe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3B9D8F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89A5B21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4A6B25E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158E86" w14:textId="7C91E62E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5479755" w14:textId="77777777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089E94F" w14:textId="6C0F61D8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804874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2F966663" w14:textId="09787FEB" w:rsidR="00453672" w:rsidRPr="00D43FC0" w:rsidRDefault="0045367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</w:t>
            </w:r>
            <w:r w:rsidR="002A61E1">
              <w:rPr>
                <w:rFonts w:ascii="Times New Roman" w:hAnsi="Times New Roman" w:cs="Times New Roman"/>
                <w:sz w:val="20"/>
                <w:szCs w:val="20"/>
              </w:rPr>
              <w:t xml:space="preserve"> i stosowanie ich </w:t>
            </w:r>
            <w:r w:rsidR="002A61E1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A534A" w14:textId="1F0746EB" w:rsidR="008E48B2" w:rsidRPr="00D43FC0" w:rsidRDefault="00CF33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0F69466" w14:textId="111C2D60" w:rsidR="007D5C75" w:rsidRPr="00D43FC0" w:rsidRDefault="007D5C75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6A8AEC6" w14:textId="67D99634" w:rsidR="00222C3C" w:rsidRDefault="002708C8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3769A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C63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212A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22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222C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</w:p>
          <w:p w14:paraId="09898F73" w14:textId="216428CD" w:rsidR="00F25419" w:rsidRPr="00D43FC0" w:rsidRDefault="002A61E1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  <w:r w:rsidR="002212A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212AE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II.2.4</w:t>
            </w:r>
          </w:p>
          <w:p w14:paraId="1FD26B41" w14:textId="193F190F" w:rsidR="00140F2F" w:rsidRPr="00D43FC0" w:rsidRDefault="00F25419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II.2.5</w:t>
            </w:r>
          </w:p>
          <w:p w14:paraId="278A61AE" w14:textId="77777777" w:rsidR="00C94D62" w:rsidRDefault="000F78D6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  <w:r w:rsidR="006116A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  <w:r w:rsidR="0045367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04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7D471E6" w14:textId="4F097B6B" w:rsidR="001069EC" w:rsidRPr="00D43FC0" w:rsidRDefault="004B209A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III.1.1</w:t>
            </w:r>
            <w:r w:rsidR="0045367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</w:t>
            </w:r>
            <w:r w:rsidR="00AC2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II.1.4</w:t>
            </w:r>
          </w:p>
          <w:p w14:paraId="1BB16B46" w14:textId="07A15474" w:rsidR="002708C8" w:rsidRPr="002A61E1" w:rsidRDefault="00140F2F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="0045367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C2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45367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16CE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8F454BA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A5FF9" w14:textId="2B85E8A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0A967" w14:textId="021D60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mechanizmach władzy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systemie totalitarnym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s. 91]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F950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4373B" w14:textId="2770B8E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7B39E" w14:textId="59DC98C9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496EE6D2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5331BA8" w14:textId="62DE9741" w:rsidR="00E41AD3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41AD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(m.in.: historia znajomości Winstona i Julii, model porządku społecznego Oceanii, sytuacja życiowa członka Partii, proces przemiany Winstona)</w:t>
            </w:r>
          </w:p>
          <w:p w14:paraId="74B8F02B" w14:textId="7200174F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75E2904A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</w:t>
            </w:r>
          </w:p>
          <w:p w14:paraId="0FC64BAA" w14:textId="3D737455" w:rsidR="00E41AD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614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AD3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41AD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6FD28110" w14:textId="5CEC1822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(analiza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 xml:space="preserve"> budowy słowotwórczej wyrazów: zbrodnioszlaban, 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zarnobiał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dwójmyślenie –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przykłady kontaminacji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AE3D9E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 wypowiedzi językowych</w:t>
            </w:r>
          </w:p>
          <w:p w14:paraId="2C7ECB83" w14:textId="2C2191D3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92603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75236D6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80E65D7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65C87D" w14:textId="1EE4195B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AC94604" w14:textId="77777777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8FE2CA" w14:textId="5E8AA226" w:rsidR="00E41AD3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614CB8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172D1CE2" w14:textId="34BB5AFF" w:rsidR="008B1277" w:rsidRPr="00D43FC0" w:rsidRDefault="00E41A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20CF3" w14:textId="6853BB1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1DD15E57" w14:textId="489CD231" w:rsidR="00825FFC" w:rsidRPr="00D43FC0" w:rsidRDefault="002708C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926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652078B4" w14:textId="0DE57888" w:rsidR="00825FFC" w:rsidRPr="00D43FC0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B9DD3E4" w14:textId="377ECBA6" w:rsidR="008E48B2" w:rsidRPr="00D43FC0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825F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</w:t>
            </w:r>
            <w:r w:rsidR="002A61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825F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BBE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51E00D6" w14:textId="77777777" w:rsidTr="005B4826">
        <w:trPr>
          <w:trHeight w:val="162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5769" w14:textId="4C9DDDC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2FD2" w14:textId="77777777" w:rsidR="0092603E" w:rsidRDefault="009260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8E48B2"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 ma swojego szczura…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”.</w:t>
            </w:r>
            <w:r w:rsidR="008E48B2"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 w systemie totalitarnym łamie się człowieka </w:t>
            </w:r>
          </w:p>
          <w:p w14:paraId="6E1D29F0" w14:textId="73D14A27" w:rsidR="008E48B2" w:rsidRPr="004A26F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George Orwell, </w:t>
            </w:r>
            <w:r w:rsidRPr="004A2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(fragm.); podręcznik: s. 96]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D15F" w14:textId="77777777" w:rsidR="008E48B2" w:rsidRPr="004A26F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2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2D03" w14:textId="034A1F0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9D89" w14:textId="6B7003D7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3E99DE7B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4F90A42" w14:textId="336702F1" w:rsidR="00F9332F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E21DE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(wy</w:t>
            </w:r>
            <w:bookmarkStart w:id="1" w:name="_GoBack"/>
            <w:bookmarkEnd w:id="1"/>
            <w:r w:rsidR="00E21DE9" w:rsidRPr="00D43FC0">
              <w:rPr>
                <w:rFonts w:ascii="Times New Roman" w:hAnsi="Times New Roman" w:cs="Times New Roman"/>
                <w:sz w:val="20"/>
                <w:szCs w:val="20"/>
              </w:rPr>
              <w:t>darzenia prowadzące do aresztowania Winstona i Julii; istota działania Ministerstwa Miłości; cel, metody i efekt niszczenia przeciwników w angsocu; wygląd Winstona a jego stan duchowy</w:t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; ocena postawy Winstona względem Julii)</w:t>
            </w:r>
          </w:p>
          <w:p w14:paraId="59C3471A" w14:textId="6B9A3872" w:rsidR="00561E14" w:rsidRPr="00D43FC0" w:rsidRDefault="00D219B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(wpływ doświadczenia bohaterów powieści na ich człowieczeństwo, proces łamania człowieka przez władzę totalitarną)</w:t>
            </w:r>
          </w:p>
          <w:p w14:paraId="33CC71FA" w14:textId="00942B6E" w:rsidR="00D219B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D219B8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5CA894B" w14:textId="01A466FB" w:rsidR="00F930C9" w:rsidRPr="00D43FC0" w:rsidRDefault="00F930C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9185DAD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87D2627" w14:textId="77777777" w:rsidR="0054505D" w:rsidRPr="00D43FC0" w:rsidRDefault="00F930C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850BB13" w14:textId="742D96C8" w:rsidR="0054505D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C25B4EC" w14:textId="400B7834" w:rsidR="0054505D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EBDB9D8" w14:textId="1ECC4116" w:rsidR="00F930C9" w:rsidRPr="00D43FC0" w:rsidRDefault="0054505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E9BBF1" w14:textId="77A25F10" w:rsidR="00511C09" w:rsidRPr="00D43FC0" w:rsidRDefault="00511C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538187D" w14:textId="248D4E9C" w:rsidR="00511C09" w:rsidRPr="00D43FC0" w:rsidRDefault="00511C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A996E7B" w14:textId="6E1C9028" w:rsidR="00F930C9" w:rsidRPr="00D43FC0" w:rsidRDefault="003B3A8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B9CE" w14:textId="6BAC0F78" w:rsidR="002708C8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2061E92D" w14:textId="11D54A9B" w:rsidR="008E48B2" w:rsidRPr="00D43FC0" w:rsidRDefault="002708C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4A2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D219B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D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D44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930C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D79B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4505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561E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11C0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2434C19" w14:textId="3E9BEA16" w:rsidR="00511C09" w:rsidRPr="00D43FC0" w:rsidRDefault="00511C09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="003B3A8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523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FC7712F" w14:textId="77777777" w:rsidTr="005B4826">
        <w:trPr>
          <w:trHeight w:val="3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16C" w14:textId="1B19B2CB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7416" w14:textId="77777777" w:rsidR="00A83A1B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obowiązkowa: George Orwell,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do całej lektury, </w:t>
            </w:r>
          </w:p>
          <w:p w14:paraId="4590237E" w14:textId="2B1957D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104; nawiązanie: Ewa Lipska,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 cyklu: Wielkie awarie (I)</w:t>
            </w:r>
            <w:r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83A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68A6" w14:textId="5B386E5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73E8" w14:textId="64FE526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6FB0" w14:textId="1E82A13D" w:rsidR="008E48B2" w:rsidRPr="00D43FC0" w:rsidRDefault="008E48B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2FF8E682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0DE70F2F" w14:textId="201E785B" w:rsidR="002708C8" w:rsidRPr="00D43FC0" w:rsidRDefault="002708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3B601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(funkcjonowanie aparatu władzy w Oceanii, sposoby osaczania i zniewalania jednostki w świecie angsocu, sposoby działania Policji Myśli, kondycja człowieka w świecie angsocu</w:t>
            </w:r>
            <w:r w:rsidR="00542D5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8435F7" w14:textId="3BD47768" w:rsidR="00542D59" w:rsidRPr="00D43FC0" w:rsidRDefault="00542D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nu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(podobieństwo między obrazem świata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wykre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D44F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wanym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>Orwella a ukazanym w wierszu E</w:t>
            </w:r>
            <w:r w:rsidR="004A2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361B" w:rsidRPr="00D43FC0">
              <w:rPr>
                <w:rFonts w:ascii="Times New Roman" w:hAnsi="Times New Roman" w:cs="Times New Roman"/>
                <w:sz w:val="20"/>
                <w:szCs w:val="20"/>
              </w:rPr>
              <w:t>Lipskiej)</w:t>
            </w:r>
          </w:p>
          <w:p w14:paraId="1B721C11" w14:textId="2682AEE3" w:rsidR="00E7111E" w:rsidRPr="00D43FC0" w:rsidRDefault="00E711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miejsc, które mogą stanowić argumenty na poparcie propozycji interpretacyjnej (aktualność wizji świata wykreowanej </w:t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>przez G.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Orwella; </w:t>
            </w:r>
            <w:r w:rsidRPr="00B22796">
              <w:rPr>
                <w:rFonts w:ascii="Times New Roman" w:hAnsi="Times New Roman" w:cs="Times New Roman"/>
                <w:i/>
                <w:sz w:val="20"/>
                <w:szCs w:val="20"/>
              </w:rPr>
              <w:t>Rok 1984</w:t>
            </w:r>
            <w:r w:rsidRPr="002A6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antyutopia)</w:t>
            </w:r>
          </w:p>
          <w:p w14:paraId="0D7E4292" w14:textId="15D0B828" w:rsidR="003B601E" w:rsidRPr="00D43FC0" w:rsidRDefault="00E711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tyczny, kulturowy, filozoficzny, biograficzny, egzystencjalny)</w:t>
            </w:r>
            <w:r w:rsidR="007E7883" w:rsidRPr="00D43FC0">
              <w:rPr>
                <w:rFonts w:ascii="Times New Roman" w:hAnsi="Times New Roman" w:cs="Times New Roman"/>
                <w:sz w:val="20"/>
                <w:szCs w:val="20"/>
              </w:rPr>
              <w:t>; aluzje do sposobu funkcjonowania władzy i sytuacji obywateli w Związku Radzieckim czasów Stalina</w:t>
            </w:r>
          </w:p>
          <w:p w14:paraId="11184389" w14:textId="59215C97" w:rsidR="00E7111E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A83A1B">
              <w:rPr>
                <w:rFonts w:ascii="Times New Roman" w:hAnsi="Times New Roman" w:cs="Times New Roman"/>
                <w:sz w:val="20"/>
                <w:szCs w:val="20"/>
              </w:rPr>
              <w:t xml:space="preserve">wartości 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</w:t>
            </w:r>
            <w:r w:rsidR="00E7111E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7111E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45B3E6CF" w14:textId="2B453BBB" w:rsidR="00702866" w:rsidRPr="002A61E1" w:rsidRDefault="007028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rozpoznanie </w:t>
            </w:r>
            <w:r w:rsidR="00FC3BEE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tabu językowego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 wypowiedziach</w:t>
            </w:r>
          </w:p>
          <w:p w14:paraId="21AA78BB" w14:textId="77777777" w:rsidR="00702866" w:rsidRPr="00D43FC0" w:rsidRDefault="007028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EE539E5" w14:textId="44ABCB9E" w:rsidR="00702866" w:rsidRPr="002A61E1" w:rsidRDefault="007E788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rola języka w budowaniu obrazu świata</w:t>
            </w:r>
          </w:p>
          <w:p w14:paraId="0DAF5287" w14:textId="7D9C7274" w:rsidR="00856969" w:rsidRPr="00D43FC0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0331D46C" w14:textId="72810707" w:rsidR="007E7883" w:rsidRPr="00D43FC0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1B3F044" w14:textId="31175451" w:rsidR="00856969" w:rsidRPr="00D43FC0" w:rsidRDefault="008569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46CE90CF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3B6CEFF" w14:textId="77777777" w:rsidR="003122AB" w:rsidRPr="00D43FC0" w:rsidRDefault="003122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4C20479" w14:textId="393C4EEE" w:rsidR="003122AB" w:rsidRPr="006E01F7" w:rsidRDefault="003122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(m.in. na temat sposobów obnażania mechanizmów systemu totalitarnego,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temat wolności </w:t>
            </w:r>
            <w:r w:rsidR="00FC3BEE"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języka jako narzę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dzia kształtowania rzeczywistości – w odwołaniu do powieści </w:t>
            </w:r>
            <w:r w:rsidR="00FC3BEE"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Orwella, </w:t>
            </w:r>
            <w:r w:rsidR="004C09B3" w:rsidRPr="006E01F7">
              <w:rPr>
                <w:rFonts w:ascii="Times New Roman" w:hAnsi="Times New Roman" w:cs="Times New Roman"/>
                <w:sz w:val="20"/>
                <w:szCs w:val="20"/>
              </w:rPr>
              <w:t>innego utworu literackiego i wybranych kontekstów)</w:t>
            </w:r>
          </w:p>
          <w:p w14:paraId="26D90766" w14:textId="77777777" w:rsidR="00744274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EFDAA25" w14:textId="549EE5E7" w:rsidR="00744274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8D8B21D" w14:textId="77777777" w:rsidR="00207FFA" w:rsidRPr="00D43FC0" w:rsidRDefault="007442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F8A85AB" w14:textId="64BACF82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FC3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66444B63" w14:textId="6255348F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 synteza treści wokół zagadnienia </w:t>
            </w:r>
          </w:p>
          <w:p w14:paraId="73401AA7" w14:textId="19228DD2" w:rsidR="002329A9" w:rsidRPr="00D43FC0" w:rsidRDefault="002329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 xml:space="preserve"> z tekstu i stosowanie ich 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br/>
              <w:t>w wy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AA10" w14:textId="6BC6063F" w:rsidR="00B75D87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7D5C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2708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542D5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E711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E711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</w:p>
          <w:p w14:paraId="562FB1C1" w14:textId="13D1ED81" w:rsidR="008E48B2" w:rsidRPr="00D43FC0" w:rsidRDefault="00E7111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70286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02866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II.2.4</w:t>
            </w:r>
            <w:r w:rsidR="0070286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7E788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E788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</w:p>
          <w:p w14:paraId="17AF0254" w14:textId="2FEBAA56" w:rsidR="00744274" w:rsidRPr="00D43FC0" w:rsidRDefault="00C94D62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856969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85696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74427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3122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07FF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74427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2329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86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2329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087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0A48B90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6BF" w14:textId="20413F0D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8BCD" w14:textId="5BCA33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Los Polaków pod sowiecką okupacją.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Droga donikąd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Józefa Mackiewicza [lektura obowiązkowa: Józef Mackie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Droga donikąd;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 s.</w:t>
            </w:r>
            <w:r w:rsidR="007C22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108; nawiązanie: Wisława Szymborska,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Jacyś ludzie, </w:t>
            </w:r>
            <w:r w:rsidR="007C22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s.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1D13" w14:textId="6F10395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476E" w14:textId="546E294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64ED" w14:textId="1C0D40A5" w:rsidR="00464F0A" w:rsidRPr="00D43FC0" w:rsidRDefault="00464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funkcje</w:t>
            </w:r>
            <w:r w:rsidR="00202DD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(m.in. funkcje zaimków nieokreślonych, frazeolo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02DD3" w:rsidRPr="00D43FC0">
              <w:rPr>
                <w:rFonts w:ascii="Times New Roman" w:hAnsi="Times New Roman" w:cs="Times New Roman"/>
                <w:sz w:val="20"/>
                <w:szCs w:val="20"/>
              </w:rPr>
              <w:t>gizmów, paradoksów, wyliczeń, paralelizmów w wierszu W</w:t>
            </w:r>
            <w:r w:rsidR="007C2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2DD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Szymborskiej) </w:t>
            </w:r>
          </w:p>
          <w:p w14:paraId="45FA864E" w14:textId="2DA0D497" w:rsidR="00464F0A" w:rsidRPr="00D43FC0" w:rsidRDefault="00464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powieści (m.in.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dramat bohaterów uciekających przed wywózką)</w:t>
            </w:r>
          </w:p>
          <w:p w14:paraId="5C36E1CC" w14:textId="34A35443" w:rsidR="008E48B2" w:rsidRPr="00D43FC0" w:rsidRDefault="00464F0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AAFCA30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C4101DF" w14:textId="6F597DB7" w:rsidR="0007188F" w:rsidRPr="00D43FC0" w:rsidRDefault="0007188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</w:t>
            </w:r>
            <w:r w:rsidR="00B2279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narracji, sytuacji lirycznej;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(m</w:t>
            </w:r>
            <w:r w:rsidR="007C2216">
              <w:rPr>
                <w:rFonts w:ascii="Times New Roman" w:hAnsi="Times New Roman" w:cs="Times New Roman"/>
                <w:sz w:val="20"/>
                <w:szCs w:val="20"/>
              </w:rPr>
              <w:t>.in. ustalenie czasu i miejsca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wydarzeń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usytuowanie ich w kontekście historycznym; ana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liza sceny aresztowania ptasznika; </w:t>
            </w:r>
            <w:r w:rsidR="00F03B11">
              <w:rPr>
                <w:rFonts w:ascii="Times New Roman" w:hAnsi="Times New Roman" w:cs="Times New Roman"/>
                <w:sz w:val="20"/>
                <w:szCs w:val="20"/>
              </w:rPr>
              <w:t>omówienie emocji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towarzy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sząc</w:t>
            </w:r>
            <w:r w:rsidR="00F03B1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Pawłowi, Marcie i gospodyni; funkcja otwartego za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koń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czenia powieści; bohaterowie wiersza W</w:t>
            </w:r>
            <w:r w:rsidR="007C2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Szymborskiej i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03B11">
              <w:rPr>
                <w:rFonts w:ascii="Times New Roman" w:hAnsi="Times New Roman" w:cs="Times New Roman"/>
                <w:sz w:val="20"/>
                <w:szCs w:val="20"/>
              </w:rPr>
              <w:t>trudności, z którymi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się mierzą)</w:t>
            </w:r>
          </w:p>
          <w:p w14:paraId="48BFDA4D" w14:textId="6A859DC8" w:rsidR="000A4668" w:rsidRPr="00844C3A" w:rsidRDefault="000A46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844C3A" w:rsidRP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F03B11"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>ich cechy wspól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ne i różne (podobieństwa i różnice w sposobie ujęcia głównego zagadnienia przez </w:t>
            </w:r>
            <w:r w:rsidR="00F03B11"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Szymborską i </w:t>
            </w:r>
            <w:r w:rsidR="00F03B11"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>Mackiewicza</w:t>
            </w:r>
            <w:r w:rsidR="00990ED3"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; ukazanie sposobu prześladowania Polaków </w:t>
            </w:r>
            <w:r w:rsidR="00F03B11" w:rsidRPr="00844C3A">
              <w:rPr>
                <w:rFonts w:ascii="Times New Roman" w:hAnsi="Times New Roman" w:cs="Times New Roman"/>
                <w:sz w:val="20"/>
                <w:szCs w:val="20"/>
              </w:rPr>
              <w:t>przez J.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0ED3" w:rsidRPr="00844C3A">
              <w:rPr>
                <w:rFonts w:ascii="Times New Roman" w:hAnsi="Times New Roman" w:cs="Times New Roman"/>
                <w:sz w:val="20"/>
                <w:szCs w:val="20"/>
              </w:rPr>
              <w:t xml:space="preserve">Mackiewicza i w </w:t>
            </w:r>
            <w:r w:rsidR="00F03B11" w:rsidRPr="00844C3A">
              <w:rPr>
                <w:rFonts w:ascii="Times New Roman" w:hAnsi="Times New Roman" w:cs="Times New Roman"/>
                <w:i/>
                <w:sz w:val="20"/>
                <w:szCs w:val="20"/>
              </w:rPr>
              <w:t>Dziad</w:t>
            </w:r>
            <w:r w:rsidR="00EE748A" w:rsidRPr="00844C3A">
              <w:rPr>
                <w:rFonts w:ascii="Times New Roman" w:hAnsi="Times New Roman" w:cs="Times New Roman"/>
                <w:i/>
                <w:sz w:val="20"/>
                <w:szCs w:val="20"/>
              </w:rPr>
              <w:t>ach</w:t>
            </w:r>
            <w:r w:rsidR="00EE748A" w:rsidRPr="00844C3A">
              <w:rPr>
                <w:rFonts w:ascii="Times New Roman" w:hAnsi="Times New Roman" w:cs="Times New Roman"/>
                <w:sz w:val="20"/>
                <w:szCs w:val="20"/>
              </w:rPr>
              <w:t>, cz. III</w:t>
            </w:r>
            <w:r w:rsidRPr="00844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AD78F7" w14:textId="046445F1" w:rsidR="00EC6C3C" w:rsidRPr="00D43FC0" w:rsidRDefault="00EC6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 w:rsidR="00990ED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07ECA" w:rsidRPr="00D43FC0">
              <w:rPr>
                <w:rFonts w:ascii="Times New Roman" w:hAnsi="Times New Roman" w:cs="Times New Roman"/>
                <w:sz w:val="20"/>
                <w:szCs w:val="20"/>
              </w:rPr>
              <w:t>zagłada polskich kresów północnych i Wilna w czasie okupacji sowieckiej)</w:t>
            </w:r>
          </w:p>
          <w:p w14:paraId="57825AD0" w14:textId="0D9E8EFD" w:rsidR="00556734" w:rsidRPr="00D43FC0" w:rsidRDefault="00EC6C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</w:t>
            </w:r>
            <w:r w:rsidR="0055673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główny bohater powieści</w:t>
            </w:r>
            <w:r w:rsidR="0055673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078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55673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rysy biograficzne autora)</w:t>
            </w:r>
          </w:p>
          <w:p w14:paraId="766D7F2A" w14:textId="6E388715" w:rsidR="00990ED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273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734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56734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446DFB07" w14:textId="5FC4E17E" w:rsidR="00087EA2" w:rsidRPr="00D43FC0" w:rsidRDefault="00990E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naukowe J.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Trznadla 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K. Błażewskiej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D079CB" w14:textId="77777777" w:rsidR="00B62F57" w:rsidRPr="00D43FC0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BE8C479" w14:textId="0872D768" w:rsidR="00087EA2" w:rsidRPr="00D43FC0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</w:t>
            </w:r>
          </w:p>
          <w:p w14:paraId="031DB19F" w14:textId="77777777" w:rsidR="00B62F57" w:rsidRPr="00D43FC0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41A6C773" w14:textId="77777777" w:rsidR="003C5BEA" w:rsidRPr="002A61E1" w:rsidRDefault="00B62F5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wywód o charakterze demagogicznym oraz metoda pytań podchwytliwych i sugerujących</w:t>
            </w:r>
          </w:p>
          <w:p w14:paraId="30B1E1AE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06CA4BC" w14:textId="77777777" w:rsidR="00E1716E" w:rsidRPr="00D43FC0" w:rsidRDefault="00E171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90C6A09" w14:textId="3749B352" w:rsidR="00E1716E" w:rsidRPr="00D43FC0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</w:t>
            </w:r>
            <w:r w:rsidR="00DF168F">
              <w:rPr>
                <w:rFonts w:ascii="Times New Roman" w:hAnsi="Times New Roman" w:cs="Times New Roman"/>
                <w:sz w:val="20"/>
                <w:szCs w:val="20"/>
              </w:rPr>
              <w:t>pisarz jako kronikarz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swoich czasów – w odwołaniu do powieści Mackiewicza, innego utworu literackiego i wybra</w:t>
            </w:r>
            <w:r w:rsidR="00844C3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nych kontekstów)</w:t>
            </w:r>
          </w:p>
          <w:p w14:paraId="2C4CA3BA" w14:textId="77777777" w:rsidR="00FE0609" w:rsidRPr="00D43FC0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31E2DA" w14:textId="4D48263A" w:rsidR="00FE0609" w:rsidRPr="00D43FC0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9AA6973" w14:textId="4AA9003C" w:rsidR="00FE0609" w:rsidRPr="00D43FC0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DF168F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towanie różnorodnych form prezentacji własnego stanowiska</w:t>
            </w:r>
          </w:p>
          <w:p w14:paraId="58451E76" w14:textId="012CF311" w:rsidR="00FE0609" w:rsidRPr="00D43FC0" w:rsidRDefault="00FE0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3993DB92" w14:textId="6A4054A3" w:rsidR="00FE0609" w:rsidRPr="00D43FC0" w:rsidRDefault="00001C8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przygotowanie prezentacji o zesłańcach, tułaczach, wygnańcach – przedstawienie różnych sposobów ujęcia losów ludzi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zmuszonych do opuszczenia swojego miejsca zamieszkania </w:t>
            </w:r>
            <w:r w:rsidR="00DF168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 podstawie wybranych tekstów kultury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A071" w14:textId="59ACDFB2" w:rsidR="00202DD3" w:rsidRPr="00D43FC0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27742A2" w14:textId="67A41520" w:rsidR="008E48B2" w:rsidRPr="00D43FC0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464F0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8433E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3F37A41F" w14:textId="5F2DEAF9" w:rsidR="00990ED3" w:rsidRPr="00D43FC0" w:rsidRDefault="0007188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0A466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</w:p>
          <w:p w14:paraId="4D528492" w14:textId="27E01450" w:rsidR="001D58CC" w:rsidRPr="00D43FC0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444056A" w14:textId="13EF184E" w:rsidR="008E48B2" w:rsidRPr="00D43FC0" w:rsidRDefault="00EC6C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5567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990ED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B62F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</w:p>
          <w:p w14:paraId="7FF3B5E5" w14:textId="58C55744" w:rsidR="008E48B2" w:rsidRPr="00D43FC0" w:rsidRDefault="00B227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B62F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62F5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III.1.3</w:t>
            </w:r>
          </w:p>
          <w:p w14:paraId="2DC453F8" w14:textId="1F66B88E" w:rsidR="00FE0609" w:rsidRPr="00D43FC0" w:rsidRDefault="003C5BE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E1716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FE060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</w:p>
          <w:p w14:paraId="335A059B" w14:textId="07CED6FB" w:rsidR="00FE0609" w:rsidRPr="00D43FC0" w:rsidRDefault="00FE060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B22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001C8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IV.12</w:t>
            </w:r>
          </w:p>
          <w:p w14:paraId="6EDC636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4EB7FDE" w14:textId="2114A9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532C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980FE01" w14:textId="77777777" w:rsidTr="005B4826">
        <w:trPr>
          <w:trHeight w:val="130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F38" w14:textId="03AAFB2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21AE5" w14:textId="40FBEF5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Socrealizm [podręcznik: infografika,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9BD5" w14:textId="30242EC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0FA6" w14:textId="1862D7B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A06C" w14:textId="0C69ED10" w:rsidR="00D105D6" w:rsidRPr="00D43FC0" w:rsidRDefault="00D105D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6B84219" w14:textId="507AED84" w:rsidR="00AD57D8" w:rsidRPr="002A61E1" w:rsidRDefault="00AD57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 w utworach literackich różny</w:t>
            </w:r>
            <w:r w:rsidR="004467EE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ch epok (realizm socjalistyczny</w:t>
            </w:r>
            <w:r w:rsidR="004467EE" w:rsidRPr="002A61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270487" w14:textId="4EA9CC21" w:rsidR="00164DA7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D39F4A9" w14:textId="78A27749" w:rsidR="00164DA7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6895BB6D" w14:textId="73E21E92" w:rsidR="008E48B2" w:rsidRPr="00D43FC0" w:rsidRDefault="00164DA7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06FFA" w14:textId="7EF26BF9" w:rsidR="004467EE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71143C9" w14:textId="35251B48" w:rsidR="004467EE" w:rsidRPr="00C94D62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03DA5B3E" w14:textId="6B945B51" w:rsidR="00164DA7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F5FFAB1" w14:textId="2C719218" w:rsidR="004467EE" w:rsidRPr="00D43FC0" w:rsidRDefault="00164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77E039E4" w14:textId="7213097D" w:rsidR="00164DA7" w:rsidRPr="00D43FC0" w:rsidRDefault="00164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D15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BBA0AB5" w14:textId="77777777" w:rsidTr="005B4826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888" w14:textId="6229FE0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5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BDC7" w14:textId="030283F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zniewolonego umysłu [podręcznik: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124; Leopold Tyrmand,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Dziennik 1954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F16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125;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Zniewolony umysł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s.127]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4300" w14:textId="33E9F66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82A53" w14:textId="7484797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2051" w14:textId="16F6B420" w:rsidR="00715CE6" w:rsidRPr="002A61E1" w:rsidRDefault="00715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 w utworach literackich różnych epok (realizm socjalistyczny)</w:t>
            </w:r>
          </w:p>
          <w:p w14:paraId="7BAC6506" w14:textId="26287729" w:rsidR="008E48B2" w:rsidRPr="00D43FC0" w:rsidRDefault="00715CE6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 (ironiczny komentarz wydarzeń)</w:t>
            </w:r>
          </w:p>
          <w:p w14:paraId="44EC7FC9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B0FCE3F" w14:textId="5D9B7700" w:rsidR="008E48B2" w:rsidRPr="00486495" w:rsidRDefault="00715C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cechy wspólne 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i różne (największe zagrożenie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dla człowieka żyjące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go w systemie totalitarnym według </w:t>
            </w:r>
            <w:r w:rsidR="00DF168F"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Miłosza i </w:t>
            </w:r>
            <w:r w:rsidR="00DF168F" w:rsidRPr="00486495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>Tyrmanda)</w:t>
            </w:r>
          </w:p>
          <w:p w14:paraId="21CE5AA5" w14:textId="01732548" w:rsidR="00715CE6" w:rsidRPr="00D43FC0" w:rsidRDefault="002833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(obraz polskiej literatury wyłaniający się z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>opisu polskich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B40" w:rsidRPr="00D43FC0">
              <w:rPr>
                <w:rFonts w:ascii="Times New Roman" w:hAnsi="Times New Roman" w:cs="Times New Roman"/>
                <w:sz w:val="20"/>
                <w:szCs w:val="20"/>
              </w:rPr>
              <w:t>twórców; sytuacja pisarzy w nowym ustroju</w:t>
            </w:r>
            <w:r w:rsidR="00C11E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6978D9" w14:textId="6950F652" w:rsidR="0028330F" w:rsidRPr="00D43FC0" w:rsidRDefault="0028330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Tyrmanda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Miłosza</w:t>
            </w:r>
          </w:p>
          <w:p w14:paraId="23A346AC" w14:textId="2E1C8B17" w:rsidR="002B4F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330F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8330F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5119270E" w14:textId="16DFC13E" w:rsidR="002B4FF9" w:rsidRPr="00D43FC0" w:rsidRDefault="002B4FF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fragmentów utworu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Tyrmanda</w:t>
            </w:r>
          </w:p>
          <w:p w14:paraId="557081C1" w14:textId="3D91B508" w:rsidR="002B4FF9" w:rsidRPr="002A61E1" w:rsidRDefault="002B4FF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analiza struktury eseju Miłosza – sensy i sposób prowadzenia wywodu</w:t>
            </w:r>
          </w:p>
          <w:p w14:paraId="15B08F63" w14:textId="492F0986" w:rsidR="005E36FC" w:rsidRPr="00D43FC0" w:rsidRDefault="005E36F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</w:p>
          <w:p w14:paraId="31798D87" w14:textId="46878FB3" w:rsidR="005E36FC" w:rsidRPr="00D43FC0" w:rsidRDefault="006E5D2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874">
              <w:rPr>
                <w:rFonts w:ascii="Times New Roman" w:hAnsi="Times New Roman" w:cs="Times New Roman"/>
                <w:sz w:val="20"/>
                <w:szCs w:val="20"/>
              </w:rPr>
              <w:t>rozróżnianie wiadomość i komentarzy w tekstach prasowych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372F3D" w14:textId="7F473F95" w:rsidR="005E36FC" w:rsidRPr="00D43FC0" w:rsidRDefault="005E36F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6B5F450A" w14:textId="2F5C3561" w:rsidR="00C11EAF" w:rsidRPr="00D43FC0" w:rsidRDefault="00C11EA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(m.in. filmu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 T.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reż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Krzyształowicza)</w:t>
            </w:r>
          </w:p>
          <w:p w14:paraId="05DA334A" w14:textId="77777777" w:rsidR="00433AC2" w:rsidRPr="00D43FC0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405E586" w14:textId="55773DD8" w:rsidR="00433AC2" w:rsidRPr="00D43FC0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E2F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67F7C8E6" w14:textId="69CB45E2" w:rsidR="00C11EAF" w:rsidRPr="002A61E1" w:rsidRDefault="00433A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ironia w zależności od celu: satyrycznego, parodystycznego, przejawu drwiny i sarkazmu stosowana przez </w:t>
            </w:r>
            <w:r w:rsidR="006E5D28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L. 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Tyrmanda w</w:t>
            </w:r>
            <w:r w:rsidR="005E2F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utworze</w:t>
            </w:r>
          </w:p>
          <w:p w14:paraId="332B98D1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1BA639F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68C9744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A93D0A3" w14:textId="3644DE72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FBC0BAB" w14:textId="77777777" w:rsidR="00AA756D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8EF49BC" w14:textId="58EAB89E" w:rsidR="0028330F" w:rsidRPr="00D43FC0" w:rsidRDefault="00AA756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95FB" w14:textId="1168FAEE" w:rsidR="008E48B2" w:rsidRPr="005E2F6E" w:rsidRDefault="005E2F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4F56B592" w14:textId="2660B444" w:rsidR="008E48B2" w:rsidRPr="00D43FC0" w:rsidRDefault="005E2F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161C4B36" w14:textId="66F06852" w:rsidR="00730B40" w:rsidRPr="00D43FC0" w:rsidRDefault="00715CE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2833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2833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833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833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  <w:p w14:paraId="3E0AF8BC" w14:textId="77777777" w:rsidR="00730B40" w:rsidRPr="00D43FC0" w:rsidRDefault="00730B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C59148C" w14:textId="436E7015" w:rsidR="00C11EAF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833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B4F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B4F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B4FF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="006915C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</w:p>
          <w:p w14:paraId="73BACDBE" w14:textId="590C0D54" w:rsidR="00B94133" w:rsidRPr="00D43FC0" w:rsidRDefault="00C11EA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00CB45C" w14:textId="114FCEDF" w:rsidR="00715CE6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433AC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33AC2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A756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AA756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F29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5CCCF37" w14:textId="77777777" w:rsidTr="005B4826">
        <w:trPr>
          <w:trHeight w:val="9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8DA9" w14:textId="33E4B4FE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3FF3" w14:textId="2559288B" w:rsidR="008E48B2" w:rsidRPr="00D43FC0" w:rsidRDefault="00F745A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polska na emigracji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8E48B2" w:rsidRPr="00C52D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Sztuka życia bez ojczyzny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Stanisław Baliński,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Polska Podziemna</w:t>
            </w:r>
            <w:r w:rsidR="008E48B2"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A6C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131; Stanisław Baliński,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Modlitwa polska,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s.132; Kazimierz Wierzyński,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 ma dla nas ucieczki</w:t>
            </w:r>
            <w:r w:rsidR="008E48B2"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s.132; Kazimierz Wierzyński,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Kufer</w:t>
            </w:r>
            <w:r w:rsidR="008E48B2" w:rsidRPr="00C52D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FF8E" w14:textId="7A6121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BFDA" w14:textId="465F87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FA0D" w14:textId="77777777" w:rsidR="008E48B2" w:rsidRPr="00D43FC0" w:rsidRDefault="005365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6DAB2DD" w14:textId="521EA63B" w:rsidR="0053652C" w:rsidRPr="002A61E1" w:rsidRDefault="005365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(romantycznej) w</w:t>
            </w:r>
            <w:r w:rsid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wybranych lirykach i ich rola w budowaniu wartości uniwersalnych</w:t>
            </w:r>
          </w:p>
          <w:p w14:paraId="43880E85" w14:textId="77777777" w:rsidR="0053652C" w:rsidRPr="00D43FC0" w:rsidRDefault="0047618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(liryka apelatywna)</w:t>
            </w:r>
          </w:p>
          <w:p w14:paraId="4166A83A" w14:textId="3B64FFE1" w:rsidR="00476184" w:rsidRPr="002A61E1" w:rsidRDefault="0047618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środki wyrazu artystycznego i ich funkcje</w:t>
            </w:r>
            <w:r w:rsidR="00A612FE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(słowa klucze obrazujące zniewoleni</w:t>
            </w:r>
            <w:r w:rsidR="00D030C7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</w:t>
            </w:r>
            <w:r w:rsidR="00A612FE" w:rsidRPr="002A61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14:paraId="65976788" w14:textId="77777777" w:rsidR="00A612FE" w:rsidRPr="00D43FC0" w:rsidRDefault="000F31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symbolika kufra, krwi, cierni</w:t>
            </w:r>
          </w:p>
          <w:p w14:paraId="19165841" w14:textId="41A53F57" w:rsidR="000F31B4" w:rsidRPr="00D43FC0" w:rsidRDefault="000F31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1E1">
              <w:rPr>
                <w:rFonts w:ascii="Times New Roman" w:hAnsi="Times New Roman" w:cs="Times New Roman"/>
                <w:sz w:val="20"/>
                <w:szCs w:val="20"/>
              </w:rPr>
              <w:t>środki wyrazu artystycznego w tekście literackim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1E1">
              <w:rPr>
                <w:rFonts w:ascii="Times New Roman" w:hAnsi="Times New Roman" w:cs="Times New Roman"/>
                <w:sz w:val="20"/>
                <w:szCs w:val="20"/>
              </w:rPr>
              <w:t>(synekdocha) i ich funkcje</w:t>
            </w:r>
          </w:p>
          <w:p w14:paraId="3FEF0EAC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94FD554" w14:textId="77777777" w:rsidR="00D35341" w:rsidRPr="00D43FC0" w:rsidRDefault="00D3534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jej 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(charakterystyka osoby mówiącej</w:t>
            </w:r>
            <w:r w:rsidR="009822D5" w:rsidRPr="00D43F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jej stan psychiczny i emocjonalny; </w:t>
            </w:r>
            <w:r w:rsidR="009822D5" w:rsidRPr="00D43FC0">
              <w:rPr>
                <w:rFonts w:ascii="Times New Roman" w:hAnsi="Times New Roman" w:cs="Times New Roman"/>
                <w:sz w:val="20"/>
                <w:szCs w:val="20"/>
              </w:rPr>
              <w:t>forma utworu: układ wersyfikacyjny, składnia, leksyka)</w:t>
            </w:r>
          </w:p>
          <w:p w14:paraId="0D4AA350" w14:textId="21C76149" w:rsidR="009822D5" w:rsidRPr="00D43FC0" w:rsidRDefault="009822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 (porównanie sytuacji podmiotów lirycznych omawianych wierszy)</w:t>
            </w:r>
          </w:p>
          <w:p w14:paraId="6F404192" w14:textId="678CA62A" w:rsidR="009822D5" w:rsidRPr="00D43FC0" w:rsidRDefault="009822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00D814C8" w14:textId="77777777" w:rsidR="009822D5" w:rsidRPr="00D43FC0" w:rsidRDefault="004B775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466E99C4" w14:textId="01EF908A" w:rsidR="004B775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wartości </w:t>
            </w:r>
            <w:r w:rsidR="004B7758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4B7758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3AAE5F9A" w14:textId="49786B70" w:rsidR="006833C1" w:rsidRPr="00D43FC0" w:rsidRDefault="00683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2A92642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33167E9" w14:textId="77777777" w:rsidR="006833C1" w:rsidRPr="00D43FC0" w:rsidRDefault="00683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72DF6FD" w14:textId="7A95A8A2" w:rsidR="00540079" w:rsidRPr="00D43FC0" w:rsidRDefault="0054007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4035" w14:textId="057F333D" w:rsidR="00476184" w:rsidRPr="00D43FC0" w:rsidRDefault="0053652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</w:t>
            </w:r>
            <w:r w:rsidR="0047618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47618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47618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I.1.4</w:t>
            </w:r>
            <w:r w:rsidR="000F31B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I.1.5</w:t>
            </w:r>
            <w:r w:rsidR="000F31B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0F31B4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I.1.8</w:t>
            </w:r>
            <w:r w:rsidR="00DA20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D3534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9822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9822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4B775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6833C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54007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2CE3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B76E80A" w14:textId="77777777" w:rsidTr="005B4826">
        <w:trPr>
          <w:trHeight w:val="10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4726" w14:textId="4D47BA55" w:rsidR="008E48B2" w:rsidRPr="00D43FC0" w:rsidRDefault="00310B5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9E9E" w14:textId="77777777" w:rsidR="00D030C7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po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lska na emigracji. Raj utracony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</w:p>
          <w:p w14:paraId="0654524D" w14:textId="5E3116B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Czesław Miłosz,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Dolina Issy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</w:t>
            </w:r>
            <w:r w:rsidR="00CF73B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="00CF73B1"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Jerzy Stempowski,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Esej berdyczowski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D030C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138]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111D" w14:textId="4E71758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67C3" w14:textId="3C45BB3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A923" w14:textId="7C594837" w:rsidR="008E48B2" w:rsidRPr="00D43FC0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E9886F3" w14:textId="4784DB80" w:rsidR="008E48B2" w:rsidRPr="009462F7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62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(romantycznej) w</w:t>
            </w:r>
            <w:r w:rsid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9462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utworach i ich rola w budowaniu wartości uniwersalnych</w:t>
            </w:r>
          </w:p>
          <w:p w14:paraId="1D2F72F3" w14:textId="77777777" w:rsidR="008D1809" w:rsidRPr="00D43FC0" w:rsidRDefault="008D18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symbolika: figury Chrystusa, białej ściany budynku, dębów cmentarza, </w:t>
            </w:r>
            <w:r w:rsidRPr="009462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sklepu Szafnagla, Berdyczowa</w:t>
            </w:r>
          </w:p>
          <w:p w14:paraId="5112AF5B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215B12B" w14:textId="51597295" w:rsidR="001B5D4E" w:rsidRPr="00D43FC0" w:rsidRDefault="001B5D4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t>ementów świata przedstawionego;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(opis miejsca urodzenia Tomasza, domu dziadków Surkontów, rola babki Tomasza)</w:t>
            </w:r>
          </w:p>
          <w:p w14:paraId="4476A36E" w14:textId="2A231D77" w:rsidR="001B5D4E" w:rsidRPr="00D43FC0" w:rsidRDefault="007D518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Pan Tadeusz</w:t>
            </w:r>
            <w:r w:rsidRPr="0094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Mickiewicza)</w:t>
            </w:r>
          </w:p>
          <w:p w14:paraId="439702E3" w14:textId="040D1D17" w:rsidR="00AB0046" w:rsidRPr="00D43FC0" w:rsidRDefault="00AB00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ia w porównywanych utworach,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ch cechy wspólne i różne</w:t>
            </w:r>
            <w:r w:rsidR="00C626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(porównanie wspomnienia Berdyczowa Stempowskiego z Miłoszowskim przedstawieniem ziemi kowieńskiej)</w:t>
            </w:r>
          </w:p>
          <w:p w14:paraId="1B4F2DD8" w14:textId="07F3149A" w:rsidR="001E6902" w:rsidRPr="00D43FC0" w:rsidRDefault="001E690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poparcie propozycji interpretacyjnej </w:t>
            </w:r>
          </w:p>
          <w:p w14:paraId="5B6B82DF" w14:textId="40E7A81E" w:rsidR="00207A00" w:rsidRPr="00D43FC0" w:rsidRDefault="00207A0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(historycz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nego, politycznego, kulturowego, biograficznego, egzysten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cjalnego)</w:t>
            </w:r>
          </w:p>
          <w:p w14:paraId="24E6B15F" w14:textId="4A22D722" w:rsidR="002116F7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2116F7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116F7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582FD90C" w14:textId="6BF2EDF9" w:rsidR="005247FA" w:rsidRPr="00D43FC0" w:rsidRDefault="005247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naukow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Karpińskiego</w:t>
            </w:r>
            <w:r w:rsidR="00F74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691C1" w14:textId="77777777" w:rsidR="00E91BCC" w:rsidRPr="009462F7" w:rsidRDefault="00E91B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analiza struktury eseju – sensy i sposób prowadzenia wywodu</w:t>
            </w:r>
          </w:p>
          <w:p w14:paraId="083438F9" w14:textId="0141E214" w:rsidR="00E91BCC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D18873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E922E69" w14:textId="77777777" w:rsidR="001E63FF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36229A0" w14:textId="43AD10B0" w:rsidR="001E63FF" w:rsidRPr="00D43FC0" w:rsidRDefault="001E63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7A523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nym (o Polsce – wyidealizowanym </w:t>
            </w:r>
            <w:r w:rsidR="008110BB" w:rsidRPr="00D43FC0">
              <w:rPr>
                <w:rFonts w:ascii="Times New Roman" w:hAnsi="Times New Roman" w:cs="Times New Roman"/>
                <w:sz w:val="20"/>
                <w:szCs w:val="20"/>
              </w:rPr>
              <w:t>Mickiewiczowskim kraju lat dziecinnych w odwołaniu do fragmentów utworu Miłosza, wybranej lektury obowiązkowej i wybranych kontekstów)</w:t>
            </w:r>
          </w:p>
          <w:p w14:paraId="47E3BE6F" w14:textId="77777777" w:rsidR="00F04BE5" w:rsidRPr="00D43FC0" w:rsidRDefault="00F04BE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70D83F7" w14:textId="6165F8FE" w:rsidR="00F04BE5" w:rsidRPr="00D43FC0" w:rsidRDefault="00F04BE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C09947E" w14:textId="77777777" w:rsidR="00F04BE5" w:rsidRPr="00D43FC0" w:rsidRDefault="00F04BE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6929771" w14:textId="2674AA0A" w:rsidR="00B535A6" w:rsidRPr="00D43FC0" w:rsidRDefault="00B535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poprawności językowej i stylistycznej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tworzeniu własnego tekstu</w:t>
            </w:r>
          </w:p>
          <w:p w14:paraId="0FEA3671" w14:textId="78089E53" w:rsidR="00E25DE0" w:rsidRPr="00D43FC0" w:rsidRDefault="00E25D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zy o języku w pracy redakcyjnej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nad tekstem własnym</w:t>
            </w:r>
          </w:p>
          <w:p w14:paraId="671F43F4" w14:textId="77777777" w:rsidR="00B535A6" w:rsidRPr="00D43FC0" w:rsidRDefault="00E25D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korekta tekstu własnego</w:t>
            </w:r>
          </w:p>
          <w:p w14:paraId="4564C96D" w14:textId="35290C6A" w:rsidR="003D1B1B" w:rsidRPr="00D43FC0" w:rsidRDefault="003D1B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</w:t>
            </w:r>
            <w:r w:rsidR="00D030C7">
              <w:rPr>
                <w:rFonts w:ascii="Times New Roman" w:hAnsi="Times New Roman" w:cs="Times New Roman"/>
                <w:sz w:val="20"/>
                <w:szCs w:val="20"/>
              </w:rPr>
              <w:t xml:space="preserve">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DB9AF" w14:textId="5E889F66" w:rsidR="008E48B2" w:rsidRPr="00D43FC0" w:rsidRDefault="008D180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5A9DC1E7" w14:textId="0D2EF5B8" w:rsidR="008D1809" w:rsidRPr="00D43FC0" w:rsidRDefault="008D180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1B5D4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7D518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I.1.12</w:t>
            </w:r>
            <w:r w:rsidR="00AB004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207A0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F8B3F25" w14:textId="5B4A8893" w:rsidR="001E63FF" w:rsidRPr="009462F7" w:rsidRDefault="001E69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116F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5247F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E91BC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91BCC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1E63F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F04BE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B535A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III.2.11</w:t>
            </w:r>
            <w:r w:rsidR="00E25D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III.2.12</w:t>
            </w:r>
            <w:r w:rsidR="003D1B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334E" w14:textId="4235AE66" w:rsidR="008E48B2" w:rsidRPr="0097148F" w:rsidRDefault="00B5696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E48B2"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odstawowy</w:t>
            </w:r>
            <w:r w:rsidRPr="0097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rozszerzony</w:t>
            </w:r>
          </w:p>
        </w:tc>
      </w:tr>
      <w:tr w:rsidR="00DA1FDE" w:rsidRPr="00D43FC0" w14:paraId="0D12F284" w14:textId="77777777" w:rsidTr="005B4826"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405" w14:textId="29E48F4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2C3C" w14:textId="13360C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polska na emigracji. Widok z tamtej strony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[podręcznik: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143; Witold Gombrowicz,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Trans-Atlantyk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Jacek Kaczmarski,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Nasza klasa,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145, Radek Knapp,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Lekcje pana Kuki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BA2A" w14:textId="3D554B3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91DB" w14:textId="088796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C6C08" w14:textId="7C607E89" w:rsidR="008E48B2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85F20A9" w14:textId="77777777" w:rsidR="008E48B2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4D5DA9FA" w14:textId="3B978C87" w:rsidR="007424A4" w:rsidRPr="00960644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przykład demitologizacji</w:t>
            </w:r>
            <w:r w:rsidR="00A14A42"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 powieści Gombrowicza i jego rola</w:t>
            </w:r>
            <w:r w:rsidR="00A14A42"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 interpretacji</w:t>
            </w:r>
          </w:p>
          <w:p w14:paraId="54DE0BDA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EF1051D" w14:textId="72DD9C7B" w:rsidR="007424A4" w:rsidRPr="00D43FC0" w:rsidRDefault="007424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3A372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 (fa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buły, bohaterów, akcji, wątków, motywów), narracji, sytuacji lirycznej;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C22E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(monolog narra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22E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tora skierowany do Polaków, </w:t>
            </w:r>
            <w:r w:rsidR="009E62F4" w:rsidRPr="00D43FC0">
              <w:rPr>
                <w:rFonts w:ascii="Times New Roman" w:hAnsi="Times New Roman" w:cs="Times New Roman"/>
                <w:sz w:val="20"/>
                <w:szCs w:val="20"/>
              </w:rPr>
              <w:t>obraz rodaków na obczyźnie kreślony przez Cieciszowskiego; obraz byłej klasy przedsta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E62F4" w:rsidRPr="00D43FC0">
              <w:rPr>
                <w:rFonts w:ascii="Times New Roman" w:hAnsi="Times New Roman" w:cs="Times New Roman"/>
                <w:sz w:val="20"/>
                <w:szCs w:val="20"/>
              </w:rPr>
              <w:t>wiony w wierszu Kaczmarskiego, wizerunek doświadczonego emigracją społeczeństwa polskiego przedstawiony przez poetę; elementy świata Zachodu wymienione przez narratora-bohatera</w:t>
            </w:r>
            <w:r w:rsidR="00D67DF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15192B" w14:textId="77777777" w:rsidR="00D67DFA" w:rsidRPr="00D43FC0" w:rsidRDefault="00D67D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główne motywy literatury emigracyjnej </w:t>
            </w:r>
          </w:p>
          <w:p w14:paraId="047ABB48" w14:textId="6D382F57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znanych w szkole podstawowej (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Pan Tadeusz</w:t>
            </w:r>
            <w:r w:rsidRPr="00960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Mickiewicza)</w:t>
            </w:r>
          </w:p>
          <w:p w14:paraId="70C8C10B" w14:textId="50C03FAC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cje i nawiązania w porównywanych utworach i ich cechy wspólne i różne (porównanie sytuacji, w jakiej powstawała literatura czasu Wielkiej Emigracji popowstaniowej, z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tworzoną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czasie emigracji powojennej</w:t>
            </w:r>
            <w:r w:rsidR="00C358B6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CD5AC8" w14:textId="0A4AE769" w:rsidR="002B275F" w:rsidRPr="00D43FC0" w:rsidRDefault="002B27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62075E2" w14:textId="7717E100" w:rsidR="001D58CC" w:rsidRPr="00D43FC0" w:rsidRDefault="001D58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(historyczne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go, politycznego, kulturowego, biograficznego, egzystencjalnego)</w:t>
            </w:r>
          </w:p>
          <w:p w14:paraId="434333B9" w14:textId="3043ACC6" w:rsidR="001D58CC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210D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C210D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709AECB5" w14:textId="625E4600" w:rsidR="005A13F7" w:rsidRPr="00D43FC0" w:rsidRDefault="005A13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naukow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Danilewicz-Zielińskiej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804975" w14:textId="6DA2AE65" w:rsidR="00764E4F" w:rsidRPr="00D43FC0" w:rsidRDefault="00764E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(film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Szczęśliwego Nowego Jorku</w:t>
            </w:r>
            <w:r w:rsidRPr="00960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reż</w:t>
            </w:r>
            <w:r w:rsidR="004534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J. Zaorskiego)</w:t>
            </w:r>
          </w:p>
          <w:p w14:paraId="3701A8E4" w14:textId="3A2108F5" w:rsidR="00764E4F" w:rsidRPr="00D43FC0" w:rsidRDefault="00764E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wykorzystanie wiedzy z dziedziny składni w analizie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</w:t>
            </w:r>
            <w:r w:rsidR="004E3DD3" w:rsidRPr="00D43FC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3B5A64D8" w14:textId="77777777" w:rsidR="004F3C29" w:rsidRPr="00D43FC0" w:rsidRDefault="004F3C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stylizacja gwarowa i jej funkcja w tekście Gombrowicza </w:t>
            </w:r>
          </w:p>
          <w:p w14:paraId="472CDB4A" w14:textId="77777777" w:rsidR="00B24C14" w:rsidRPr="00D43FC0" w:rsidRDefault="004E3DD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stosowanie zasad ortografii</w:t>
            </w:r>
          </w:p>
          <w:p w14:paraId="2FD6F587" w14:textId="7C78E1FE" w:rsidR="004E3DD3" w:rsidRPr="00D43FC0" w:rsidRDefault="00B24C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108A73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C341D74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65AD4A4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59C67D5" w14:textId="6793445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2ECFC81" w14:textId="77777777" w:rsidR="00B75B29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B77FACE" w14:textId="4E674CAE" w:rsidR="005666B4" w:rsidRPr="00D43FC0" w:rsidRDefault="00B75B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</w:t>
            </w:r>
            <w:r w:rsidR="00C778EE">
              <w:rPr>
                <w:rFonts w:ascii="Times New Roman" w:hAnsi="Times New Roman" w:cs="Times New Roman"/>
                <w:sz w:val="20"/>
                <w:szCs w:val="20"/>
              </w:rPr>
              <w:t xml:space="preserve">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B828A" w14:textId="77777777" w:rsid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AB0C491" w14:textId="77777777" w:rsid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E150C09" w14:textId="7BDD51BF" w:rsidR="008E48B2" w:rsidRPr="00D43FC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I.1.5</w:t>
            </w:r>
          </w:p>
          <w:p w14:paraId="5AD1B421" w14:textId="39224617" w:rsidR="002B275F" w:rsidRPr="007A5230" w:rsidRDefault="007424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="003A37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I.1.12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2B275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1D58C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5A13F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069C60EB" w14:textId="77777777" w:rsidR="007A5230" w:rsidRDefault="005A13F7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764E4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764E4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4E3DD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F3C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  <w:r w:rsidR="004E3DD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II.4.1</w:t>
            </w:r>
            <w:r w:rsidR="00B24C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B75B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B75B2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A5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BCDE016" w14:textId="0A1C9C14" w:rsidR="007A5230" w:rsidRDefault="00B75B29" w:rsidP="00C94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7C4B4919" w14:textId="041A9040" w:rsidR="00DE4429" w:rsidRPr="00D43FC0" w:rsidRDefault="00B75B29" w:rsidP="005B48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33D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4E7812C" w14:textId="77777777" w:rsidTr="005B4826">
        <w:trPr>
          <w:trHeight w:val="3887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2AEE7936" w14:textId="383ECC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ACDC7E" w14:textId="49B4F205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Współczesna eseistyka polska [podręcznik: s.</w:t>
            </w:r>
            <w:r w:rsidR="00C71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149; Zygmunt Kubiak,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Tradycja klasyczna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3996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6FDC48" w14:textId="2F60D9B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90E79A" w14:textId="17B1AFF3" w:rsidR="0045188A" w:rsidRPr="00822F92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F92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 w:rsidR="00C7198F" w:rsidRPr="00822F92">
              <w:rPr>
                <w:rFonts w:ascii="Times New Roman" w:hAnsi="Times New Roman" w:cs="Times New Roman"/>
                <w:sz w:val="20"/>
                <w:szCs w:val="20"/>
              </w:rPr>
              <w:t xml:space="preserve"> i ich funkcje </w:t>
            </w:r>
            <w:r w:rsidR="00E7219B" w:rsidRPr="00822F92">
              <w:rPr>
                <w:rFonts w:ascii="Times New Roman" w:hAnsi="Times New Roman" w:cs="Times New Roman"/>
                <w:sz w:val="20"/>
                <w:szCs w:val="20"/>
              </w:rPr>
              <w:t>w eseju</w:t>
            </w:r>
            <w:r w:rsidR="00A14A42" w:rsidRP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19B" w:rsidRPr="00822F92">
              <w:rPr>
                <w:rFonts w:ascii="Times New Roman" w:hAnsi="Times New Roman" w:cs="Times New Roman"/>
                <w:sz w:val="20"/>
                <w:szCs w:val="20"/>
              </w:rPr>
              <w:t>Z. Kubiaka</w:t>
            </w:r>
            <w:r w:rsidRPr="00822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6278EB" w14:textId="243C4788" w:rsidR="008E48B2" w:rsidRPr="00D43FC0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6D8349EE" w14:textId="3595AEAC" w:rsidR="0045188A" w:rsidRPr="00D43FC0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</w:p>
          <w:p w14:paraId="44282914" w14:textId="77777777" w:rsidR="0045188A" w:rsidRPr="00822F92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analiza struktury eseju – sensy i sposób prowadzenia wywodu</w:t>
            </w:r>
          </w:p>
          <w:p w14:paraId="6CD789EE" w14:textId="77777777" w:rsidR="008E48B2" w:rsidRPr="00D43FC0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charakterystyczne cechy stylu</w:t>
            </w:r>
          </w:p>
          <w:p w14:paraId="6C61F7D4" w14:textId="77777777" w:rsidR="0045188A" w:rsidRPr="00822F92" w:rsidRDefault="0045188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główne style w sztuce</w:t>
            </w:r>
          </w:p>
          <w:p w14:paraId="7E7761F0" w14:textId="4F5E2BE2" w:rsidR="00302869" w:rsidRPr="00D43FC0" w:rsidRDefault="0030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2563CDC" w14:textId="77777777" w:rsidR="00302869" w:rsidRPr="00D43FC0" w:rsidRDefault="0030286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 (w formie mapy mentalnej), uzasadnienia, komentarza, głosu w dyskusji</w:t>
            </w:r>
          </w:p>
          <w:p w14:paraId="41697D78" w14:textId="77777777" w:rsidR="00614559" w:rsidRPr="00D43FC0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6FF2B42" w14:textId="1872D01F" w:rsidR="00614559" w:rsidRPr="00D43FC0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C7198F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8DBA546" w14:textId="77777777" w:rsidR="00614559" w:rsidRPr="00D43FC0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E3FB76C" w14:textId="6E73E400" w:rsidR="00614559" w:rsidRPr="00D43FC0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478EF76" w14:textId="56278B8A" w:rsidR="00614559" w:rsidRPr="00D43FC0" w:rsidRDefault="006145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22A99" w14:textId="57200D31" w:rsidR="0045188A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="00E7219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5188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C123212" w14:textId="03A7004C" w:rsidR="008E48B2" w:rsidRPr="00D43FC0" w:rsidRDefault="0045188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I.2.5</w:t>
            </w:r>
          </w:p>
          <w:p w14:paraId="7117C164" w14:textId="2F661EE7" w:rsidR="008E48B2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30286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1455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="0061455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  <w:p w14:paraId="376305E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E62A09" w14:textId="50C1F4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284E33D5" w14:textId="77777777" w:rsidTr="005B4826">
        <w:trPr>
          <w:trHeight w:val="33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535006" w14:textId="469EFE9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1C442" w14:textId="4749A534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Esej [podręcznik: s.</w:t>
            </w:r>
            <w:r w:rsidR="00C71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42D5CB" w14:textId="2B97A9B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10A0F8" w14:textId="6B9BA5E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535E83" w14:textId="2FDF7A16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w eseju i ich funkcje</w:t>
            </w:r>
          </w:p>
          <w:p w14:paraId="175D8E53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7B29CB9C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0D750820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analiza struktury eseju – sensy i sposób prowadzenia wywodu</w:t>
            </w:r>
          </w:p>
          <w:p w14:paraId="5DC56F31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charakterystyczne cechy stylu</w:t>
            </w:r>
          </w:p>
          <w:p w14:paraId="3CB21F01" w14:textId="2AB0D844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85C3C76" w14:textId="6E21D5D9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15DB19" w14:textId="200DAA44" w:rsidR="004956B1" w:rsidRPr="00822F92" w:rsidRDefault="00C7198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tworzenie spójnych wypowiedzi: esej</w:t>
            </w:r>
          </w:p>
          <w:p w14:paraId="25883F34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6ED7A8A" w14:textId="4C4D9A24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822F92">
              <w:rPr>
                <w:rFonts w:ascii="Times New Roman" w:hAnsi="Times New Roman" w:cs="Times New Roman"/>
                <w:sz w:val="20"/>
                <w:szCs w:val="20"/>
              </w:rPr>
              <w:t xml:space="preserve"> 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F82F95F" w14:textId="77777777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A56118" w14:textId="3F3CB65D" w:rsidR="009F037C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47A79A6" w14:textId="6AF6C447" w:rsidR="008E48B2" w:rsidRPr="00D43FC0" w:rsidRDefault="009F03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</w:t>
            </w:r>
            <w:r w:rsidR="00486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wypowiedz</w:t>
            </w:r>
            <w:r w:rsidR="00537DAA" w:rsidRPr="00D43F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9644CD" w14:textId="22109C09" w:rsidR="009F037C" w:rsidRPr="00D43FC0" w:rsidRDefault="009F037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</w:p>
          <w:p w14:paraId="6B2B4A17" w14:textId="7FE22122" w:rsidR="009F037C" w:rsidRPr="00D43FC0" w:rsidRDefault="00C94D6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8E82E57" w14:textId="77777777" w:rsidR="008E48B2" w:rsidRPr="00D43FC0" w:rsidRDefault="009F037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</w:p>
          <w:p w14:paraId="4040E5C8" w14:textId="07C7F6AE" w:rsidR="0047518F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F03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7198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III.2</w:t>
            </w:r>
            <w:r w:rsidR="0047518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F037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0A41036F" w14:textId="120485B9" w:rsidR="0047518F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30428DB" w14:textId="408A483E" w:rsidR="009F037C" w:rsidRPr="00486495" w:rsidRDefault="0048649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A028E8" w14:textId="552A85F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666B4" w:rsidRPr="00D43FC0" w14:paraId="7EE4E1A1" w14:textId="77777777" w:rsidTr="005B4826">
        <w:trPr>
          <w:trHeight w:val="75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F6DB" w14:textId="774FF4CE" w:rsidR="005666B4" w:rsidRPr="00D43FC0" w:rsidRDefault="00566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E7AE" w14:textId="46524EE5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Odwilż w latach 50.</w:t>
            </w:r>
            <w:r w:rsidR="0007551F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i</w:t>
            </w:r>
            <w:r w:rsidR="00364B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</w:t>
            </w:r>
            <w:r w:rsidR="0007551F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grafika, s.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9ED" w14:textId="27F61B1E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1929" w14:textId="2F6DDC43" w:rsidR="005666B4" w:rsidRPr="00D43FC0" w:rsidRDefault="00B8128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17D2" w14:textId="77777777" w:rsidR="005666B4" w:rsidRPr="00D43FC0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06D625C" w14:textId="333F181D" w:rsidR="005F1761" w:rsidRPr="00960644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371C55A4" w14:textId="14023BBB" w:rsidR="005F1761" w:rsidRPr="00960644" w:rsidRDefault="005F17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6064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 w utworach literackich różnych epok (pokolenie „Współczesności”)</w:t>
            </w:r>
          </w:p>
          <w:p w14:paraId="65798335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755E823" w14:textId="47445479" w:rsidR="00227404" w:rsidRPr="00D43FC0" w:rsidRDefault="0022740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(historycznego, politycznego, społecznego, kulturowego, egzystencjalnego)</w:t>
            </w:r>
          </w:p>
          <w:p w14:paraId="42C5BDB4" w14:textId="66A687C2" w:rsidR="00227404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57E09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0613978D" w14:textId="77777777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</w:p>
          <w:p w14:paraId="38A9AFED" w14:textId="6DEFE87E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</w:p>
          <w:p w14:paraId="60CED74F" w14:textId="31A74874" w:rsidR="001358CB" w:rsidRPr="00D43FC0" w:rsidRDefault="00364B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wiadomości</w:t>
            </w:r>
            <w:r w:rsidR="001358C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358C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</w:p>
          <w:p w14:paraId="420927D5" w14:textId="21332EEC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877CB48" w14:textId="77777777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B064CEC" w14:textId="228712DD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69EB1F58" w14:textId="3945D870" w:rsidR="001358CB" w:rsidRPr="00D43FC0" w:rsidRDefault="001358C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7112" w14:textId="2A83D850" w:rsidR="005666B4" w:rsidRPr="00D43FC0" w:rsidRDefault="005F176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I.1.4</w:t>
            </w:r>
            <w:r w:rsidR="001A343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1A34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="0022740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057E0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06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1358C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B447" w14:textId="7108CEA8" w:rsidR="005666B4" w:rsidRPr="00D43FC0" w:rsidRDefault="0097148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AFC96B1" w14:textId="77777777" w:rsidTr="005B4826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C0F" w14:textId="3C8779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6F1B" w14:textId="32EB6A2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64B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289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E5A7" w14:textId="4159619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528C" w14:textId="29A6C9F9" w:rsidR="006F2F0B" w:rsidRPr="00236809" w:rsidRDefault="00A254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utworze</w:t>
            </w:r>
          </w:p>
          <w:p w14:paraId="5B93C6ED" w14:textId="77777777" w:rsidR="008E48B2" w:rsidRPr="00236809" w:rsidRDefault="00B11B8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38E6CAD0" w14:textId="2B363AB5" w:rsidR="006F2F0B" w:rsidRPr="00D43FC0" w:rsidRDefault="006F2F0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(nowatorstwo formy; teatr absurdu)</w:t>
            </w:r>
          </w:p>
          <w:p w14:paraId="01AB805E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E836F30" w14:textId="1DB311EB" w:rsidR="00BF497C" w:rsidRPr="00D43FC0" w:rsidRDefault="00497D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przedstawionego,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</w:t>
            </w:r>
          </w:p>
          <w:p w14:paraId="32A1E4A6" w14:textId="3C9C76D2" w:rsidR="006F2F0B" w:rsidRPr="00D43FC0" w:rsidRDefault="006F2F0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</w:t>
            </w:r>
            <w:r w:rsidR="00D704D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 w:rsidR="00D704D9"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="00D704D9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4D9" w:rsidRPr="00D43FC0">
              <w:rPr>
                <w:rFonts w:ascii="Times New Roman" w:hAnsi="Times New Roman" w:cs="Times New Roman"/>
                <w:sz w:val="20"/>
                <w:szCs w:val="20"/>
              </w:rPr>
              <w:t>z awangardowym teatrem zachodnioeuropejskim, nawiązania do teatru antycznego, tragedii Szekspira, dramatu romantycznego i młodopolskiego)</w:t>
            </w:r>
          </w:p>
          <w:p w14:paraId="618FD282" w14:textId="77777777" w:rsidR="006F2F0B" w:rsidRPr="00D43FC0" w:rsidRDefault="006F2F0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5C9C1182" w14:textId="7842C446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3FE54E07" w14:textId="63C1FF42" w:rsidR="006F2F0B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A06B8EC" w14:textId="77777777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EF0EC6F" w14:textId="3F3F6BE4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</w:t>
            </w:r>
            <w:r w:rsidR="00364B9C">
              <w:rPr>
                <w:rFonts w:ascii="Times New Roman" w:hAnsi="Times New Roman" w:cs="Times New Roman"/>
                <w:sz w:val="20"/>
                <w:szCs w:val="20"/>
              </w:rPr>
              <w:t xml:space="preserve">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12E3645" w14:textId="4BAB28BA" w:rsidR="00253446" w:rsidRPr="00D43FC0" w:rsidRDefault="0025344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9CB6" w14:textId="1B2AAEF4" w:rsidR="008E48B2" w:rsidRPr="00D43FC0" w:rsidRDefault="00A254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11B82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I.1.3</w:t>
            </w:r>
            <w:r w:rsidR="00B11B8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F2F0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B11B8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58E95291" w14:textId="57E6624D" w:rsidR="006F2F0B" w:rsidRPr="00D43FC0" w:rsidRDefault="00497DA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D5320DF" w14:textId="0156846B" w:rsidR="00D704D9" w:rsidRPr="00D43FC0" w:rsidRDefault="002C30E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E412482" w14:textId="5EA26ABC" w:rsidR="00497DA7" w:rsidRPr="00D43FC0" w:rsidRDefault="006F2F0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5344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82B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45DEDA9" w14:textId="77777777" w:rsidTr="005B4826">
        <w:trPr>
          <w:trHeight w:val="42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DEEB3" w14:textId="3FE5A9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B202C" w14:textId="38996D3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 pusty jak bazylika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nocy”. Dramat człowieka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powojennej rzeczywistości 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5D1D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F4F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EF1E" w14:textId="3588C8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20F1" w14:textId="776246F6" w:rsidR="001E026E" w:rsidRPr="00236809" w:rsidRDefault="001E02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konwencja oniryczna</w:t>
            </w:r>
          </w:p>
          <w:p w14:paraId="2B685025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DE44AC6" w14:textId="374E1315" w:rsidR="006A2EE0" w:rsidRPr="00236809" w:rsidRDefault="006A2EE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</w:t>
            </w:r>
            <w:r w:rsidR="001C16E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(Bohater – everyman; kreacja przestrzeni scenicznej, wojenna przeszłość bohatera, wspo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mnienia z dzieciństwa, ubeckie przekonania, samooskarżenie Bohatera;</w:t>
            </w:r>
            <w:r w:rsidR="00A14A4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wygląd, zachowanie i zadania Chóru</w:t>
            </w:r>
            <w:r w:rsidR="005D1DDE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Starców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; imiona przypisane Bohaterowi przez Wujka, relacje między bohaterami; charakterystyka Dziewczyny, stosunek Bohatera do Dziewczyny)</w:t>
            </w:r>
          </w:p>
          <w:p w14:paraId="0579FA84" w14:textId="45E5F861" w:rsidR="008E48B2" w:rsidRPr="00236809" w:rsidRDefault="006A4C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rozpoznanie aluzji literacki</w:t>
            </w:r>
            <w:r w:rsidR="005D1DDE"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ej</w:t>
            </w: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 utworze i określenie jej zna</w:t>
            </w:r>
            <w:r w:rsidR="002C30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czenia</w:t>
            </w:r>
            <w:r w:rsidR="00A14A42"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 interpretacji utworów (funkcja Chóru Starców, przywo</w:t>
            </w:r>
            <w:r w:rsidR="002C30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łanie przez Chór Starców fragmentów Ody do młodości)</w:t>
            </w:r>
          </w:p>
          <w:p w14:paraId="4FE8E12B" w14:textId="666A41A6" w:rsidR="00464FD8" w:rsidRPr="00236809" w:rsidRDefault="00464F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 w:rsidRPr="00236809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 w:rsidRPr="00236809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AC28024" w14:textId="2FE1F6F1" w:rsidR="00464FD8" w:rsidRPr="00236809" w:rsidRDefault="00464F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0ACB46C8" w14:textId="29A2C513" w:rsidR="00464FD8" w:rsidRPr="00236809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D1DDE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FD8" w:rsidRPr="00236809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464FD8" w:rsidRPr="00236809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62BA9E8C" w14:textId="77777777" w:rsidR="00464FD8" w:rsidRPr="00236809" w:rsidRDefault="00464FD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513C5CD1" w14:textId="23D1CDF3" w:rsidR="00464FD8" w:rsidRPr="00236809" w:rsidRDefault="001E02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23680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kodu właśc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>iwego danej dziedzinie sztuki (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analiza i interpretacja obrazu Z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Grzywacza; związek między obrazem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Wizerunek III</w:t>
            </w:r>
            <w:r w:rsidR="00A14A42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6FD7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Grzywacza a Bohaterem </w:t>
            </w:r>
            <w:r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FE003A" w14:textId="77777777" w:rsidR="001E026E" w:rsidRPr="00236809" w:rsidRDefault="001E026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rozpoznanie w tek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>ście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zjawisk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stereotypu</w:t>
            </w:r>
            <w:r w:rsidR="00E03EAA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(stereotypy dotyczące oczekiwań rodziców wobec dzieci)</w:t>
            </w:r>
          </w:p>
          <w:p w14:paraId="246A614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8449E4E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 (w formie mapy myśli na temat Bohatera), uzasadnienia, komentarza, głosu w dyskusji</w:t>
            </w:r>
          </w:p>
          <w:p w14:paraId="0B79F6ED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028B62" w14:textId="19F4CD48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3B6CBD"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4D56177" w14:textId="77777777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5A8AD45" w14:textId="034FE269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3B6CBD" w:rsidRPr="00236809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  <w:p w14:paraId="1BFE6E89" w14:textId="03076018" w:rsidR="00FE2FF6" w:rsidRPr="00236809" w:rsidRDefault="00FE2F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236809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8D33" w14:textId="7BE47BF9" w:rsidR="001E026E" w:rsidRPr="00D43FC0" w:rsidRDefault="001E026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422F1418" w14:textId="0B71BBCD" w:rsidR="008E48B2" w:rsidRPr="00D43FC0" w:rsidRDefault="006A4C1D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464FD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</w:t>
            </w:r>
            <w:r w:rsidR="001E026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1E026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E03EA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E03EA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FE2F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AD45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14C5BC4" w14:textId="77777777" w:rsidTr="005B4826">
        <w:trPr>
          <w:trHeight w:val="4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2BB6" w14:textId="7285F4F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AB40" w14:textId="4FF18B7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„To jest teatr na miarę naszych wielkich czasów”. O formie dramatu Różewicza [lektura 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90B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992FE" w14:textId="6311953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8555A" w14:textId="77777777" w:rsidR="008E48B2" w:rsidRPr="00236809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68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</w:t>
            </w:r>
          </w:p>
          <w:p w14:paraId="07ED8234" w14:textId="236298D2" w:rsidR="00BF0877" w:rsidRPr="000925E6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5E6">
              <w:rPr>
                <w:rFonts w:ascii="Times New Roman" w:hAnsi="Times New Roman" w:cs="Times New Roman"/>
                <w:sz w:val="20"/>
                <w:szCs w:val="20"/>
              </w:rPr>
              <w:t xml:space="preserve">nowatorskie rozwiązania formalne w dramacie </w:t>
            </w:r>
            <w:r w:rsidR="00DF7DA3" w:rsidRPr="000925E6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0925E6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</w:p>
          <w:p w14:paraId="15588A84" w14:textId="77777777" w:rsidR="00BF0877" w:rsidRPr="00D43FC0" w:rsidRDefault="00BF08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67131E03" w14:textId="77777777" w:rsidR="00372AA7" w:rsidRPr="00D43FC0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188D81BD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4A86313" w14:textId="4FBD4C59" w:rsidR="00372AA7" w:rsidRPr="00D43FC0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DA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interpretacja i wartościo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 (kreacja bohatera, ukształtowanie przestrzeni scenicznej, rola Chóru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Starców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EBE44F" w14:textId="46CF0C53" w:rsidR="00E27955" w:rsidRPr="00D43FC0" w:rsidRDefault="00E2795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motyw </w:t>
            </w:r>
            <w:proofErr w:type="spellStart"/>
            <w:r w:rsidRPr="00236809">
              <w:rPr>
                <w:rFonts w:ascii="Times New Roman" w:hAnsi="Times New Roman" w:cs="Times New Roman"/>
                <w:i/>
                <w:sz w:val="20"/>
                <w:szCs w:val="20"/>
              </w:rPr>
              <w:t>theatrum</w:t>
            </w:r>
            <w:proofErr w:type="spellEnd"/>
            <w:r w:rsidRPr="002368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36809">
              <w:rPr>
                <w:rFonts w:ascii="Times New Roman" w:hAnsi="Times New Roman" w:cs="Times New Roman"/>
                <w:i/>
                <w:sz w:val="20"/>
                <w:szCs w:val="20"/>
              </w:rPr>
              <w:t>mundi</w:t>
            </w:r>
            <w:proofErr w:type="spellEnd"/>
            <w:r w:rsidRPr="00236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 dramacie 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</w:p>
          <w:p w14:paraId="76C44732" w14:textId="56A962EE" w:rsidR="00372AA7" w:rsidRPr="00486495" w:rsidRDefault="00372AA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rozpoznanie aluzji literackiej w utworze i określenie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ich</w:t>
            </w:r>
            <w:r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znacze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nia</w:t>
            </w:r>
            <w:r w:rsidR="00A14A42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 interpretacji utwor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u (nawiązanie do </w:t>
            </w:r>
            <w:r w:rsidR="00DF7DA3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wórczości </w:t>
            </w:r>
            <w:r w:rsidR="00DF7DA3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W. 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Szekspira i </w:t>
            </w:r>
            <w:r w:rsidR="00DF7DA3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S. 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Becketta; polemika </w:t>
            </w:r>
            <w:r w:rsidR="00DF7DA3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T. 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Różewicza z teatrem antycznym i awangardowym</w:t>
            </w:r>
            <w:r w:rsidR="00590E86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; otwarta kompozycja </w:t>
            </w:r>
            <w:r w:rsidR="00590E86" w:rsidRPr="0048649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Kartoteki</w:t>
            </w:r>
            <w:r w:rsidR="00590E86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a</w:t>
            </w:r>
            <w:r w:rsid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="00590E86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otwarta kompozycja dramatu romantycznego</w:t>
            </w:r>
            <w:r w:rsidR="00E27955" w:rsidRPr="0048649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14:paraId="350CB6C1" w14:textId="72B219E1" w:rsidR="006F563D" w:rsidRPr="00D43FC0" w:rsidRDefault="006F56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283DCA79" w14:textId="77777777" w:rsidR="00C756F2" w:rsidRPr="00D43FC0" w:rsidRDefault="00C756F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(m.in. kulturowego, historycznego, egzystencjalnego)</w:t>
            </w:r>
          </w:p>
          <w:p w14:paraId="7E67A656" w14:textId="747E2236" w:rsidR="00590E8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590E86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90E86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1730526B" w14:textId="6FB79B48" w:rsidR="00590E86" w:rsidRPr="00D43FC0" w:rsidRDefault="00590E8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ie i hierarchizacja informacji (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</w:t>
            </w:r>
            <w:r w:rsidR="00E82A6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2A62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Z. Majchrowskiego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C9A4C2" w14:textId="77777777" w:rsidR="00E82A62" w:rsidRPr="00D43FC0" w:rsidRDefault="00E82A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artykułu prasowego</w:t>
            </w:r>
          </w:p>
          <w:p w14:paraId="58C284F6" w14:textId="534A9679" w:rsidR="00E82A62" w:rsidRPr="00D43FC0" w:rsidRDefault="00E82A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6124029A" w14:textId="49F0F9D6" w:rsidR="00E82A62" w:rsidRPr="00D43FC0" w:rsidRDefault="00E82A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02242D3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D79EB79" w14:textId="77777777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516E55" w14:textId="5FE3432D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732128D9" w14:textId="6091B99F" w:rsidR="00AA4275" w:rsidRPr="00D43FC0" w:rsidRDefault="00AA42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5954" w14:textId="253E59AD" w:rsidR="008E48B2" w:rsidRPr="00D43FC0" w:rsidRDefault="00BF08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72F6C055" w14:textId="0E9424A6" w:rsidR="00590E86" w:rsidRPr="00D43FC0" w:rsidRDefault="00BF08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372AA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I.1.7</w:t>
            </w:r>
            <w:r w:rsidR="00372AA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372AA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E2795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 w:rsidR="00E2795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2795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</w:p>
          <w:p w14:paraId="07E6A29A" w14:textId="3C0B1A11" w:rsidR="00BF0877" w:rsidRPr="00D43FC0" w:rsidRDefault="006F563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C756F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590E8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E82A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A4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6E01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AA4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B53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49A00A8" w14:textId="77777777" w:rsidTr="005B4826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39CF" w14:textId="51D89505" w:rsidR="008E48B2" w:rsidRPr="00D43FC0" w:rsidRDefault="00851B7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783E" w14:textId="528048D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uzupełniająca: Tadeusz Różewicz,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 175]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A54A" w14:textId="29213A4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B54A" w14:textId="3A8C01C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6FA56" w14:textId="50B92AF8" w:rsidR="008E48B2" w:rsidRPr="00D43FC0" w:rsidRDefault="0087452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(kompozycja </w:t>
            </w:r>
            <w:r w:rsidRPr="002C30E8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31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niczym kolaż; </w:t>
            </w:r>
            <w:r w:rsidR="00D6331A"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Kartotek</w:t>
            </w:r>
            <w:r w:rsidR="00D6331A"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D6331A" w:rsidRPr="00D43FC0">
              <w:rPr>
                <w:rFonts w:ascii="Times New Roman" w:hAnsi="Times New Roman" w:cs="Times New Roman"/>
                <w:sz w:val="20"/>
                <w:szCs w:val="20"/>
              </w:rPr>
              <w:t>a moralitet)</w:t>
            </w:r>
          </w:p>
          <w:p w14:paraId="6AB2591D" w14:textId="328858DF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tragizm Bohatera</w:t>
            </w:r>
          </w:p>
          <w:p w14:paraId="4CB1A2D4" w14:textId="276EF1D3" w:rsidR="00D6331A" w:rsidRPr="000925E6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 w:rsidR="00640060" w:rsidRPr="000925E6">
              <w:rPr>
                <w:rFonts w:ascii="Times New Roman" w:hAnsi="Times New Roman" w:cs="Times New Roman"/>
                <w:sz w:val="20"/>
                <w:szCs w:val="20"/>
              </w:rPr>
              <w:t xml:space="preserve"> (m.in. związek </w:t>
            </w:r>
            <w:r w:rsidR="00D6331A" w:rsidRPr="000925E6">
              <w:rPr>
                <w:rFonts w:ascii="Times New Roman" w:hAnsi="Times New Roman" w:cs="Times New Roman"/>
                <w:sz w:val="20"/>
                <w:szCs w:val="20"/>
              </w:rPr>
              <w:t>z filozofią egzystencjalną)</w:t>
            </w:r>
          </w:p>
          <w:p w14:paraId="482780C3" w14:textId="3CAD62E8" w:rsidR="00D6331A" w:rsidRPr="00D43FC0" w:rsidRDefault="00D633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przedstawionego,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(m.in. bohater dramatu jako przedstawiciel pokolenia)</w:t>
            </w:r>
          </w:p>
          <w:p w14:paraId="51ECFC19" w14:textId="76113CCB" w:rsidR="00AC5027" w:rsidRPr="00D43FC0" w:rsidRDefault="00AC502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(bohater </w:t>
            </w:r>
            <w:r w:rsidRPr="00486495">
              <w:rPr>
                <w:rFonts w:ascii="Times New Roman" w:hAnsi="Times New Roman" w:cs="Times New Roman"/>
                <w:i/>
                <w:sz w:val="20"/>
                <w:szCs w:val="20"/>
              </w:rPr>
              <w:t>Kartoteki</w:t>
            </w:r>
            <w:r w:rsidRPr="00486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 podmiot liryczny powojennych wierszy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T.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Różewicza, </w:t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Bohater jako antyteza bohatera romantycznego)</w:t>
            </w:r>
          </w:p>
          <w:p w14:paraId="368825F0" w14:textId="6E8A588E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C869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(uniwersalny dramat dotyczący kondycji człowieka i jego obecności w świecie)</w:t>
            </w:r>
          </w:p>
          <w:p w14:paraId="3C756C93" w14:textId="77777777" w:rsidR="008F0EDC" w:rsidRPr="00D43FC0" w:rsidRDefault="008F0E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(np. aspekty życia w PRL-u)</w:t>
            </w:r>
          </w:p>
          <w:p w14:paraId="445CD3F3" w14:textId="482C8B53" w:rsidR="008F0EDC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F0EDC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456255ED" w14:textId="7C455DEE" w:rsidR="003B445F" w:rsidRPr="00D43FC0" w:rsidRDefault="003B445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</w:t>
            </w:r>
            <w:r w:rsidR="00ED40B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różnorodnych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(S. Gębali, Z. Majchrowskiego, J. Kotta)</w:t>
            </w:r>
          </w:p>
          <w:p w14:paraId="6AEBCBC4" w14:textId="77777777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retorycznych (laudacja)</w:t>
            </w:r>
          </w:p>
          <w:p w14:paraId="567DE7B2" w14:textId="36E86F11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7CD65D3" w14:textId="06A5C198" w:rsidR="00ED40B9" w:rsidRPr="004A6329" w:rsidRDefault="004A63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odróżnia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nie</w:t>
            </w: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ED40B9"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stał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ych</w:t>
            </w:r>
            <w:r w:rsidR="00ED40B9"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 fakultatywn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ych</w:t>
            </w:r>
            <w:r w:rsidR="00ED40B9"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element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ów</w:t>
            </w:r>
            <w:r w:rsidR="00ED40B9"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przemówień</w:t>
            </w:r>
          </w:p>
          <w:p w14:paraId="2FDB184B" w14:textId="034C9E20" w:rsidR="00ED40B9" w:rsidRPr="00D43FC0" w:rsidRDefault="004A632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zgadzanie się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0B9" w:rsidRPr="00D43FC0">
              <w:rPr>
                <w:rFonts w:ascii="Times New Roman" w:hAnsi="Times New Roman" w:cs="Times New Roman"/>
                <w:sz w:val="20"/>
                <w:szCs w:val="20"/>
              </w:rPr>
              <w:t>z cudzymi poglądami lub polemika z nimi, rzeczowe uzasadnianie własnego zdania</w:t>
            </w:r>
          </w:p>
          <w:p w14:paraId="329FD1EF" w14:textId="11115B85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 w:rsidR="00DF7DA3">
              <w:rPr>
                <w:rFonts w:ascii="Times New Roman" w:hAnsi="Times New Roman" w:cs="Times New Roman"/>
                <w:sz w:val="20"/>
                <w:szCs w:val="20"/>
              </w:rPr>
              <w:t xml:space="preserve"> wypowiedzi w sposób świadomy,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ze znajomością jej funkcji językowej, z uwzględnieniem celu i adresata, z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zachowaniem zasad retoryki</w:t>
            </w:r>
          </w:p>
          <w:p w14:paraId="4E91D5B7" w14:textId="77777777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A36B30C" w14:textId="79BFDBCC" w:rsidR="00ED40B9" w:rsidRPr="00D43FC0" w:rsidRDefault="00ED40B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 charakterze argumentacyj</w:t>
            </w:r>
            <w:r w:rsidR="002C30E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(odnośnie wydarzeń i sytuacji </w:t>
            </w:r>
            <w:r w:rsidR="004A632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06591" w:rsidRPr="00D43FC0">
              <w:rPr>
                <w:rFonts w:ascii="Times New Roman" w:hAnsi="Times New Roman" w:cs="Times New Roman"/>
                <w:sz w:val="20"/>
                <w:szCs w:val="20"/>
              </w:rPr>
              <w:t>ształtujących tożsamość człowieka)</w:t>
            </w:r>
          </w:p>
          <w:p w14:paraId="0F7F9FDD" w14:textId="77777777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E24A638" w14:textId="1D0641F0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4E3AFFF" w14:textId="77777777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42BC18E" w14:textId="2EF5DBDC" w:rsidR="00806591" w:rsidRPr="00D43FC0" w:rsidRDefault="0080659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D1B5C" w14:textId="36C9F3EE" w:rsidR="008E48B2" w:rsidRPr="00D43FC0" w:rsidRDefault="0087452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8F0E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="00D633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AC50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7C444A84" w14:textId="5E1A043B" w:rsidR="008E48B2" w:rsidRPr="00D43FC0" w:rsidRDefault="00AC502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8F0E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67ED2246" w14:textId="710F76A2" w:rsidR="008F0EDC" w:rsidRPr="00D43FC0" w:rsidRDefault="008F0ED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III.1.1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  <w:r w:rsidR="00ED4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2C3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80659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BD7C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02319EF" w14:textId="77777777" w:rsidTr="005B4826">
        <w:trPr>
          <w:trHeight w:val="28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5318193A" w14:textId="2A65527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4</w:t>
            </w:r>
            <w:r w:rsidR="005666B4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8CAAFF" w14:textId="00806F90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uzupełniająca: 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88EC2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D957A3" w14:textId="26C2AE0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03C129" w14:textId="6211D02C" w:rsidR="008E48B2" w:rsidRPr="00D43FC0" w:rsidRDefault="0034564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(opowiadanie o kompozycji szkatułkowej)</w:t>
            </w:r>
          </w:p>
          <w:p w14:paraId="4C770816" w14:textId="6142C05F" w:rsidR="008E48B2" w:rsidRPr="000925E6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64A" w:rsidRPr="000925E6">
              <w:rPr>
                <w:rFonts w:ascii="Times New Roman" w:hAnsi="Times New Roman" w:cs="Times New Roman"/>
                <w:sz w:val="20"/>
                <w:szCs w:val="20"/>
              </w:rPr>
              <w:t>(m.in. doświadczenia II wojny światowej, tragiczne przeżycia w łagrze)</w:t>
            </w:r>
          </w:p>
          <w:p w14:paraId="00CBE245" w14:textId="6AF17D6F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552D4EE1" w14:textId="77777777" w:rsidR="008D6CDC" w:rsidRPr="00D43FC0" w:rsidRDefault="008D6CD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motywów w tworzeniu znaczeń uniwersalnych (motyw „martwych za życia”, samotności, cierpienia, „domu umarłych”, czekania na śmierć, która nie nadchodzi, życia „bez nadziei”, heroizmu)</w:t>
            </w:r>
          </w:p>
          <w:p w14:paraId="2A43A795" w14:textId="246552CD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38467BAF" w14:textId="77777777" w:rsidR="0066741A" w:rsidRPr="00D43FC0" w:rsidRDefault="006674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</w:t>
            </w:r>
          </w:p>
          <w:p w14:paraId="5757F07B" w14:textId="7FE55F7A" w:rsidR="005C1DA3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3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C1DA3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</w:t>
            </w:r>
          </w:p>
          <w:p w14:paraId="205218BB" w14:textId="77777777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88B8DBC" w14:textId="29006422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B67F1D8" w14:textId="77777777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5DE22A0" w14:textId="7B15DB44" w:rsidR="005C1DA3" w:rsidRPr="00D43FC0" w:rsidRDefault="005C1D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4357A5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AC22D" w14:textId="7ADD2D1B" w:rsidR="008E48B2" w:rsidRPr="00D43FC0" w:rsidRDefault="0034564A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8D6C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</w:t>
            </w:r>
            <w:r w:rsidR="004A6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 w:rsidR="004A6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C1DA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616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5C1DA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6674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A7E5AE" w14:textId="4DC2A73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7DC0FCD" w14:textId="77777777" w:rsidTr="005B4826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A69182" w14:textId="6C4C7F5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28FE18" w14:textId="52941E05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sidłach bólu i zgryzoty. Rozważania o ludzkim cier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pieniu [lektura uzupełniająca: 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(fragm.); 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A8BEB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A8CD05" w14:textId="0339E045" w:rsidR="008E48B2" w:rsidRPr="00D43FC0" w:rsidRDefault="002672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03F295" w14:textId="50C3E8F1" w:rsidR="008E48B2" w:rsidRPr="00D43FC0" w:rsidRDefault="00F418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58DAE4D0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726C1DA" w14:textId="3FF0E3C4" w:rsidR="00F4189A" w:rsidRPr="00D43FC0" w:rsidRDefault="00F418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 (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miejsca pobytu narratora, okoliczności spotkania mieszkańca wieży z oficerem; rekonstrukcja dziejów Lebbrosa, stosunek 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rędowatego 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do ludzi, natury, samego siebie; relacje Lebbrosa z siostrą; 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t>porównanie Lebbrosa z S</w:t>
            </w:r>
            <w:r w:rsidR="00F628DD" w:rsidRPr="00D43FC0">
              <w:rPr>
                <w:rFonts w:ascii="Times New Roman" w:hAnsi="Times New Roman" w:cs="Times New Roman"/>
                <w:sz w:val="20"/>
                <w:szCs w:val="20"/>
              </w:rPr>
              <w:t>ycylijczykiem)</w:t>
            </w:r>
          </w:p>
          <w:p w14:paraId="50D84ED8" w14:textId="6FA39570" w:rsidR="00F628DD" w:rsidRPr="00D43FC0" w:rsidRDefault="00880E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616F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 (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rędowaty z Aosty a biblijny Hiob)</w:t>
            </w:r>
          </w:p>
          <w:p w14:paraId="2CB16584" w14:textId="07EEA5F5" w:rsidR="00485D37" w:rsidRPr="00D43FC0" w:rsidRDefault="00485D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A8D9F84" w14:textId="77777777" w:rsidR="00485D37" w:rsidRPr="00D43FC0" w:rsidRDefault="00485D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4439F678" w14:textId="4EDA0DB6" w:rsidR="00485D37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46B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8B546B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 (wiara w życiu rodzeństwa)</w:t>
            </w:r>
          </w:p>
          <w:p w14:paraId="1FEAF8C0" w14:textId="77777777" w:rsidR="008B546B" w:rsidRPr="004A6329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63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nawiązania do tradycji biblijnej w kulturze współczesnej</w:t>
            </w:r>
          </w:p>
          <w:p w14:paraId="1CAB6648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6A867C8A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480E417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FBB1B8D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81CB7DA" w14:textId="1E4CE519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2D8E39B" w14:textId="77777777" w:rsidR="008B546B" w:rsidRPr="00D43FC0" w:rsidRDefault="008B546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7A63B68" w14:textId="135B8C26" w:rsidR="00F33AE4" w:rsidRPr="00D43FC0" w:rsidRDefault="00F33AE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41B31D8" w14:textId="3E20298C" w:rsidR="00F33AE4" w:rsidRPr="00D43FC0" w:rsidRDefault="00F33AE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</w:t>
            </w:r>
            <w:r w:rsidR="00433CBF" w:rsidRPr="00D43F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D1823" w14:textId="60CF7F82" w:rsidR="008E48B2" w:rsidRPr="00D43FC0" w:rsidRDefault="00616F6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F4189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880E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485D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85D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8B546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B546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8B546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F33AE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F33AE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13BA3A" w14:textId="03E1BF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B429E86" w14:textId="77777777" w:rsidTr="005B4826">
        <w:trPr>
          <w:trHeight w:val="10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56DEF2" w14:textId="7478DBB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B3E1F3" w14:textId="0E24729C" w:rsidR="008E48B2" w:rsidRPr="00D43FC0" w:rsidRDefault="00B37E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Herling-Grudziński,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Wieża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uzupełniająca; podręcznik: Zadania do całej lektury,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F000D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5C2E17" w14:textId="0704DF1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88D368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D4EFC28" w14:textId="372C74CB" w:rsidR="00CB4520" w:rsidRPr="00D43FC0" w:rsidRDefault="00CB452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rów, akcji, wątków, motywów), narracji;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(sytuacje i postaci ukazane w </w:t>
            </w:r>
            <w:r w:rsidR="001F3D03" w:rsidRPr="004A6329">
              <w:rPr>
                <w:rFonts w:ascii="Times New Roman" w:hAnsi="Times New Roman" w:cs="Times New Roman"/>
                <w:sz w:val="20"/>
                <w:szCs w:val="20"/>
              </w:rPr>
              <w:t xml:space="preserve">Wieży, </w:t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legenda kamiennego pielgrzyma i jej interpretacja, fascynacja sycylij</w:t>
            </w:r>
            <w:r w:rsidR="00AA4E5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skiego nauczyciela postacią Lebbrosa, analiza kompozycji utwo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F3D03" w:rsidRPr="00D43FC0">
              <w:rPr>
                <w:rFonts w:ascii="Times New Roman" w:hAnsi="Times New Roman" w:cs="Times New Roman"/>
                <w:sz w:val="20"/>
                <w:szCs w:val="20"/>
              </w:rPr>
              <w:t>ru, sugestywność opisów; cechy gotycyzmu, kreacja narratora)</w:t>
            </w:r>
          </w:p>
          <w:p w14:paraId="0478A5EB" w14:textId="77777777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interpretacja motywu więzienia</w:t>
            </w:r>
          </w:p>
          <w:p w14:paraId="3E4F3971" w14:textId="308D260C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0F76C0A2" w14:textId="3FE92587" w:rsidR="0016500E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16500E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4912127" w14:textId="1414E325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(tekst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Z.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Kudelskiego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AC94C6" w14:textId="77777777" w:rsidR="0016500E" w:rsidRPr="00D43FC0" w:rsidRDefault="0016500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nawiązania do innych tekstów kultury i ich funkcje </w:t>
            </w:r>
          </w:p>
          <w:p w14:paraId="4E68AB17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111DA9A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477FE42" w14:textId="3D69EBDF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6F60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(odnoszących się do samotności jako azylu albo przekleństwa)</w:t>
            </w:r>
          </w:p>
          <w:p w14:paraId="1A620DDC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EBA6945" w14:textId="3A33A3D0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97B489" w14:textId="77777777" w:rsidR="00DA1FDE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B66ECC6" w14:textId="238A9744" w:rsidR="006C1C8C" w:rsidRPr="00D43FC0" w:rsidRDefault="00DA1F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tności pracy samodzielnej 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przez przygotowanie różnorodnych form prezentacji własnego stanowiska (projekt szaty graficznej opowiadania G</w:t>
            </w:r>
            <w:r w:rsidR="00DC7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Herlinga-Grudzińskiego)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F5247C" w14:textId="41712F94" w:rsidR="008E48B2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="00CB452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16500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677CA28B" w14:textId="7FD9FDC0" w:rsidR="008E48B2" w:rsidRPr="00D43FC0" w:rsidRDefault="00822F9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16500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DA1FD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3D37E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7499F2" w14:textId="6B3F5BF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5BC32B9" w14:textId="77777777" w:rsidTr="005B4826">
        <w:trPr>
          <w:trHeight w:val="4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AB3" w14:textId="4733D83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B4EE" w14:textId="58B13E8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oblicza współczesnego klasycyzmu. Poezja Zbignie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 Herberta [podręcznik: 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191;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Dlaczego klasycy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192,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Potęga smaku,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193; nawiązanie: Joanna Szczepkowska,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Rozpad potęgi smaku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195;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Pan Cogito o cnocie,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196, Zbigniew Herbert,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Przesłanie Pana Cogito,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198; nawiązanie: Michelangelo Pistoletto, </w:t>
            </w:r>
            <w:r w:rsidRPr="00A97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Wenus wśród szmat,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AA3683"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78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EA9F" w14:textId="5E153F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BFA4" w14:textId="1DB0115D" w:rsidR="008E48B2" w:rsidRPr="007D6B22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  <w:lang w:eastAsia="pl-PL"/>
              </w:rPr>
            </w:pPr>
            <w:r w:rsidRPr="00A97813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9CF1" w14:textId="69685097" w:rsidR="008E48B2" w:rsidRPr="00D43FC0" w:rsidRDefault="00392F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E490AC2" w14:textId="77777777" w:rsidR="008E48B2" w:rsidRPr="00D43FC0" w:rsidRDefault="00CE49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178243C5" w14:textId="77777777" w:rsidR="00CE498D" w:rsidRPr="004A6329" w:rsidRDefault="00CE49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 (neoklasycyzm)</w:t>
            </w:r>
          </w:p>
          <w:p w14:paraId="60C42AAA" w14:textId="77777777" w:rsidR="00CE498D" w:rsidRPr="00D43FC0" w:rsidRDefault="007B27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9A51306" w14:textId="3A7B80CF" w:rsidR="007B271D" w:rsidRPr="004A6329" w:rsidRDefault="007B271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 w utworach literackich różnych epok</w:t>
            </w:r>
          </w:p>
          <w:p w14:paraId="42CFCF6A" w14:textId="7D6A2D0F" w:rsidR="0057693C" w:rsidRPr="00D43FC0" w:rsidRDefault="005769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 i autoironii, tragizmu i ich funkcja w tekście</w:t>
            </w:r>
          </w:p>
          <w:p w14:paraId="7C23206F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139CEEA" w14:textId="02D4A9E5" w:rsidR="00F50ABD" w:rsidRPr="00D43FC0" w:rsidRDefault="00F50AB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ścio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BC42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(m.in.: status podmiotu mówiącego, charakterystyka świata, w którym żyje bohater wierszy; relacja osoby mówiącej z innymi ludźmi i światem)</w:t>
            </w:r>
          </w:p>
          <w:p w14:paraId="79684A2C" w14:textId="6591081C" w:rsidR="00BC4248" w:rsidRPr="00A97813" w:rsidRDefault="00BC4248" w:rsidP="005B48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</w:t>
            </w:r>
            <w:r w:rsidR="00A97813" w:rsidRP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>nuacje i nawiązania w po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>równywanych utworach,</w:t>
            </w:r>
            <w:r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="00EC44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(wskazanie cech neoklasycyzmu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w wierszach 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Herberta z uwzględnieniem tematyki, formy, światopoglądu i postawy wobec życia; stosunek Z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Herberta do tradycji</w:t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>; po</w:t>
            </w:r>
            <w:r w:rsidR="00A97813" w:rsidRP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równanie etyki Herbertowskiej z etyką 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F77A0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musa w </w:t>
            </w:r>
            <w:r w:rsidR="00BF77A0" w:rsidRPr="00A97813">
              <w:rPr>
                <w:rFonts w:ascii="Times New Roman" w:hAnsi="Times New Roman" w:cs="Times New Roman"/>
                <w:i/>
                <w:sz w:val="20"/>
                <w:szCs w:val="20"/>
              </w:rPr>
              <w:t>Dżumie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B4014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podobieństwo instalacji włoskiego 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artysty M</w:t>
            </w:r>
            <w:r w:rsidR="00AA3683" w:rsidRPr="00A9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Pistoletto i poe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zji Z</w:t>
            </w:r>
            <w:r w:rsidR="005C1AA9" w:rsidRPr="00A9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 xml:space="preserve"> Herberta względem relacji: tradycja starożytna a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4619D" w:rsidRPr="00A97813">
              <w:rPr>
                <w:rFonts w:ascii="Times New Roman" w:hAnsi="Times New Roman" w:cs="Times New Roman"/>
                <w:sz w:val="20"/>
                <w:szCs w:val="20"/>
              </w:rPr>
              <w:t>współczesność</w:t>
            </w:r>
            <w:r w:rsidR="001C6EBE" w:rsidRPr="00A97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AC2CF3" w14:textId="55B9CADD" w:rsidR="00C7541B" w:rsidRPr="00D43FC0" w:rsidRDefault="00C7541B" w:rsidP="005B482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>woru;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 w:rsidR="00BF77A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(Herbertowska etyka heroiczna)</w:t>
            </w:r>
          </w:p>
          <w:p w14:paraId="0C591D46" w14:textId="77777777" w:rsidR="009B4014" w:rsidRPr="00D43FC0" w:rsidRDefault="009B40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 (odniesienia do opisywanych realiów PRL-u, biogram Zbigniewa Herberta, informacja o adresatce dedykacji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35ECAA" w14:textId="45D98EBC" w:rsidR="00852BD4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uniwersalnych i narodowych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52BD4" w:rsidRPr="00D43FC0">
              <w:rPr>
                <w:rFonts w:ascii="Times New Roman" w:hAnsi="Times New Roman" w:cs="Times New Roman"/>
                <w:sz w:val="20"/>
                <w:szCs w:val="20"/>
              </w:rPr>
              <w:t>kich i ich związek z problematyką utworu oraz znaczenie dla budowania własnego systemu wartości (stosunek Pana Cogito do wartości cnoty</w:t>
            </w:r>
            <w:r w:rsidR="00676E55" w:rsidRPr="00D43FC0">
              <w:rPr>
                <w:rFonts w:ascii="Times New Roman" w:hAnsi="Times New Roman" w:cs="Times New Roman"/>
                <w:sz w:val="20"/>
                <w:szCs w:val="20"/>
              </w:rPr>
              <w:t>, postawa Pana Cogito)</w:t>
            </w:r>
          </w:p>
          <w:p w14:paraId="05528936" w14:textId="5C6B0785" w:rsidR="0057693C" w:rsidRPr="00D43FC0" w:rsidRDefault="0057693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 (m.in. J. Szczepkowskiej, H. Elzenberga,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E. Balcerzana, K.</w:t>
            </w:r>
            <w:r w:rsidR="00A978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Nastulanki) </w:t>
            </w:r>
          </w:p>
          <w:p w14:paraId="228C08E6" w14:textId="44C9224F" w:rsidR="006B4393" w:rsidRPr="00D43FC0" w:rsidRDefault="006B43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3814945B" w14:textId="77777777" w:rsidR="006B4393" w:rsidRPr="004A6329" w:rsidRDefault="006B439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poglądy filozoficzne zawarte w różnorodnych dziełach</w:t>
            </w:r>
          </w:p>
          <w:p w14:paraId="748FD83E" w14:textId="77777777" w:rsidR="00C545D0" w:rsidRPr="004A6329" w:rsidRDefault="00C545D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ironia w zależności od celu: satyrycznego, parodystycznego, przejawu drwiny i sarkazmu</w:t>
            </w:r>
          </w:p>
          <w:p w14:paraId="207862A8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46BF1A4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C21FF22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F45C465" w14:textId="78402DAB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6A3DEE7" w14:textId="77777777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3C0657B" w14:textId="10EB4902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5C1AA9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49AA7CC9" w14:textId="323B9BC0" w:rsidR="004E0D62" w:rsidRPr="00D43FC0" w:rsidRDefault="004E0D6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D774" w14:textId="6057443F" w:rsidR="008E48B2" w:rsidRPr="00D43FC0" w:rsidRDefault="00392F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E498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="00CE498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E498D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</w:p>
          <w:p w14:paraId="2232A9E5" w14:textId="12185F18" w:rsidR="0057693C" w:rsidRPr="00D43FC0" w:rsidRDefault="007B271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F50ABD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57693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72E3BBE" w14:textId="4B3549C5" w:rsidR="008E48B2" w:rsidRPr="00D43FC0" w:rsidRDefault="00F50AB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1.1.10</w:t>
            </w:r>
            <w:r w:rsidR="00BC424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C754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51D7D2D8" w14:textId="565BE5FA" w:rsidR="008E48B2" w:rsidRPr="00D43FC0" w:rsidRDefault="0004619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852BD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5FC07AD0" w14:textId="4EC99601" w:rsidR="008E48B2" w:rsidRPr="00D43FC0" w:rsidRDefault="005769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6B43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</w:p>
          <w:p w14:paraId="037B392B" w14:textId="283F07FA" w:rsidR="008E48B2" w:rsidRPr="00D43FC0" w:rsidRDefault="006B439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C545D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III.1.5</w:t>
            </w:r>
            <w:r w:rsidR="00A97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97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E0D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4E0D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A6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E0D6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E36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A21595E" w14:textId="77777777" w:rsidTr="005B4826">
        <w:trPr>
          <w:trHeight w:val="10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89F2" w14:textId="596EF51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2DF3B" w14:textId="7B883B79" w:rsidR="008E48B2" w:rsidRPr="00D43FC0" w:rsidRDefault="00EC449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oblicza współczesnego klasycyzmu. Poezja Jarosława Marka Rymkiewicza.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klasycyzm. [podręcznik: </w:t>
            </w:r>
            <w:r w:rsidR="00785AE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785AE7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Marek Rymkiewicz,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Manifesty poetyckie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s.</w:t>
            </w:r>
            <w:r w:rsidR="004A67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202; Jarosław Marek Rymkiewicz,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Epitafium dla Rzymu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4A67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203, Jarosław Marek Rymkiewicz, </w:t>
            </w:r>
            <w:r w:rsidR="008E48B2"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 różę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67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ABDDE" w14:textId="55EFF69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A28D" w14:textId="6236723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62BB" w14:textId="77777777" w:rsidR="008E48B2" w:rsidRPr="005756F6" w:rsidRDefault="00CD351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</w:t>
            </w:r>
          </w:p>
          <w:p w14:paraId="1A4FA408" w14:textId="77777777" w:rsidR="00CD351C" w:rsidRPr="00EB6CB5" w:rsidRDefault="00CD351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3339964B" w14:textId="77777777" w:rsidR="00CD351C" w:rsidRPr="00EB6CB5" w:rsidRDefault="00CD351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treści alegoryczne i symboliczne (Rzym, Tyber; polisemia róży)</w:t>
            </w:r>
          </w:p>
          <w:p w14:paraId="640F30C3" w14:textId="77777777" w:rsidR="00CD351C" w:rsidRPr="005756F6" w:rsidRDefault="00A179B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środki wyrazu artystycznego w tekście literackim (m.in.: koncept, antyteza, paradoks, anafora, aliteracja, odmiany inwersji) i ich funkcje</w:t>
            </w:r>
          </w:p>
          <w:p w14:paraId="6AA0327D" w14:textId="77777777" w:rsidR="000925E6" w:rsidRPr="005D75BF" w:rsidRDefault="000925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B9BD4D8" w14:textId="77777777" w:rsidR="008A3F97" w:rsidRPr="005756F6" w:rsidRDefault="008A3F9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pojęcie archetypu w utworach literackich i jego rola </w:t>
            </w: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w tworzeniu znaczeń uniwersalnych</w:t>
            </w:r>
          </w:p>
          <w:p w14:paraId="7B9A3320" w14:textId="215A91A5" w:rsidR="00C20EB8" w:rsidRPr="00D43FC0" w:rsidRDefault="00C20EB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przedstawionego, narracji, sytuacji lirycznej;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</w:p>
          <w:p w14:paraId="59D0DBD0" w14:textId="74EF918C" w:rsidR="009C6D63" w:rsidRPr="005756F6" w:rsidRDefault="009C6D6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wzorce tekstowe parafrazy (</w:t>
            </w:r>
            <w:r w:rsidRPr="005756F6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Epitafium dla Rzymu</w:t>
            </w: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jako parafraza barokowego utworu Mikołaja Sępa Szarzyńskiego </w:t>
            </w:r>
            <w:r w:rsidRPr="005756F6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Epitafium Rzymowi</w:t>
            </w:r>
            <w:r w:rsidRPr="005756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14:paraId="55212857" w14:textId="4D00F12D" w:rsidR="009C6D63" w:rsidRPr="008C42E3" w:rsidRDefault="009C6D6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8C42E3" w:rsidRPr="008C42E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acje i nawiąza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ich cechy wspólne i różne (</w:t>
            </w:r>
            <w:r w:rsidR="0041140A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utworu 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Z. Herberta </w:t>
            </w:r>
            <w:r w:rsidR="0041140A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="0041140A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Sępa Szarzyńskiego, esej jako komentarz do wiersza, </w:t>
            </w:r>
            <w:r w:rsidR="004C2136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nawiązania 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J.M. </w:t>
            </w:r>
            <w:r w:rsidR="004C2136" w:rsidRPr="008C42E3">
              <w:rPr>
                <w:rFonts w:ascii="Times New Roman" w:hAnsi="Times New Roman" w:cs="Times New Roman"/>
                <w:sz w:val="20"/>
                <w:szCs w:val="20"/>
              </w:rPr>
              <w:t>Rymkiewicza do poetyki barokowej</w:t>
            </w:r>
            <w:r w:rsidR="00E75C0D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; rozumienie klasycyzmu przez 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="00E75C0D" w:rsidRPr="008C42E3">
              <w:rPr>
                <w:rFonts w:ascii="Times New Roman" w:hAnsi="Times New Roman" w:cs="Times New Roman"/>
                <w:sz w:val="20"/>
                <w:szCs w:val="20"/>
              </w:rPr>
              <w:t>Herberta</w:t>
            </w:r>
            <w:r w:rsidR="008C4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C0D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i przez 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J.M. </w:t>
            </w:r>
            <w:r w:rsidR="00E75C0D" w:rsidRPr="008C42E3">
              <w:rPr>
                <w:rFonts w:ascii="Times New Roman" w:hAnsi="Times New Roman" w:cs="Times New Roman"/>
                <w:sz w:val="20"/>
                <w:szCs w:val="20"/>
              </w:rPr>
              <w:t>Rymkiewicza</w:t>
            </w:r>
            <w:r w:rsidR="004C2136" w:rsidRPr="008C42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E38111" w14:textId="3D8FA449" w:rsidR="004C2136" w:rsidRPr="00D43FC0" w:rsidRDefault="004C213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4DA04C91" w14:textId="77777777" w:rsidR="004C2136" w:rsidRPr="00D43FC0" w:rsidRDefault="00E75C0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</w:t>
            </w:r>
          </w:p>
          <w:p w14:paraId="47EB1194" w14:textId="209D7EE2" w:rsidR="00E75C0D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C0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uniwersalnych w utworach literackich i ich związek 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 xml:space="preserve">z problematyką utworu </w:t>
            </w:r>
            <w:r w:rsidR="00E75C0D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73D4DFD1" w14:textId="24901FA4" w:rsidR="00590834" w:rsidRPr="00D43FC0" w:rsidRDefault="005908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 (m.in. eseju Rymkiewicza, artykułu M. Woźniak-Łabieniec)</w:t>
            </w:r>
          </w:p>
          <w:p w14:paraId="3B9DC557" w14:textId="39619A62" w:rsidR="00590834" w:rsidRPr="00EB6CB5" w:rsidRDefault="005908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analiza struktury eseju – sensy i sposób prowadzenia wywodu w eseju </w:t>
            </w:r>
            <w:r w:rsidRPr="00EB6CB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Manifesty poetyckie</w:t>
            </w:r>
          </w:p>
          <w:p w14:paraId="7580809F" w14:textId="63400ED1" w:rsidR="00590834" w:rsidRPr="00EB6CB5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nawiązania do tradycji</w:t>
            </w:r>
            <w:r w:rsidR="00A14A42"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B6C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antycznej w kulturze współczesnej</w:t>
            </w:r>
          </w:p>
          <w:p w14:paraId="4C61C7A2" w14:textId="77777777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stylizacja barokowa </w:t>
            </w:r>
          </w:p>
          <w:p w14:paraId="1A5D5754" w14:textId="45459E0E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8C42E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56D7D94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C44D96E" w14:textId="77777777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85625EE" w14:textId="77777777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BF9F48D" w14:textId="55195FE5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5266AF" w14:textId="77777777" w:rsidR="00200737" w:rsidRPr="00D43FC0" w:rsidRDefault="0020073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D02D7F3" w14:textId="68567DF0" w:rsidR="00950041" w:rsidRPr="00D43FC0" w:rsidRDefault="0095004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74D9074D" w14:textId="36D47888" w:rsidR="00950041" w:rsidRPr="00D43FC0" w:rsidRDefault="0095004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 (sporządzenie notatki odnośnie klasycy</w:t>
            </w:r>
            <w:r w:rsidR="008C42E3" w:rsidRPr="008C42E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zmu i klasycyzmu w twórczości J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>Kochanowskiego, L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 Staffa, Z</w:t>
            </w:r>
            <w:r w:rsidR="00BA3C5F" w:rsidRPr="008C42E3">
              <w:rPr>
                <w:rFonts w:ascii="Times New Roman" w:hAnsi="Times New Roman" w:cs="Times New Roman"/>
                <w:sz w:val="20"/>
                <w:szCs w:val="20"/>
              </w:rPr>
              <w:t xml:space="preserve">. Herberta </w:t>
            </w:r>
            <w:r w:rsidR="008C42E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Rymkiewicza)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0FD2" w14:textId="63412631" w:rsidR="008E48B2" w:rsidRPr="00D43FC0" w:rsidRDefault="00CD351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A179B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179BE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I.1.8</w:t>
            </w:r>
            <w:r w:rsidR="008A3F9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8A3F9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ABF2C8D" w14:textId="528B8186" w:rsidR="009C6D63" w:rsidRPr="00D43FC0" w:rsidRDefault="008A3F9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I.1.9</w:t>
            </w:r>
            <w:r w:rsidR="00C20EB8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C20EB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9C6D6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C6D6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5756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6D6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I.1.10</w:t>
            </w:r>
          </w:p>
          <w:p w14:paraId="71548635" w14:textId="353CA945" w:rsidR="008A3F97" w:rsidRPr="00D43FC0" w:rsidRDefault="009C6D63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C213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75C0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605BE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5908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5908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90834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="00605BE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0073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5004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95004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95004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A1B4" w14:textId="007196D3" w:rsidR="008E48B2" w:rsidRPr="00D43FC0" w:rsidRDefault="00785A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odstawowy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rozszerzony</w:t>
            </w:r>
          </w:p>
        </w:tc>
      </w:tr>
      <w:tr w:rsidR="00DA1FDE" w:rsidRPr="00D43FC0" w14:paraId="336C998B" w14:textId="77777777" w:rsidTr="005B4826">
        <w:trPr>
          <w:trHeight w:val="4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6E6955" w14:textId="7705F9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CB90DC" w14:textId="2CAE4FB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Jorge Luis Borges,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Biblioteka Babel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Jorge Luis Borges,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Biblioteka Babel,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206; nawiązanie: Umberto Eco,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Imię róży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</w:t>
            </w:r>
            <w:r w:rsidR="00BA3C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811D7D" w14:textId="7D9394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552EE3" w14:textId="487159D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13642" w14:textId="77777777" w:rsidR="008E48B2" w:rsidRPr="00EB6CB5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C474824" w14:textId="77777777" w:rsidR="00622A2C" w:rsidRPr="00EB6CB5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6C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</w:p>
          <w:p w14:paraId="77EDA7C6" w14:textId="630FEF73" w:rsidR="00622A2C" w:rsidRPr="00EB6CB5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6C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 i artystycznych (postmodernizm)</w:t>
            </w:r>
          </w:p>
          <w:p w14:paraId="7561F1AE" w14:textId="2B0736E5" w:rsidR="00333E65" w:rsidRPr="00EB6CB5" w:rsidRDefault="00333E6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 xml:space="preserve">metafora labiryntu w opowiadaniu </w:t>
            </w:r>
            <w:r w:rsidR="00BA3C5F" w:rsidRPr="00EB6CB5">
              <w:rPr>
                <w:rFonts w:ascii="Times New Roman" w:hAnsi="Times New Roman" w:cs="Times New Roman"/>
                <w:sz w:val="20"/>
                <w:szCs w:val="20"/>
              </w:rPr>
              <w:t xml:space="preserve">J.L. </w:t>
            </w: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 xml:space="preserve">Borgesa i powieści </w:t>
            </w:r>
            <w:r w:rsidR="00BA3C5F" w:rsidRPr="00EB6CB5">
              <w:rPr>
                <w:rFonts w:ascii="Times New Roman" w:hAnsi="Times New Roman" w:cs="Times New Roman"/>
                <w:sz w:val="20"/>
                <w:szCs w:val="20"/>
              </w:rPr>
              <w:t>U.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>Eco</w:t>
            </w:r>
          </w:p>
          <w:p w14:paraId="4D1D72BB" w14:textId="278E8D4E" w:rsidR="00622A2C" w:rsidRPr="00EB6CB5" w:rsidRDefault="00622A2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6C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przemiany konwencji i ich przenikanie się w utworach literackich</w:t>
            </w:r>
          </w:p>
          <w:p w14:paraId="3BF1281A" w14:textId="6210DF5B" w:rsidR="00A64025" w:rsidRPr="00EB6CB5" w:rsidRDefault="00A640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</w:t>
            </w:r>
            <w:r w:rsidR="00BA3C5F">
              <w:rPr>
                <w:rFonts w:ascii="Times New Roman" w:hAnsi="Times New Roman" w:cs="Times New Roman"/>
                <w:sz w:val="20"/>
                <w:szCs w:val="20"/>
              </w:rPr>
              <w:t>wiązkowe w zakresie rozszerzonym</w:t>
            </w:r>
          </w:p>
          <w:p w14:paraId="75085EBC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4EE7433" w14:textId="442B941A" w:rsidR="00A64025" w:rsidRPr="00EB6CB5" w:rsidRDefault="00A64025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 w:rsidRPr="00EB6CB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>wartościowanie (autotematyzm</w:t>
            </w:r>
            <w:r w:rsidR="00333E65" w:rsidRPr="00EB6CB5">
              <w:rPr>
                <w:rFonts w:ascii="Times New Roman" w:hAnsi="Times New Roman" w:cs="Times New Roman"/>
                <w:sz w:val="20"/>
                <w:szCs w:val="20"/>
              </w:rPr>
              <w:t>; opis Biblioteki, stosunek narratora do Biblioteki,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C5F" w:rsidRPr="00EB6CB5">
              <w:rPr>
                <w:rFonts w:ascii="Times New Roman" w:hAnsi="Times New Roman" w:cs="Times New Roman"/>
                <w:sz w:val="20"/>
                <w:szCs w:val="20"/>
              </w:rPr>
              <w:t xml:space="preserve">charakterystyczne </w:t>
            </w:r>
            <w:r w:rsidR="00333E65" w:rsidRPr="00EB6CB5">
              <w:rPr>
                <w:rFonts w:ascii="Times New Roman" w:hAnsi="Times New Roman" w:cs="Times New Roman"/>
                <w:sz w:val="20"/>
                <w:szCs w:val="20"/>
              </w:rPr>
              <w:t>cechy książek zgromadzonych w Bibliotece</w:t>
            </w:r>
            <w:r w:rsidRPr="00EB6C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B20162" w14:textId="12307FB9" w:rsidR="00B3791B" w:rsidRPr="00EB6CB5" w:rsidRDefault="00B3791B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 biblijnych i antycznych w utworach literackich i ich rola w tworzeniu znaczeń uniwersalnych (wieża Babel)</w:t>
            </w:r>
          </w:p>
          <w:p w14:paraId="4B5A9F66" w14:textId="6E99CD72" w:rsidR="00622A2C" w:rsidRPr="006A3894" w:rsidRDefault="003F7901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894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6A3894" w:rsidRP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3894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 (Biblioteka jako metafora intertekstual</w:t>
            </w:r>
            <w:r w:rsidR="006A3894" w:rsidRP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3894">
              <w:rPr>
                <w:rFonts w:ascii="Times New Roman" w:hAnsi="Times New Roman" w:cs="Times New Roman"/>
                <w:sz w:val="20"/>
                <w:szCs w:val="20"/>
              </w:rPr>
              <w:t xml:space="preserve">ności; rola i znaczenie ksiąg u </w:t>
            </w:r>
            <w:r w:rsidR="00823789" w:rsidRPr="006A3894">
              <w:rPr>
                <w:rFonts w:ascii="Times New Roman" w:hAnsi="Times New Roman" w:cs="Times New Roman"/>
                <w:sz w:val="20"/>
                <w:szCs w:val="20"/>
              </w:rPr>
              <w:t xml:space="preserve">J.L. </w:t>
            </w:r>
            <w:r w:rsidRPr="006A3894">
              <w:rPr>
                <w:rFonts w:ascii="Times New Roman" w:hAnsi="Times New Roman" w:cs="Times New Roman"/>
                <w:sz w:val="20"/>
                <w:szCs w:val="20"/>
              </w:rPr>
              <w:t xml:space="preserve">Borgesa i </w:t>
            </w:r>
            <w:r w:rsidR="00823789" w:rsidRPr="006A3894">
              <w:rPr>
                <w:rFonts w:ascii="Times New Roman" w:hAnsi="Times New Roman" w:cs="Times New Roman"/>
                <w:sz w:val="20"/>
                <w:szCs w:val="20"/>
              </w:rPr>
              <w:t xml:space="preserve">U. </w:t>
            </w:r>
            <w:r w:rsidRPr="006A3894">
              <w:rPr>
                <w:rFonts w:ascii="Times New Roman" w:hAnsi="Times New Roman" w:cs="Times New Roman"/>
                <w:sz w:val="20"/>
                <w:szCs w:val="20"/>
              </w:rPr>
              <w:t xml:space="preserve">Eco, porównanie przestrzennego obrazu bibliotek </w:t>
            </w:r>
            <w:r w:rsidR="00E91485" w:rsidRPr="006A3894">
              <w:rPr>
                <w:rFonts w:ascii="Times New Roman" w:hAnsi="Times New Roman" w:cs="Times New Roman"/>
                <w:sz w:val="20"/>
                <w:szCs w:val="20"/>
              </w:rPr>
              <w:t>w obu tekstach)</w:t>
            </w:r>
          </w:p>
          <w:p w14:paraId="5631C99B" w14:textId="717D16A5" w:rsidR="0044049C" w:rsidRPr="00D43FC0" w:rsidRDefault="0044049C" w:rsidP="005B482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823789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</w:p>
          <w:p w14:paraId="37F5891D" w14:textId="77777777" w:rsidR="0044049C" w:rsidRPr="00D43FC0" w:rsidRDefault="0044049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494E15C3" w14:textId="4F38D599" w:rsidR="0044049C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823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1D57" w:rsidRPr="00D43FC0">
              <w:rPr>
                <w:rFonts w:ascii="Times New Roman" w:hAnsi="Times New Roman" w:cs="Times New Roman"/>
                <w:sz w:val="20"/>
                <w:szCs w:val="20"/>
              </w:rPr>
              <w:t>uniwer</w:t>
            </w:r>
            <w:r w:rsidR="00823789">
              <w:rPr>
                <w:rFonts w:ascii="Times New Roman" w:hAnsi="Times New Roman" w:cs="Times New Roman"/>
                <w:sz w:val="20"/>
                <w:szCs w:val="20"/>
              </w:rPr>
              <w:t>salnych w utworach literackich,</w:t>
            </w:r>
            <w:r w:rsidR="00691D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="00823789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691D57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744BD08D" w14:textId="58D2FC87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4777999" w14:textId="26ADDAF1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B972159" w14:textId="77777777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FE74260" w14:textId="77777777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5EA3E36" w14:textId="0E2E65AA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614F4B" w14:textId="77777777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E2BDA7E" w14:textId="59C031D4" w:rsidR="00B3791B" w:rsidRPr="00D43FC0" w:rsidRDefault="00B379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823789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  <w:r w:rsidR="00E2504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(graficzne przedstawienie Biblioteki)</w:t>
            </w:r>
          </w:p>
          <w:p w14:paraId="649A9530" w14:textId="77777777" w:rsidR="00B3791B" w:rsidRPr="00D43FC0" w:rsidRDefault="00E2504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  <w:p w14:paraId="752B2570" w14:textId="59675FD4" w:rsidR="00E25049" w:rsidRPr="00D43FC0" w:rsidRDefault="00E2504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pojęcie hipertekstu, jego realizacje internetowe i pozainterne</w:t>
            </w:r>
            <w:r w:rsidR="006A389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towe oraz ich funkcje w komunikacji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81DCB" w14:textId="12390451" w:rsidR="008E48B2" w:rsidRPr="00D43FC0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5A4C140" w14:textId="0DF6EFEB" w:rsidR="00333E65" w:rsidRPr="00D43FC0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333E6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B612FEE" w14:textId="7341F62F" w:rsidR="008E48B2" w:rsidRPr="00D43FC0" w:rsidRDefault="00622A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I.1.7</w:t>
            </w:r>
            <w:r w:rsidR="00A6402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A640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A640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A640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49F7B474" w14:textId="78FB557E" w:rsidR="003F7901" w:rsidRPr="00D43FC0" w:rsidRDefault="00B3791B" w:rsidP="00C94D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3F790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404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4404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91D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44049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.1.15</w:t>
            </w:r>
            <w:r w:rsidR="00691D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6A3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6A3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E2504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6A3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6A3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  <w:r w:rsidR="00E2504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D2AE11" w14:textId="2F70900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40CC71BC" w14:textId="77777777" w:rsidTr="005B4826">
        <w:trPr>
          <w:trHeight w:val="4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B64" w14:textId="02D927BA" w:rsidR="008E48B2" w:rsidRPr="00D43FC0" w:rsidRDefault="00B82A1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BD8E3" w14:textId="44E2074A" w:rsidR="007B7100" w:rsidRPr="00EC4D44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komentuję wciąż żywoty otoczenia” – poezja Mirona Białoszewskiego [podręcznik: 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215;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Namuzowywanie,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216, Miron Białoszewski, „Ach, gdyby, gdyby nawet piec zabrali…” Moja </w:t>
            </w:r>
            <w:r w:rsidR="00816CB6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iewyczer</w:t>
            </w:r>
            <w:r w:rsidR="00816CB6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pana oda do radości, 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217,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Oto garść mowy wiązanej przez BABĘ Z MOSTU z okresu Zawichostu. Sonet zawichost</w:t>
            </w:r>
            <w:r w:rsidR="00816CB6"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ski,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218, Miron Białoszewski, </w:t>
            </w:r>
            <w:r w:rsidRPr="00EC4D4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 mojej pustelni z nawoływaniem, </w:t>
            </w:r>
          </w:p>
          <w:p w14:paraId="293259A0" w14:textId="7DFC5A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7100"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D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10FE" w14:textId="2AD0CE4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86C9" w14:textId="425DE5D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B4CB" w14:textId="6DEF377D" w:rsidR="008E48B2" w:rsidRPr="00D43FC0" w:rsidRDefault="006A62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D309B31" w14:textId="751C733B" w:rsidR="006A62CC" w:rsidRPr="00D43FC0" w:rsidRDefault="006A62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(cechy sonetu</w:t>
            </w:r>
            <w:r w:rsidR="00A805EC" w:rsidRPr="00D43FC0">
              <w:rPr>
                <w:rFonts w:ascii="Times New Roman" w:hAnsi="Times New Roman" w:cs="Times New Roman"/>
                <w:sz w:val="20"/>
                <w:szCs w:val="20"/>
              </w:rPr>
              <w:t>, ody</w:t>
            </w:r>
            <w:r w:rsidR="00C50C12" w:rsidRPr="00D43FC0">
              <w:rPr>
                <w:rFonts w:ascii="Times New Roman" w:hAnsi="Times New Roman" w:cs="Times New Roman"/>
                <w:sz w:val="20"/>
                <w:szCs w:val="20"/>
              </w:rPr>
              <w:t>; analiza graficznego zapisu utworu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98BF8A" w14:textId="1254FC7D" w:rsidR="008E48B2" w:rsidRPr="00402939" w:rsidRDefault="006A62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(poezja lingwistyczna)</w:t>
            </w:r>
          </w:p>
          <w:p w14:paraId="6166F869" w14:textId="1E52AA7B" w:rsidR="00C50C12" w:rsidRPr="004623E4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23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 w:rsidRPr="004623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623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grup i pokoleń literackich w utworach literackich różnych epok</w:t>
            </w:r>
          </w:p>
          <w:p w14:paraId="57747A27" w14:textId="272A0853" w:rsidR="00C50C12" w:rsidRPr="00D43FC0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D273739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54B55D1" w14:textId="301E6F2E" w:rsidR="00C50C12" w:rsidRPr="00D43FC0" w:rsidRDefault="00C50C1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 w utworze (okoliczności wygłaszania wypowiedzi przez podmiot mówiący</w:t>
            </w:r>
            <w:r w:rsidR="00A805EC" w:rsidRPr="00D43FC0">
              <w:rPr>
                <w:rFonts w:ascii="Times New Roman" w:hAnsi="Times New Roman" w:cs="Times New Roman"/>
                <w:sz w:val="20"/>
                <w:szCs w:val="20"/>
              </w:rPr>
              <w:t>, emocje towarzyszące wypowiedziom, uwznioślenie pieca opisywa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805EC" w:rsidRPr="00D43FC0">
              <w:rPr>
                <w:rFonts w:ascii="Times New Roman" w:hAnsi="Times New Roman" w:cs="Times New Roman"/>
                <w:sz w:val="20"/>
                <w:szCs w:val="20"/>
              </w:rPr>
              <w:t>nego w utworze; kompozycja utworów, sposób wypowiadania się osoby mówiącej w różnych częściach wiersza; kreacja osoby mówiącej)</w:t>
            </w:r>
          </w:p>
          <w:p w14:paraId="2010AEF5" w14:textId="6C2BD1AB" w:rsidR="00D44D7E" w:rsidRPr="00402939" w:rsidRDefault="00D44D7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rozpoznanie aluzji literackich w utworach i określenie znaczeń</w:t>
            </w:r>
            <w:r w:rsidR="00A14A42"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 interpretacji utworów (celowość nawiązania do ody </w:t>
            </w:r>
            <w:r w:rsidRPr="0040293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Do radości</w:t>
            </w:r>
            <w:r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F. Schillera</w:t>
            </w:r>
            <w:r w:rsidR="0060668C"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; aluzje do Biblii, tradycji średniowiecz</w:t>
            </w:r>
            <w:r w:rsidR="00BC6B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="0060668C" w:rsidRPr="004029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nego pustelnictwa, obrzędowości religijnej</w:t>
            </w:r>
            <w:r w:rsidR="00DE4AA8" w:rsidRPr="004029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9BDBC4" w14:textId="1354074B" w:rsidR="00DE4AA8" w:rsidRPr="00D43FC0" w:rsidRDefault="00DE4A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cje i nawiąz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>ania w porównywanych utworach,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(podobieństwa i różnice między utworem 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Białoszewskiego a klasycznym sonetem)</w:t>
            </w:r>
          </w:p>
          <w:p w14:paraId="47CCB567" w14:textId="217848E0" w:rsidR="00D44D7E" w:rsidRPr="00D43FC0" w:rsidRDefault="005775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</w:t>
            </w:r>
          </w:p>
          <w:p w14:paraId="68237B07" w14:textId="1F7B1024" w:rsidR="00E30F15" w:rsidRPr="00D43FC0" w:rsidRDefault="00E30F1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sakralizacja </w:t>
            </w:r>
            <w:r w:rsidR="0060668C" w:rsidRPr="00D43FC0">
              <w:rPr>
                <w:rFonts w:ascii="Times New Roman" w:hAnsi="Times New Roman" w:cs="Times New Roman"/>
                <w:sz w:val="20"/>
                <w:szCs w:val="20"/>
              </w:rPr>
              <w:t>codzienności</w:t>
            </w:r>
          </w:p>
          <w:p w14:paraId="414C1123" w14:textId="7367EE4B" w:rsidR="005775BC" w:rsidRPr="00D43FC0" w:rsidRDefault="005775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70ED81EC" w14:textId="77777777" w:rsidR="00A83538" w:rsidRPr="00D43FC0" w:rsidRDefault="00A8353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29E2DAC" w14:textId="77777777" w:rsidR="00A83538" w:rsidRPr="00D43FC0" w:rsidRDefault="00A8353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680AC76" w14:textId="77777777" w:rsidR="006E01F7" w:rsidRPr="005D75BF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0F8B38A" w14:textId="6D5D494F" w:rsidR="0060668C" w:rsidRPr="00D43FC0" w:rsidRDefault="0060668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macji, uzasadnienia, komentarza, głosu w dyskusji (redago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 kilkuzdaniowej wypowiedzi odnośnie twórczo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ści 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BC6B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Białoszewskiego na podstawie opinii T. Sobolewskiego lub A. Sandauera)</w:t>
            </w:r>
          </w:p>
          <w:p w14:paraId="67F789B9" w14:textId="77777777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E6B7259" w14:textId="57B0E680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7B7100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7775F8E" w14:textId="77777777" w:rsidR="00C1021A" w:rsidRPr="00D43FC0" w:rsidRDefault="00C1021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E98B887" w14:textId="4594D3FE" w:rsidR="00C1021A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41C2784" w14:textId="77777777" w:rsidR="00D64375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</w:t>
            </w:r>
          </w:p>
          <w:p w14:paraId="0479CF0B" w14:textId="06FB90BC" w:rsidR="00D64375" w:rsidRPr="00D43FC0" w:rsidRDefault="00D643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9B62" w14:textId="6528EBE9" w:rsidR="008E48B2" w:rsidRPr="00D43FC0" w:rsidRDefault="006A62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012F811D" w14:textId="7F18FB67" w:rsidR="008E48B2" w:rsidRPr="00D43FC0" w:rsidRDefault="006A62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I.1.4</w:t>
            </w:r>
            <w:r w:rsidR="00C50C12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C50C1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4BCA7EB" w14:textId="26BC8C30" w:rsidR="00C50C12" w:rsidRPr="00D43FC0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BBBEF94" w14:textId="17860A66" w:rsidR="007B7100" w:rsidRPr="004623E4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94B8B3A" w14:textId="2EC5012A" w:rsidR="001A0CB2" w:rsidRPr="00D43FC0" w:rsidRDefault="004623E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I.1.12</w:t>
            </w:r>
          </w:p>
          <w:p w14:paraId="18C81034" w14:textId="2F80E6B1" w:rsidR="00A83538" w:rsidRPr="00D43FC0" w:rsidRDefault="001A0C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D80927F" w14:textId="05EADC69" w:rsidR="00A83538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5775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8353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0BF10965" w14:textId="39B548C4" w:rsidR="00C1021A" w:rsidRPr="00D43FC0" w:rsidRDefault="005775B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  <w:r w:rsidR="00A8353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60668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784250DC" w14:textId="7AB54F6E" w:rsidR="00D64375" w:rsidRPr="00D43FC0" w:rsidRDefault="00C1021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9B765BB" w14:textId="18B53310" w:rsidR="00D64375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F062418" w14:textId="77777777" w:rsidR="00D64375" w:rsidRPr="00D43FC0" w:rsidRDefault="00D643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E533DC0" w14:textId="661D4905" w:rsidR="00D64375" w:rsidRPr="00D43FC0" w:rsidRDefault="00D643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E045" w14:textId="790474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C335AA4" w14:textId="77777777" w:rsidTr="005B4826">
        <w:trPr>
          <w:trHeight w:val="15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BC0" w14:textId="24F44F0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98884" w14:textId="3B4D15A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„Jestem, kim jestem…”.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człowieku i świecie </w:t>
            </w:r>
            <w:r w:rsidR="00643706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poezji Wisławy Szymbor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skiej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221; Wisława Szymborska,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222, Wisława Szymborska,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zatrzęsieniu,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224, Wisława Szymborska,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Mapa,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746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FBDB" w14:textId="5D69507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DA79" w14:textId="41F129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C7664" w14:textId="77777777" w:rsidR="008E48B2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(cechy, rodzaje psalmów)</w:t>
            </w:r>
          </w:p>
          <w:p w14:paraId="2D4A0221" w14:textId="77777777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7F22DBC" w14:textId="23611BDB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charakter ironii i autoironii w wierszach Szymborskiej i ich funkcje w tekście</w:t>
            </w:r>
          </w:p>
          <w:p w14:paraId="447E7952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0967C60" w14:textId="40957AF3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ścio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8D51F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(zakres rozważań podmiotu lirycznego, sposób myślenia osoby mówiącej o sobie; odczucia podmiotu 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>mówiącego)</w:t>
            </w:r>
          </w:p>
          <w:p w14:paraId="72A8479F" w14:textId="373D6A6D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ich cechy wspólne i różne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(związki wiersza </w:t>
            </w:r>
            <w:r w:rsidR="008746EC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="00D83C5D" w:rsidRPr="00D43FC0">
              <w:rPr>
                <w:rFonts w:ascii="Times New Roman" w:hAnsi="Times New Roman" w:cs="Times New Roman"/>
                <w:sz w:val="20"/>
                <w:szCs w:val="20"/>
              </w:rPr>
              <w:t>Szymborskiej z psalmem biblijnym)</w:t>
            </w:r>
          </w:p>
          <w:p w14:paraId="79B37E0A" w14:textId="09338E04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propozycji interpretacyjnej</w:t>
            </w:r>
            <w:r w:rsidR="0048587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4D350" w14:textId="3E01D2B7" w:rsidR="001A3280" w:rsidRPr="00D43FC0" w:rsidRDefault="001A328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 (m.in. kulturowego, egzystencjalnego)</w:t>
            </w:r>
          </w:p>
          <w:p w14:paraId="511F5291" w14:textId="53C22D96" w:rsidR="007431BD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uniwersalnych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w utworach literackich,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DF22C8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574B6441" w14:textId="606CE65D" w:rsidR="00FD4990" w:rsidRPr="00EC48ED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(t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ekst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8587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877" w:rsidRPr="00EC48ED">
              <w:rPr>
                <w:rFonts w:ascii="Times New Roman" w:hAnsi="Times New Roman" w:cs="Times New Roman"/>
                <w:sz w:val="20"/>
                <w:szCs w:val="20"/>
              </w:rPr>
              <w:t>T. Nyczka, P.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85877" w:rsidRPr="00EC48ED">
              <w:rPr>
                <w:rFonts w:ascii="Times New Roman" w:hAnsi="Times New Roman" w:cs="Times New Roman"/>
                <w:sz w:val="20"/>
                <w:szCs w:val="20"/>
              </w:rPr>
              <w:t>Michałowskiego, W. Ligęzy</w:t>
            </w:r>
            <w:r w:rsidR="00004B44" w:rsidRPr="00EC48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983E56" w14:textId="7E78512D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</w:p>
          <w:p w14:paraId="369C5477" w14:textId="77777777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661304D" w14:textId="77777777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A483676" w14:textId="3C9ADFFE" w:rsidR="00FD4990" w:rsidRPr="00D43FC0" w:rsidRDefault="00FD499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5165E7C" w14:textId="455AC0FD" w:rsidR="00200B59" w:rsidRPr="00D43FC0" w:rsidRDefault="00200B5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paralelizmów, powtórzeń</w:t>
            </w:r>
            <w:r w:rsidR="004824ED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C03BF8" w14:textId="343D3169" w:rsidR="005F074F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7002738" w14:textId="77777777" w:rsidR="005F074F" w:rsidRPr="00D43FC0" w:rsidRDefault="005F074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BED54CD" w14:textId="77777777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ADB24EC" w14:textId="1C8FF4C2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8EFBE55" w14:textId="77777777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D08157E" w14:textId="2F4E20DA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ności pracy samodzielnej 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2441563D" w14:textId="649E929E" w:rsidR="004824ED" w:rsidRPr="00D43FC0" w:rsidRDefault="004824E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t xml:space="preserve"> stosowanie ich </w:t>
            </w:r>
            <w:r w:rsidR="00004B44">
              <w:rPr>
                <w:rFonts w:ascii="Times New Roman" w:hAnsi="Times New Roman" w:cs="Times New Roman"/>
                <w:sz w:val="20"/>
                <w:szCs w:val="20"/>
              </w:rPr>
              <w:br/>
              <w:t>w wypowiedzi; skrzydlate słowa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D95A4" w14:textId="2D41AF23" w:rsidR="008E48B2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C5E1876" w14:textId="02E56F0C" w:rsidR="001A3280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189852A" w14:textId="77777777" w:rsidR="001A3280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81C51AD" w14:textId="445B7006" w:rsidR="00D83C5D" w:rsidRPr="00D43FC0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FF7299C" w14:textId="7A74A947" w:rsidR="00D83C5D" w:rsidRPr="00D43FC0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F4117C3" w14:textId="688EF909" w:rsidR="00485877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7B918C0" w14:textId="7877851E" w:rsidR="00DF22C8" w:rsidRPr="00D43FC0" w:rsidRDefault="001A328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DF22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</w:p>
          <w:p w14:paraId="202BBAED" w14:textId="106427F5" w:rsidR="00FD4990" w:rsidRPr="00D43FC0" w:rsidRDefault="00DF22C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FD49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FD49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</w:p>
          <w:p w14:paraId="059BB3BB" w14:textId="365AB094" w:rsidR="00FD4990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43E097BE" w14:textId="4A563318" w:rsidR="005F074F" w:rsidRPr="00D43FC0" w:rsidRDefault="00FD499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200B5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</w:p>
          <w:p w14:paraId="2A5AE20E" w14:textId="50349E60" w:rsidR="005F074F" w:rsidRPr="00D43FC0" w:rsidRDefault="005F074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322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4824E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F53F" w14:textId="244AEE7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4B277E2" w14:textId="77777777" w:rsidTr="005B4826">
        <w:trPr>
          <w:trHeight w:val="3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F6A7" w14:textId="50D328E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63E6" w14:textId="75F961C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Eros i Tanatos w poezji Haliny Poświatowskiej [podręcznik: 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227;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="00004B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s. 228;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228,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Wiersz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miłości,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229, Halina Poświatowska,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***,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230; nawiązanie: Andrew Wyeth,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Christiny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004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3285" w14:textId="456FE2F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C221" w14:textId="5BDAFD9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230B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C2B2DE2" w14:textId="68715E29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wartościo</w:t>
            </w:r>
            <w:r w:rsidR="006A1B8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(autoportret H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>Poświatowskiej – kreowanie wizerunku; funkcje elementów natury w au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>tokreacji poetki; obraz miłości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>; intymny charakter wierszy)</w:t>
            </w:r>
          </w:p>
          <w:p w14:paraId="77E6D0F4" w14:textId="0548F46D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antyc</w:t>
            </w:r>
            <w:r w:rsidR="00337CC8">
              <w:rPr>
                <w:rFonts w:ascii="Times New Roman" w:hAnsi="Times New Roman" w:cs="Times New Roman"/>
                <w:sz w:val="20"/>
                <w:szCs w:val="20"/>
              </w:rPr>
              <w:t xml:space="preserve">znych w utworach literackich,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</w:t>
            </w:r>
            <w:r w:rsidR="00181D8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(realizacja toposu Erosa i Tanatosa</w:t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6A3E8E" w14:textId="02CE3F8D" w:rsidR="007860A6" w:rsidRPr="00EC48ED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(sposób mówienia o miłości w poezji roman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F180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tycznej, młodopolskiej, wierszach 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K.K. 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Baczyńskiego, 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>Gaj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>cego,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>Pawlikowskiej-Jasnorzewskiej i H</w:t>
            </w:r>
            <w:r w:rsidR="003043DB" w:rsidRPr="00EC4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1802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Poświatowskiej)</w:t>
            </w:r>
          </w:p>
          <w:p w14:paraId="79D34FBE" w14:textId="2810FD53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82E1223" w14:textId="77777777" w:rsidR="007860A6" w:rsidRPr="00D43FC0" w:rsidRDefault="007860A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 biograficznego i egzystencjalnego)</w:t>
            </w:r>
          </w:p>
          <w:p w14:paraId="52A43B72" w14:textId="5ECD35EF" w:rsidR="007860A6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A6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7860A6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="0097046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(postawa osoby mówiącej wobec sytuacji granicznych: choroby, śmierci)</w:t>
            </w:r>
          </w:p>
          <w:p w14:paraId="7A3A6D9B" w14:textId="77777777" w:rsidR="006E01F7" w:rsidRDefault="00EE25F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(portret artystki – autoportret F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Kahlo</w:t>
            </w:r>
            <w:r w:rsidR="00C93C6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nastrój obrazu </w:t>
            </w:r>
            <w:r w:rsidR="00C93C67" w:rsidRPr="002479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Świat </w:t>
            </w:r>
            <w:r w:rsidR="00E065CD" w:rsidRPr="002479FA">
              <w:rPr>
                <w:rFonts w:ascii="Times New Roman" w:hAnsi="Times New Roman" w:cs="Times New Roman"/>
                <w:i/>
                <w:sz w:val="20"/>
                <w:szCs w:val="20"/>
              </w:rPr>
              <w:t>Christiny</w:t>
            </w:r>
            <w:r w:rsidR="00FC73D2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78E2C4" w14:textId="45C6BC76" w:rsidR="006E01F7" w:rsidRPr="006E01F7" w:rsidRDefault="00BC431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 xml:space="preserve">nej przy użyciu odpowiednich konstrukcji </w:t>
            </w:r>
            <w:r w:rsidR="00EC48ED" w:rsidRPr="006E01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E01F7">
              <w:rPr>
                <w:rFonts w:ascii="Times New Roman" w:hAnsi="Times New Roman" w:cs="Times New Roman"/>
                <w:sz w:val="20"/>
                <w:szCs w:val="20"/>
              </w:rPr>
              <w:t>kładniowych</w:t>
            </w:r>
            <w:r w:rsidR="006E01F7" w:rsidRPr="006E01F7">
              <w:rPr>
                <w:sz w:val="20"/>
                <w:szCs w:val="20"/>
              </w:rPr>
              <w:t xml:space="preserve"> </w:t>
            </w:r>
          </w:p>
          <w:p w14:paraId="5D8C6B9F" w14:textId="38E7E243" w:rsidR="00BC4314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36F956E" w14:textId="4FA034D2" w:rsidR="005A1BD5" w:rsidRPr="00EC48ED" w:rsidRDefault="005A1B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48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tworzenie spójnych wypowiedzi o charakterze argumentacyj</w:t>
            </w:r>
            <w:r w:rsidR="002479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EC48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nym</w:t>
            </w:r>
            <w:r w:rsidR="003B75D2" w:rsidRPr="00EC48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(odnośnie biografii jako tworzywa literackiego)</w:t>
            </w:r>
          </w:p>
          <w:p w14:paraId="1AC48184" w14:textId="77777777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FA975CC" w14:textId="160E1925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603C08" w14:textId="77777777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D84760" w14:textId="62CD174C" w:rsidR="00272B03" w:rsidRPr="00D43FC0" w:rsidRDefault="00272B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3043D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m.in. przez przygotowanie różnorodnych form prezentacji własnego stanowiska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C817" w14:textId="27DEFB96" w:rsidR="008E48B2" w:rsidRPr="00D43FC0" w:rsidRDefault="007860A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22CEC6B3" w14:textId="4DDDB8EE" w:rsidR="007860A6" w:rsidRPr="00D43FC0" w:rsidRDefault="007860A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3A30910C" w14:textId="5403E6AE" w:rsidR="007860A6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A8ED147" w14:textId="0A78B6A7" w:rsidR="00EE25FD" w:rsidRPr="00D43FC0" w:rsidRDefault="00322C6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272792BD" w14:textId="228CB1E4" w:rsidR="00BC4314" w:rsidRPr="00D43FC0" w:rsidRDefault="00EE25F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BC43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1DE6DA6C" w14:textId="065E3604" w:rsidR="00272B03" w:rsidRPr="00D43FC0" w:rsidRDefault="00BC431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5A1B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272B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20670E44" w14:textId="15F1EDF1" w:rsidR="00272B03" w:rsidRPr="00D43FC0" w:rsidRDefault="00272B0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1647" w14:textId="02EC58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AB6D86D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AE0DFD" w14:textId="47E1B35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5B8A88" w14:textId="253E636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Przeciwko pięknu – turpizm w poezji Grochowiaka i Bursy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[podręcznik: Stanisław Grochowiak,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Czyści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FA6C9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232, Stanisław Grochowiak,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Płonąca żyrafa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233, Andrzej Bursa,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Sylogizm prostacki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235, Andrzej Bursa,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Wisielec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 xml:space="preserve">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3043D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DE8BA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9F5BA8" w14:textId="56CA4F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E43D98" w14:textId="01472F76" w:rsidR="008E48B2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2F47066" w14:textId="4009E69A" w:rsidR="00BA4BFF" w:rsidRPr="00D43FC0" w:rsidRDefault="00BA4BF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 (poezja antyestetyczna</w:t>
            </w:r>
            <w:r w:rsidR="00CE27BF" w:rsidRPr="00D43FC0">
              <w:rPr>
                <w:rFonts w:ascii="Times New Roman" w:hAnsi="Times New Roman" w:cs="Times New Roman"/>
                <w:sz w:val="20"/>
                <w:szCs w:val="20"/>
              </w:rPr>
              <w:t>; ekfraza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F04191" w14:textId="13A6CE5B" w:rsidR="00E71609" w:rsidRPr="002479FA" w:rsidRDefault="00E7160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 i artystycznych (turpizm)</w:t>
            </w:r>
          </w:p>
          <w:p w14:paraId="20A38162" w14:textId="77777777" w:rsidR="008E48B2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konwencja turpistyczna</w:t>
            </w:r>
          </w:p>
          <w:p w14:paraId="1DC37097" w14:textId="77777777" w:rsidR="008E2FC5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02AB64A9" w14:textId="77777777" w:rsidR="008E2FC5" w:rsidRPr="002479FA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środki wyrazu artystycznego w tekście literackim (metonimia) i ich funkcje</w:t>
            </w:r>
          </w:p>
          <w:p w14:paraId="1DAA3830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5A847EB" w14:textId="6E0E9777" w:rsidR="008E2FC5" w:rsidRPr="00D43FC0" w:rsidRDefault="008E2F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(elementy obrazowania należące do estetyki brzydoty; elementy ludzkiej cielesności wyeksponowane w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opisie lirycznym, 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opozycja kultury przeciw naturze; sposób ukazania wisielca)</w:t>
            </w:r>
          </w:p>
          <w:p w14:paraId="5B99F92F" w14:textId="6D40F9AE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5B6A8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elementy groteski w omawianych utworach; różne oblicza turpizmu – porównanie poezji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>Grochowiaka z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twórczością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C86442" w:rsidRPr="00D43FC0">
              <w:rPr>
                <w:rFonts w:ascii="Times New Roman" w:hAnsi="Times New Roman" w:cs="Times New Roman"/>
                <w:sz w:val="20"/>
                <w:szCs w:val="20"/>
              </w:rPr>
              <w:t>Bursy)</w:t>
            </w:r>
          </w:p>
          <w:p w14:paraId="05A51F73" w14:textId="4ABEFBDB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1E18E47" w14:textId="77777777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</w:t>
            </w:r>
          </w:p>
          <w:p w14:paraId="4AA7A5B2" w14:textId="73BF9F74" w:rsidR="0085661B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>uniwersalnych w utworach literackich i ich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85661B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(postawa podmiotu lirycznego wobec cierpienia)</w:t>
            </w:r>
          </w:p>
          <w:p w14:paraId="67F684C0" w14:textId="4F507862" w:rsidR="0085661B" w:rsidRPr="002479FA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C75F33" w:rsidRPr="002479FA">
              <w:rPr>
                <w:rFonts w:ascii="Times New Roman" w:hAnsi="Times New Roman" w:cs="Times New Roman"/>
                <w:sz w:val="20"/>
                <w:szCs w:val="20"/>
              </w:rPr>
              <w:t>e i hierarchizacja informacji (np. tekst</w:t>
            </w: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F01" w:rsidRPr="002479FA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  <w:r w:rsidR="002479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6F01" w:rsidRPr="002479FA">
              <w:rPr>
                <w:rFonts w:ascii="Times New Roman" w:hAnsi="Times New Roman" w:cs="Times New Roman"/>
                <w:sz w:val="20"/>
                <w:szCs w:val="20"/>
              </w:rPr>
              <w:t>Kwiatkowskiego</w:t>
            </w:r>
            <w:r w:rsidRPr="00247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79E8EE" w14:textId="529EC547" w:rsidR="0085661B" w:rsidRPr="00D43FC0" w:rsidRDefault="0085661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E7160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obrazu S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Dali </w:t>
            </w:r>
            <w:r w:rsidR="00BA4BFF" w:rsidRPr="00EC48ED">
              <w:rPr>
                <w:rFonts w:ascii="Times New Roman" w:hAnsi="Times New Roman" w:cs="Times New Roman"/>
                <w:i/>
                <w:sz w:val="20"/>
                <w:szCs w:val="20"/>
              </w:rPr>
              <w:t>Płonąca żyrafa</w:t>
            </w:r>
            <w:r w:rsidR="00BA4BF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65D850" w14:textId="4474E61B" w:rsidR="00C26F01" w:rsidRPr="00D43FC0" w:rsidRDefault="00CE27B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kolokwializacja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jej funkcja w tekście</w:t>
            </w:r>
          </w:p>
          <w:p w14:paraId="6FD3D21B" w14:textId="156BE875" w:rsidR="00CE27BF" w:rsidRPr="00D43FC0" w:rsidRDefault="00CE27B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8CF344C" w14:textId="77777777" w:rsidR="005B6A8B" w:rsidRPr="002479FA" w:rsidRDefault="005B6A8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różne typy dowodzenia w wypowiedzi (sylogizmy)</w:t>
            </w:r>
          </w:p>
          <w:p w14:paraId="68EABC98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0411B62" w14:textId="77777777" w:rsidR="00B369F6" w:rsidRPr="00D43FC0" w:rsidRDefault="00B369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9C089EB" w14:textId="312607A7" w:rsidR="00B369F6" w:rsidRPr="00D43FC0" w:rsidRDefault="00B369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(odwołanie do tradycji w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F3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turpistycznej 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poezji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Grocho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wiaka i 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Bursy, utworów literackich z dwóch różnych epok 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wybranego</w:t>
            </w:r>
            <w:r w:rsidR="00A545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48E" w:rsidRPr="00D43FC0">
              <w:rPr>
                <w:rFonts w:ascii="Times New Roman" w:hAnsi="Times New Roman" w:cs="Times New Roman"/>
                <w:sz w:val="20"/>
                <w:szCs w:val="20"/>
              </w:rPr>
              <w:t>kontekstu</w:t>
            </w:r>
            <w:r w:rsidR="00B95B6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3FC25E" w14:textId="64C48B80" w:rsidR="00A545DE" w:rsidRPr="00D43FC0" w:rsidRDefault="00A545D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C75F33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3D4A9" w14:textId="449C4FAE" w:rsidR="00E71609" w:rsidRPr="00D43FC0" w:rsidRDefault="008E2F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</w:t>
            </w:r>
            <w:r w:rsidR="00BA4BF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I.1.3</w:t>
            </w:r>
          </w:p>
          <w:p w14:paraId="2E51C432" w14:textId="49CAB44C" w:rsidR="008E48B2" w:rsidRPr="00D43FC0" w:rsidRDefault="002479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ZR I.1.3</w:t>
            </w:r>
            <w:r w:rsidR="008E2FC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br/>
              <w:t>ZR I.1.6</w:t>
            </w:r>
          </w:p>
          <w:p w14:paraId="79007414" w14:textId="252C606D" w:rsidR="008E48B2" w:rsidRPr="002479FA" w:rsidRDefault="008E2FC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47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8566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CE27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II.2.6</w:t>
            </w:r>
            <w:r w:rsidR="00CE27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5B6A8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B6A8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III.1.2</w:t>
            </w:r>
          </w:p>
          <w:p w14:paraId="11E086B0" w14:textId="0F4FF157" w:rsidR="00B369F6" w:rsidRPr="00D43FC0" w:rsidRDefault="002479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B369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A545D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9BBD3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rozszerzony </w:t>
            </w:r>
          </w:p>
        </w:tc>
      </w:tr>
      <w:tr w:rsidR="00DA1FDE" w:rsidRPr="00D43FC0" w14:paraId="0CD1FC3D" w14:textId="77777777" w:rsidTr="005B4826">
        <w:trPr>
          <w:trHeight w:val="1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98160" w14:textId="489F44A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5070E" w14:textId="356A9B6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Absurdy PRL-u. Opowia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dania Sławomira Mrożka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Słoń,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237,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Ostatni husarz,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EC935C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DD9C8" w14:textId="7BD5EE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C58A39" w14:textId="508A4ECD" w:rsidR="008E48B2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8ED">
              <w:rPr>
                <w:rFonts w:ascii="Times New Roman" w:hAnsi="Times New Roman" w:cs="Times New Roman"/>
                <w:sz w:val="20"/>
                <w:szCs w:val="20"/>
              </w:rPr>
              <w:t>konwencja groteskowa i jej cechy w opowiadaniu Mrożka</w:t>
            </w:r>
          </w:p>
          <w:p w14:paraId="190C166F" w14:textId="5767F926" w:rsidR="008E48B2" w:rsidRPr="00D43FC0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symbolika tytułowego słonia</w:t>
            </w:r>
          </w:p>
          <w:p w14:paraId="2A0BAA8C" w14:textId="77777777" w:rsidR="008E48B2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komizmu i jego funkcja w tekście</w:t>
            </w:r>
          </w:p>
          <w:p w14:paraId="5D930B62" w14:textId="77777777" w:rsidR="001175C1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6B5F291B" w14:textId="3EF91957" w:rsidR="001175C1" w:rsidRPr="00EC48ED" w:rsidRDefault="001175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1946174B" w14:textId="6549F95F" w:rsidR="00760113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D1197B9" w14:textId="6F251B42" w:rsidR="00760113" w:rsidRPr="00EC48ED" w:rsidRDefault="0076011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(charakterystyka dyrektora zoo, analiza działań bohatera; groteskowa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kreacja świata przedstawionego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1AF593" w14:textId="4AC0B7E6" w:rsidR="00760113" w:rsidRPr="00D43FC0" w:rsidRDefault="0088597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(groteskowe ujęcia rzeczywistości w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opowiadaniach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Mrożka i </w:t>
            </w:r>
            <w:r w:rsidR="004F0AA1"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Szewcach</w:t>
            </w:r>
            <w:r w:rsidR="004F0AA1" w:rsidRPr="00EC4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AA1" w:rsidRPr="00D43FC0">
              <w:rPr>
                <w:rFonts w:ascii="Times New Roman" w:hAnsi="Times New Roman" w:cs="Times New Roman"/>
                <w:sz w:val="20"/>
                <w:szCs w:val="20"/>
              </w:rPr>
              <w:t>Witkacego)</w:t>
            </w:r>
          </w:p>
          <w:p w14:paraId="0422AF57" w14:textId="7236670B" w:rsidR="006F123F" w:rsidRPr="00D43FC0" w:rsidRDefault="006F12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C14E2E6" w14:textId="38010C9E" w:rsidR="006F123F" w:rsidRPr="00D43FC0" w:rsidRDefault="00AC711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dzieła literackiego (np. mechani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zmy funkcjonowania człowieka w rzeczywistości PRL-u)</w:t>
            </w:r>
          </w:p>
          <w:p w14:paraId="3873F255" w14:textId="5D2718AC" w:rsidR="00AC711F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(stosunek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Mrożka do mitu bohaterstwa w opowiadaniu </w:t>
            </w:r>
            <w:r w:rsidR="00AC711F"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Ostatni husarz</w:t>
            </w:r>
            <w:r w:rsidR="00AC711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A810C1" w14:textId="1BF435E7" w:rsidR="00303BC5" w:rsidRPr="00D43FC0" w:rsidRDefault="00303BC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(interpretacja instalacji W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Walendzik </w:t>
            </w:r>
            <w:r w:rsidRPr="006D695E">
              <w:rPr>
                <w:rFonts w:ascii="Times New Roman" w:hAnsi="Times New Roman" w:cs="Times New Roman"/>
                <w:i/>
                <w:sz w:val="20"/>
                <w:szCs w:val="20"/>
              </w:rPr>
              <w:t>Zjeżdżalnia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B9F658" w14:textId="3FB2FEE7" w:rsidR="00303BC5" w:rsidRPr="002479FA" w:rsidRDefault="0051724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intencja wypowiedzi jako akt o dwóch znaczeniach: dosłow</w:t>
            </w:r>
            <w:r w:rsidR="005362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oftHyphen/>
            </w:r>
            <w:r w:rsidRPr="002479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nym i implikowanym (presupozycja)</w:t>
            </w:r>
          </w:p>
          <w:p w14:paraId="4A062380" w14:textId="24297563" w:rsidR="0051724C" w:rsidRPr="00D43FC0" w:rsidRDefault="005B0F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362D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10521213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B41CFAD" w14:textId="77777777" w:rsidR="00C917C8" w:rsidRPr="00D43FC0" w:rsidRDefault="00C917C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F1E561E" w14:textId="77777777" w:rsidR="00C917C8" w:rsidRPr="00D43FC0" w:rsidRDefault="001B1B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(opowiadania obnażającego absurdy życia w XXI wieku)</w:t>
            </w:r>
          </w:p>
          <w:p w14:paraId="79DAC1D1" w14:textId="77777777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84A781E" w14:textId="1D645605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262DEAC" w14:textId="77777777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0606ED1" w14:textId="3F3E4853" w:rsidR="004866AE" w:rsidRPr="00D43FC0" w:rsidRDefault="004866A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3EB803" w14:textId="13AFE3ED" w:rsidR="006F123F" w:rsidRPr="00D43FC0" w:rsidRDefault="001175C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I.1.7</w:t>
            </w:r>
            <w:r w:rsidR="00C94D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I.1.8</w:t>
            </w:r>
            <w:r w:rsidR="0076011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I.1.9</w:t>
            </w:r>
            <w:r w:rsidR="0076011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I.1.10</w:t>
            </w:r>
            <w:r w:rsidR="0088597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I.1.13</w:t>
            </w:r>
          </w:p>
          <w:p w14:paraId="4B1C8CEA" w14:textId="56EB028A" w:rsidR="006F123F" w:rsidRPr="00D43FC0" w:rsidRDefault="006F123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I.1.14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I.1.15</w:t>
            </w:r>
            <w:r w:rsidR="00AC71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I.1.16</w:t>
            </w:r>
            <w:r w:rsidR="00303BC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I.2.6</w:t>
            </w:r>
            <w:r w:rsidR="0051724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51724C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t>ZR II.3.1</w:t>
            </w:r>
            <w:r w:rsidR="005B0F2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pl-PL"/>
              </w:rPr>
              <w:br/>
            </w:r>
            <w:r w:rsidR="005B0F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III.1.1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</w:t>
            </w:r>
            <w:r w:rsidR="00C917C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III.2.4</w:t>
            </w:r>
            <w:r w:rsidR="001B1B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III.2.6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  <w:t>III.2.10</w:t>
            </w:r>
            <w:r w:rsidR="00536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br/>
            </w:r>
            <w:r w:rsidR="004866A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IV.1</w:t>
            </w:r>
          </w:p>
          <w:p w14:paraId="096A917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  <w:p w14:paraId="76C9531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4919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rozszerzony </w:t>
            </w:r>
          </w:p>
        </w:tc>
      </w:tr>
      <w:tr w:rsidR="00DA1FDE" w:rsidRPr="00D43FC0" w14:paraId="6BDA6688" w14:textId="77777777" w:rsidTr="005B4826">
        <w:trPr>
          <w:trHeight w:val="8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458" w14:textId="74B25CB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390C" w14:textId="7BA796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Pytania i odpowiedzi. Które służą komunikacji, a które ją zakłócają? [podręcznik: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5C8C" w14:textId="789DB0B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42E0" w14:textId="0DBB47E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8DA9" w14:textId="77777777" w:rsidR="00027E95" w:rsidRPr="00EC48ED" w:rsidRDefault="00027E9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odczytanie informacji i przekazów jawnych i ukrytych</w:t>
            </w:r>
          </w:p>
          <w:p w14:paraId="24A440F3" w14:textId="20EED559" w:rsidR="008E48B2" w:rsidRPr="00EC48ED" w:rsidRDefault="00027E9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rozróżnienie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odpowiedzi właściwych i unikowych</w:t>
            </w:r>
          </w:p>
          <w:p w14:paraId="1C2532C3" w14:textId="179FDE73" w:rsidR="008E48B2" w:rsidRPr="00D43FC0" w:rsidRDefault="00E218A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8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stosowanie pytań podchwytliwych i sugerujących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2CA8" w14:textId="316AA3EE" w:rsidR="008E48B2" w:rsidRPr="00D43FC0" w:rsidRDefault="00A04EF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  <w:r w:rsidR="00E218A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218A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</w:t>
            </w:r>
            <w:r w:rsidR="001762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E725" w14:textId="32ED143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E889C59" w14:textId="77777777" w:rsidTr="005B4826">
        <w:trPr>
          <w:trHeight w:val="62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656B" w14:textId="59E8A6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82A1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9701" w14:textId="00104E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Tango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F919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D181D" w14:textId="36670AC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F84D" w14:textId="49727E94" w:rsidR="008E48B2" w:rsidRPr="00D43FC0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konwencja groteskowa i jej cechy w dramacie 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</w:p>
          <w:p w14:paraId="05C0D2DE" w14:textId="7979E8C6" w:rsidR="00A90868" w:rsidRPr="009A3BBF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</w:t>
            </w:r>
            <w:r w:rsidR="00176244"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kiej i kulturowej w utworach, </w:t>
            </w:r>
            <w:r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ich rola w budowaniu wartości uniwersalnych</w:t>
            </w:r>
          </w:p>
          <w:p w14:paraId="08E549AF" w14:textId="77777777" w:rsidR="008E48B2" w:rsidRPr="00D43FC0" w:rsidRDefault="00A9086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dramatu – 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Tango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sztuka nawiązująca do klasycznych wzorców)</w:t>
            </w:r>
          </w:p>
          <w:p w14:paraId="2B8AF53F" w14:textId="77777777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4FF3E094" w14:textId="1FE738CD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1F08BB9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666671B7" w14:textId="6CE22EED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eowania świata przedstawionego;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9269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47854" w:rsidRPr="00D43FC0">
              <w:rPr>
                <w:rFonts w:ascii="Times New Roman" w:hAnsi="Times New Roman" w:cs="Times New Roman"/>
                <w:sz w:val="20"/>
                <w:szCs w:val="20"/>
              </w:rPr>
              <w:t>kontrast pomiędzy klasycznymi zasadami a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7854" w:rsidRPr="00D43FC0">
              <w:rPr>
                <w:rFonts w:ascii="Times New Roman" w:hAnsi="Times New Roman" w:cs="Times New Roman"/>
                <w:sz w:val="20"/>
                <w:szCs w:val="20"/>
              </w:rPr>
              <w:t>groteskowym ujęciem zdarzeń, opartym na absurdzie i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47854" w:rsidRPr="00D43FC0">
              <w:rPr>
                <w:rFonts w:ascii="Times New Roman" w:hAnsi="Times New Roman" w:cs="Times New Roman"/>
                <w:sz w:val="20"/>
                <w:szCs w:val="20"/>
              </w:rPr>
              <w:t>karykaturze)</w:t>
            </w:r>
          </w:p>
          <w:p w14:paraId="6D5BCAD2" w14:textId="25FBCA6D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22569AB" w14:textId="5667811F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>literackich (m.in.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historycznego, politycznego, kulturowego, biograficznego, egzystencjalnego)</w:t>
            </w:r>
          </w:p>
          <w:p w14:paraId="4D642680" w14:textId="54FC37FE" w:rsidR="00C85D98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C85D98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1625EAB9" w14:textId="62747A59" w:rsidR="00C85D98" w:rsidRPr="00D43FC0" w:rsidRDefault="00C85D9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3884814E" w14:textId="77777777" w:rsidR="00C85D98" w:rsidRPr="009A3BBF" w:rsidRDefault="00EA243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4E6164A0" w14:textId="77777777" w:rsidR="00067226" w:rsidRPr="00D43FC0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95E3F6C" w14:textId="6B5CE1F0" w:rsidR="00067226" w:rsidRPr="00D43FC0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CA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(konflikt 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02CAA" w:rsidRPr="00D43FC0">
              <w:rPr>
                <w:rFonts w:ascii="Times New Roman" w:hAnsi="Times New Roman" w:cs="Times New Roman"/>
                <w:sz w:val="20"/>
                <w:szCs w:val="20"/>
              </w:rPr>
              <w:t>iędzy tradycją a nowoczesności)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tym własnego doświadczenia</w:t>
            </w:r>
          </w:p>
          <w:p w14:paraId="370F27C5" w14:textId="77777777" w:rsidR="00067226" w:rsidRPr="00D43FC0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864AE0" w14:textId="2D7FF3EA" w:rsidR="00A95AA2" w:rsidRPr="00D43FC0" w:rsidRDefault="0006722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4B73" w14:textId="40D70299" w:rsidR="00902CAA" w:rsidRPr="00D43FC0" w:rsidRDefault="00A9086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A6CD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I.1.7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FA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C85D9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EA243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EA2435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067226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06722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FA6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2631088" w14:textId="77777777" w:rsidR="008E48B2" w:rsidRPr="00D43FC0" w:rsidRDefault="000672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72A1023" w14:textId="7D7DDFA2" w:rsidR="00C35D1D" w:rsidRPr="00D43FC0" w:rsidRDefault="00C35D1D" w:rsidP="005B48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EB68" w14:textId="74E9E1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podstawowy</w:t>
            </w:r>
          </w:p>
        </w:tc>
      </w:tr>
      <w:tr w:rsidR="00DA1FDE" w:rsidRPr="00D43FC0" w14:paraId="7237D3E8" w14:textId="77777777" w:rsidTr="005B4826">
        <w:trPr>
          <w:trHeight w:val="1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236" w14:textId="3085AD51" w:rsidR="008E48B2" w:rsidRPr="00D43FC0" w:rsidRDefault="00B82A1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9E13" w14:textId="63F6DAC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gruzach tradycji, w sidłach nowoczesności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62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44A7" w14:textId="5F7D552F" w:rsidR="008E48B2" w:rsidRPr="00D43FC0" w:rsidRDefault="002672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76FC" w14:textId="2A14766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21C1" w14:textId="096B4D0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konwencja groteskowa i jej cechy w dramacie 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</w:p>
          <w:p w14:paraId="31C9B84F" w14:textId="144DED98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(groteskowy charakter kreacji postaci i sytuacji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B07EA6" w14:textId="5E187C1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42D2CB8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BE509A9" w14:textId="6B388F29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FA6C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 (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charakterystyka miejsca i zdarzeń, wystrój 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>wnętrza; opis przestrzeni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>; stosunek zarówno Artura, jak i Stomila do wyglądu pomieszczenia i znajdujących się w nim przedmiotów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wygląd i ubiór bohaterów; reakcja Artura na zachowanie bohaterów starszego pokolenia; opis relacji międzypokoleniowych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B05B88" w14:textId="16033750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(konflikt między tradycją a nowoczesnością)</w:t>
            </w:r>
          </w:p>
          <w:p w14:paraId="54B440A7" w14:textId="45C84C0B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>ackich (m.in.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historycznego, politycznego, kulturowego, biograficznego, egzystencjalnego)</w:t>
            </w:r>
          </w:p>
          <w:p w14:paraId="2221351D" w14:textId="08F66271" w:rsidR="00A95AA2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76244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A95AA2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  <w:r w:rsidR="00AE5FB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(rodzina w życiu młodego człowieka, postawa Stomila, zarzuty Artura względem rodziców)</w:t>
            </w:r>
          </w:p>
          <w:p w14:paraId="7D7FBBA7" w14:textId="7777777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284EE623" w14:textId="0F25E13D" w:rsidR="00A95AA2" w:rsidRPr="009A3BBF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3B3E8FB1" w14:textId="100FF323" w:rsidR="00892129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5DF98EA" w14:textId="7777777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FA3ECC" w14:textId="645E0181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(konflikt m</w:t>
            </w:r>
            <w:r w:rsidR="00857A39">
              <w:rPr>
                <w:rFonts w:ascii="Times New Roman" w:hAnsi="Times New Roman" w:cs="Times New Roman"/>
                <w:sz w:val="20"/>
                <w:szCs w:val="20"/>
              </w:rPr>
              <w:t>iędzy tradycją a nowoczesności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ą)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2447E044" w14:textId="77777777" w:rsidR="00A95AA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025AC51" w14:textId="056C8DE1" w:rsidR="008E48B2" w:rsidRPr="00D43FC0" w:rsidRDefault="00A95AA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umiejętności pracy samodzielnej</w:t>
            </w:r>
            <w:r w:rsidR="00857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kolażu przedstawiaj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ącego konflikt między tradycją </w:t>
            </w:r>
            <w:r w:rsidR="008B4D45" w:rsidRPr="00D43FC0">
              <w:rPr>
                <w:rFonts w:ascii="Times New Roman" w:hAnsi="Times New Roman" w:cs="Times New Roman"/>
                <w:sz w:val="20"/>
                <w:szCs w:val="20"/>
              </w:rPr>
              <w:t>a nowoczesnością)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0188E" w14:textId="42772BEA" w:rsidR="0062420F" w:rsidRPr="00D43FC0" w:rsidRDefault="0062420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</w:p>
          <w:p w14:paraId="0223CB05" w14:textId="57731D92" w:rsidR="008E48B2" w:rsidRPr="00D43FC0" w:rsidRDefault="0062420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II.2.5</w:t>
            </w:r>
          </w:p>
          <w:p w14:paraId="39A7D038" w14:textId="197B209F" w:rsidR="0062420F" w:rsidRPr="00D43FC0" w:rsidRDefault="00FA6CDB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2420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CD81" w14:textId="7E01128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A7FB4D5" w14:textId="77777777" w:rsidTr="005B4826">
        <w:trPr>
          <w:trHeight w:val="1020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969D5" w14:textId="394DE61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E08A3" w14:textId="5749FDF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do porządku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Sławo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E4382" w14:textId="66BA9CA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0BA74" w14:textId="66BB245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DC105" w14:textId="4EA2507E" w:rsidR="008E48B2" w:rsidRPr="009A3BBF" w:rsidRDefault="002028A0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 (wzorce literatury romantycznej)</w:t>
            </w:r>
          </w:p>
          <w:p w14:paraId="4C472ED8" w14:textId="10C68F3E" w:rsidR="008E48B2" w:rsidRPr="009A3BBF" w:rsidRDefault="00432A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41979FE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52972E58" w14:textId="565C6784" w:rsidR="001364D1" w:rsidRPr="009A3BBF" w:rsidRDefault="001364D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57A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 (próba przywrócenia porządku </w:t>
            </w:r>
            <w:r w:rsidR="001D2232" w:rsidRPr="00D43FC0">
              <w:rPr>
                <w:rFonts w:ascii="Times New Roman" w:hAnsi="Times New Roman" w:cs="Times New Roman"/>
                <w:sz w:val="20"/>
                <w:szCs w:val="20"/>
              </w:rPr>
              <w:t>w rodzinie przez Artura</w:t>
            </w:r>
            <w:r w:rsidR="005E24E1" w:rsidRPr="00D43FC0">
              <w:rPr>
                <w:rFonts w:ascii="Times New Roman" w:hAnsi="Times New Roman" w:cs="Times New Roman"/>
                <w:sz w:val="20"/>
                <w:szCs w:val="20"/>
              </w:rPr>
              <w:t>; zmiany, które zaszły w rodzinie Artura – wygląd miejsca i bohaterów, zachowanie i postawy reprezentowane przez bohaterów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; rola Edka w planie Artura</w:t>
            </w:r>
            <w:r w:rsidR="005E24E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02F5C9" w14:textId="7BFDB9A4" w:rsidR="001364D1" w:rsidRPr="009A3BBF" w:rsidRDefault="001D223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DC9B629" w14:textId="0872E65A" w:rsidR="001D2232" w:rsidRPr="009A3BBF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 uniwersalnych i narodowych </w:t>
            </w:r>
            <w:r w:rsidR="001D2232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</w:t>
            </w:r>
            <w:r w:rsidR="00F76228" w:rsidRPr="00D43FC0">
              <w:rPr>
                <w:rFonts w:ascii="Times New Roman" w:hAnsi="Times New Roman" w:cs="Times New Roman"/>
                <w:sz w:val="20"/>
                <w:szCs w:val="20"/>
              </w:rPr>
              <w:t>ocena postawy Artura)</w:t>
            </w:r>
          </w:p>
          <w:p w14:paraId="5CE3FB55" w14:textId="6043959D" w:rsidR="001D2232" w:rsidRPr="005B4826" w:rsidRDefault="001D223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826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5B4826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B4826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F76228" w:rsidRPr="005B4826">
              <w:rPr>
                <w:rFonts w:ascii="Times New Roman" w:hAnsi="Times New Roman" w:cs="Times New Roman"/>
                <w:sz w:val="20"/>
                <w:szCs w:val="20"/>
              </w:rPr>
              <w:t xml:space="preserve"> (opis obrazu </w:t>
            </w:r>
            <w:r w:rsidR="00925F96" w:rsidRPr="005B4826">
              <w:rPr>
                <w:rFonts w:ascii="Times New Roman" w:hAnsi="Times New Roman" w:cs="Times New Roman"/>
                <w:i/>
                <w:sz w:val="20"/>
                <w:szCs w:val="20"/>
              </w:rPr>
              <w:t>Postęp</w:t>
            </w:r>
            <w:r w:rsidR="005B4826" w:rsidRPr="005B48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228" w:rsidRPr="005B482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25F96" w:rsidRPr="005B48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6228" w:rsidRPr="005B4826">
              <w:rPr>
                <w:rFonts w:ascii="Times New Roman" w:hAnsi="Times New Roman" w:cs="Times New Roman"/>
                <w:sz w:val="20"/>
                <w:szCs w:val="20"/>
              </w:rPr>
              <w:t>Sasnala)</w:t>
            </w:r>
          </w:p>
          <w:p w14:paraId="66120DFA" w14:textId="77777777" w:rsidR="005E24E1" w:rsidRPr="00D43FC0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01C8A68" w14:textId="77777777" w:rsidR="001D2232" w:rsidRPr="009A3BBF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6BCD1D82" w14:textId="75A89DE1" w:rsidR="005E24E1" w:rsidRPr="009A3BBF" w:rsidRDefault="005E24E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tym argumentów pozametrycznych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(np. odwołujących się do litości, niewiedzy,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 groźby, autorytetu, argumenty 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>ad personam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EF4F98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D9C9016" w14:textId="77777777" w:rsidR="00720699" w:rsidRPr="009A3BBF" w:rsidRDefault="007206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91760BA" w14:textId="678EF2AD" w:rsidR="00720699" w:rsidRPr="009A3BBF" w:rsidRDefault="007206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925F96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AC02" w14:textId="3371ABFF" w:rsidR="001364D1" w:rsidRPr="00D43FC0" w:rsidRDefault="002028A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432A94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432A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1364D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51AB5B59" w14:textId="7561EECD" w:rsidR="00F76228" w:rsidRPr="00D43FC0" w:rsidRDefault="001364D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7B160C0" w14:textId="1BD5337C" w:rsidR="005E24E1" w:rsidRPr="00D43FC0" w:rsidRDefault="00857A3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1D223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5E24E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</w:p>
          <w:p w14:paraId="712C059D" w14:textId="1FAD1A46" w:rsidR="005E24E1" w:rsidRPr="00D43FC0" w:rsidRDefault="005E24E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7206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  <w:p w14:paraId="070BAE98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555EB1D" w14:textId="1826DA1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611F" w14:textId="01CCC7E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6BC5EA4" w14:textId="77777777" w:rsidTr="005B4826">
        <w:trPr>
          <w:trHeight w:val="350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92FA9" w14:textId="1C4A4B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C94BC" w14:textId="77777777" w:rsidR="00925F96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Rządy chama zamiast rządu dusz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2B64FE5" w14:textId="1792BF3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25F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3D47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9BB21" w14:textId="3596C9F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CD726" w14:textId="1DC85463" w:rsidR="008E48B2" w:rsidRPr="00D43FC0" w:rsidRDefault="00DA09D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symboliczne znaczenie tanga kończącego utwór</w:t>
            </w:r>
          </w:p>
          <w:p w14:paraId="295A1755" w14:textId="0230CE91" w:rsidR="00DA09DF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069D55F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F0EC103" w14:textId="780BB484" w:rsidR="008E48B2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(relacje między Arturem a Alą, charakterystyka Edka; reakcja Stomila, Eleonory i Eugeniusza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 przejęcie władzy przez Edka; przyczyny zwycięstwa Edka)</w:t>
            </w:r>
          </w:p>
          <w:p w14:paraId="44621A8A" w14:textId="3E85715E" w:rsidR="008E48B2" w:rsidRPr="00D43FC0" w:rsidRDefault="004813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41C64263" w14:textId="7F2A3B9C" w:rsidR="004813C1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 wartości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</w:t>
            </w:r>
            <w:r w:rsidR="004813C1" w:rsidRPr="00D43FC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</w:p>
          <w:p w14:paraId="0E7193E7" w14:textId="3923CDA7" w:rsidR="00F226D2" w:rsidRPr="009A3BBF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 i hierarchizacja informacji (np. 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>T. Nyczka)</w:t>
            </w:r>
          </w:p>
          <w:p w14:paraId="4DCD57CE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C14009E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66888A9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34F9E5F" w14:textId="48A08215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71E636A1" w14:textId="77777777" w:rsidR="00F226D2" w:rsidRPr="00D43FC0" w:rsidRDefault="00F226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510D422" w14:textId="523EB3FC" w:rsidR="002F3624" w:rsidRPr="00D43FC0" w:rsidRDefault="002F362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6CF8D" w14:textId="77777777" w:rsidR="008E48B2" w:rsidRPr="00D43FC0" w:rsidRDefault="00DA09D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5120D7A" w14:textId="11B63469" w:rsidR="00F226D2" w:rsidRPr="00D43FC0" w:rsidRDefault="004813C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F226D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</w:p>
          <w:p w14:paraId="4C8F19D5" w14:textId="16054C21" w:rsidR="00F226D2" w:rsidRPr="00D43FC0" w:rsidRDefault="00F226D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AF89B7B" w14:textId="60609CF1" w:rsidR="002F3624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52DB27C2" w14:textId="1F8EE7B5" w:rsidR="002F3624" w:rsidRPr="00D43FC0" w:rsidRDefault="002F362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1216E" w14:textId="281DF43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0D8CCDD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77FB7" w14:textId="4459BD4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B438F" w14:textId="1CA4C5C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Tango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</w:t>
            </w:r>
            <w:r w:rsidR="00A14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B81A5" w14:textId="1F3DF6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94F5E" w14:textId="089A1AB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D46AB" w14:textId="4DA38F21" w:rsidR="008E48B2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konwencja groteskowa i jej cechy w utworze (sposób kreowania sytuacji, postaci; język bohaterów)</w:t>
            </w:r>
          </w:p>
          <w:p w14:paraId="16B6D323" w14:textId="7B2E48CA" w:rsidR="00AE1496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teatr absurdu</w:t>
            </w:r>
          </w:p>
          <w:p w14:paraId="1C0A1655" w14:textId="77777777" w:rsidR="008E48B2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dramacie</w:t>
            </w:r>
          </w:p>
          <w:p w14:paraId="60FBDBF4" w14:textId="3E0595FA" w:rsidR="00AE1496" w:rsidRPr="00D43FC0" w:rsidRDefault="00AE1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72B7E06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E054180" w14:textId="7C732789" w:rsidR="004E4AD1" w:rsidRPr="00D43FC0" w:rsidRDefault="007C251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6A01B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(język jako element kreacji bohaterów)</w:t>
            </w:r>
          </w:p>
          <w:p w14:paraId="6093250D" w14:textId="17322F76" w:rsidR="007C251E" w:rsidRPr="00D43FC0" w:rsidRDefault="004E4AD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tańca</w:t>
            </w:r>
          </w:p>
          <w:p w14:paraId="6E1482A9" w14:textId="687C2F2A" w:rsidR="00B66C3F" w:rsidRPr="00D43FC0" w:rsidRDefault="00B66C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A63D68" w14:textId="67693CAB" w:rsidR="00B66C3F" w:rsidRPr="00D43FC0" w:rsidRDefault="00B66C3F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(portret polskiej inteligencji w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Tangu</w:t>
            </w:r>
            <w:r w:rsidR="004E4AD1"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>i w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We</w:t>
            </w:r>
            <w:r w:rsidR="005B4826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selu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motyw tańca w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Weselu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4AD1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Tangu</w:t>
            </w:r>
            <w:r w:rsidR="00BC2FDD" w:rsidRPr="00D43FC0">
              <w:rPr>
                <w:rFonts w:ascii="Times New Roman" w:hAnsi="Times New Roman" w:cs="Times New Roman"/>
                <w:sz w:val="20"/>
                <w:szCs w:val="20"/>
              </w:rPr>
              <w:t>; rodzaj tańca, sposób wykonywania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FDD" w:rsidRPr="00D43FC0">
              <w:rPr>
                <w:rFonts w:ascii="Times New Roman" w:hAnsi="Times New Roman" w:cs="Times New Roman"/>
                <w:sz w:val="20"/>
                <w:szCs w:val="20"/>
              </w:rPr>
              <w:t>przez bohaterów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W. Gombrowicz 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254648" w:rsidRPr="00D43FC0">
              <w:rPr>
                <w:rFonts w:ascii="Times New Roman" w:hAnsi="Times New Roman" w:cs="Times New Roman"/>
                <w:sz w:val="20"/>
                <w:szCs w:val="20"/>
              </w:rPr>
              <w:t>Mrożek na temat formy, tradycji, nowoczesności</w:t>
            </w:r>
            <w:r w:rsidR="004E4AD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1CDBEE" w14:textId="5F715305" w:rsidR="00254648" w:rsidRPr="00D43FC0" w:rsidRDefault="0025464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513A2DE" w14:textId="77777777" w:rsidR="002579C1" w:rsidRPr="00D43FC0" w:rsidRDefault="002579C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</w:t>
            </w:r>
          </w:p>
          <w:p w14:paraId="12416FFE" w14:textId="5094584D" w:rsidR="002579C1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2579C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narodow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="002579C1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B2AB329" w14:textId="2968D779" w:rsidR="00674671" w:rsidRPr="00D43FC0" w:rsidRDefault="0067467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(eksponowanie aspektów interpretacyjnych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A. Pągowskiego na plakacie do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spektaklu</w:t>
            </w:r>
            <w:r w:rsidR="001C1158"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158"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Tango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5385E0" w14:textId="3C3A93E5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9AE4EA7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138B63E" w14:textId="77777777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1E7B8C3" w14:textId="11E2FC98" w:rsidR="006A01BC" w:rsidRPr="00D43FC0" w:rsidRDefault="006A01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nym (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koncepcje naprawy świata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 xml:space="preserve">odniesieniu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Tanga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0C0D" w:rsidRPr="00D43FC0">
              <w:rPr>
                <w:rFonts w:ascii="Times New Roman" w:hAnsi="Times New Roman" w:cs="Times New Roman"/>
                <w:sz w:val="20"/>
                <w:szCs w:val="20"/>
              </w:rPr>
              <w:t>innego tekstu literackiego i wybranych kontekstów)</w:t>
            </w:r>
          </w:p>
          <w:p w14:paraId="2F413275" w14:textId="77777777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3399089" w14:textId="58FB517B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2C860E" w14:textId="77777777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2EE2A2" w14:textId="183AF512" w:rsidR="003E747C" w:rsidRPr="00D43FC0" w:rsidRDefault="003E747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stworzenie mapy mentalnej na temat </w:t>
            </w:r>
            <w:r w:rsidRPr="009A3BBF">
              <w:rPr>
                <w:rFonts w:ascii="Times New Roman" w:hAnsi="Times New Roman" w:cs="Times New Roman"/>
                <w:i/>
                <w:sz w:val="20"/>
                <w:szCs w:val="20"/>
              </w:rPr>
              <w:t>Tanga</w:t>
            </w:r>
            <w:r w:rsidRPr="009A3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dzieła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 tematyce politycznej, społecznej i dramacie o sztuce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88E9B" w14:textId="0913DFF0" w:rsidR="008E48B2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="00AE149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4CC1BFA6" w14:textId="61FCA80D" w:rsidR="006A01BC" w:rsidRPr="00D43FC0" w:rsidRDefault="00AE14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7C25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7B45786B" w14:textId="34C7D46A" w:rsidR="004E4AD1" w:rsidRPr="00D43FC0" w:rsidRDefault="004E4AD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95F388B" w14:textId="6ABFF964" w:rsidR="00254648" w:rsidRPr="00D43FC0" w:rsidRDefault="00B66C3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.1.12</w:t>
            </w:r>
            <w:r w:rsidR="005B4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</w:p>
          <w:p w14:paraId="3750CCA7" w14:textId="61CF6265" w:rsidR="002579C1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2175402" w14:textId="6BFE9A33" w:rsidR="006A01BC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CB5E09F" w14:textId="216E8ABE" w:rsidR="00674671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</w:p>
          <w:p w14:paraId="5CF55A1D" w14:textId="16D30090" w:rsidR="00674671" w:rsidRPr="00D43FC0" w:rsidRDefault="0067467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6A01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6A01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</w:p>
          <w:p w14:paraId="2DAF5951" w14:textId="77777777" w:rsidR="006A01BC" w:rsidRPr="00D43FC0" w:rsidRDefault="006A01B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0741D94" w14:textId="4B49529F" w:rsidR="003E747C" w:rsidRPr="00D43FC0" w:rsidRDefault="005B482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5614C39C" w14:textId="37C95354" w:rsidR="003E747C" w:rsidRPr="00D43FC0" w:rsidRDefault="003E747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9A3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11CBF" w14:textId="2DB576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5BE6CF5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80F54" w14:textId="70D4C4B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0E992" w14:textId="17A48F1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Etyka i etykieta językowa [podręcznik: s.</w:t>
            </w:r>
            <w:r w:rsidR="00A16B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D810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A9353" w14:textId="4057189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349EE" w14:textId="77777777" w:rsidR="007B74BC" w:rsidRPr="00D43FC0" w:rsidRDefault="007B74B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zasady etyki wypowiedzi</w:t>
            </w:r>
          </w:p>
          <w:p w14:paraId="2202A514" w14:textId="64351948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wypowiedziach ustnych i pisemnych</w:t>
            </w:r>
          </w:p>
          <w:p w14:paraId="0C6345B1" w14:textId="66CAB14A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pragmatyczny i etyczny wymiar obietnic składanych w 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stach reklamy</w:t>
            </w:r>
          </w:p>
          <w:p w14:paraId="4F807E60" w14:textId="151C37C6" w:rsidR="006A17F4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1C4F78A" w14:textId="77777777" w:rsidR="008E48B2" w:rsidRPr="00D43FC0" w:rsidRDefault="007B74BC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reagowanie na przejawy agresji językowej</w:t>
            </w:r>
          </w:p>
          <w:p w14:paraId="0A28769D" w14:textId="16DA91EF" w:rsidR="006A17F4" w:rsidRPr="00D43FC0" w:rsidRDefault="006A17F4" w:rsidP="005B482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597B" w14:textId="4C97B1C5" w:rsidR="006A17F4" w:rsidRPr="00D43FC0" w:rsidRDefault="007B74BC" w:rsidP="00C9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III.2.3</w:t>
            </w:r>
            <w:r w:rsidR="006A17F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5C409" w14:textId="4C29132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6B294E0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6A4D4" w14:textId="63188ED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5132" w14:textId="0CFFAB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„Piosenka jest dobra</w:t>
            </w:r>
            <w:r w:rsidR="00EE3A39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wszyst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ko…” Polska piosenka literacka [podręcznik: s.</w:t>
            </w:r>
            <w:r w:rsidR="00856B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279; Jeremi Przybora,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Przepro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wadz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56B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280, Wojciech Młynarski,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Ale wójta się nie bójta,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56B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281, Agnieszka Osiecka,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Mówiłam żartem,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DF8D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0AF9F" w14:textId="11CB703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7337" w14:textId="7CF96679" w:rsidR="008E48B2" w:rsidRPr="00D43FC0" w:rsidRDefault="00856BC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="00E21106" w:rsidRPr="00D43FC0">
              <w:rPr>
                <w:rFonts w:ascii="Times New Roman" w:hAnsi="Times New Roman" w:cs="Times New Roman"/>
                <w:sz w:val="20"/>
                <w:szCs w:val="20"/>
              </w:rPr>
              <w:t>cechy piosenki literackiej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8E5DDC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46E521B" w14:textId="4328F195" w:rsidR="00E21106" w:rsidRPr="00D43FC0" w:rsidRDefault="00E2110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 w piosenkach literackich;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E32FF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(nastrój utworów)</w:t>
            </w:r>
          </w:p>
          <w:p w14:paraId="22237A49" w14:textId="6A0DCBF5" w:rsidR="00A153CC" w:rsidRPr="00D43FC0" w:rsidRDefault="00A153CC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 (porównanie dwóch utworów z repertuaru E</w:t>
            </w:r>
            <w:r w:rsidR="00856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Demarczyk do słów </w:t>
            </w:r>
            <w:r w:rsidR="00856BC7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Białoszewskiego i K</w:t>
            </w:r>
            <w:r w:rsidR="00856BC7">
              <w:rPr>
                <w:rFonts w:ascii="Times New Roman" w:hAnsi="Times New Roman" w:cs="Times New Roman"/>
                <w:sz w:val="20"/>
                <w:szCs w:val="20"/>
              </w:rPr>
              <w:t>.K.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Baczyń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skiego)</w:t>
            </w:r>
          </w:p>
          <w:p w14:paraId="043B7DC8" w14:textId="7A86A4C7" w:rsidR="004B56AA" w:rsidRPr="00D43FC0" w:rsidRDefault="004B56A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4D15E34" w14:textId="77777777" w:rsidR="004B56AA" w:rsidRPr="00D43FC0" w:rsidRDefault="004B56A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piosenki literackiej (polityczny, kulturowy, społeczny, egzystencjalny)</w:t>
            </w:r>
          </w:p>
          <w:p w14:paraId="223EC1B3" w14:textId="57436660" w:rsidR="00E32FF5" w:rsidRPr="00D43FC0" w:rsidRDefault="00E32FF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694644B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A0DDE40" w14:textId="77777777" w:rsidR="00646322" w:rsidRPr="00D43FC0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6683763" w14:textId="77777777" w:rsidR="00646322" w:rsidRPr="00D43FC0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721A005" w14:textId="374347BB" w:rsidR="00646322" w:rsidRPr="00D43FC0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856BC7">
              <w:rPr>
                <w:rFonts w:ascii="Times New Roman" w:hAnsi="Times New Roman" w:cs="Times New Roman"/>
                <w:sz w:val="20"/>
                <w:szCs w:val="20"/>
              </w:rPr>
              <w:t xml:space="preserve"> argumentów na podstawie tekstu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oraz znanych kontekstów, w tym własnego doświadczenia</w:t>
            </w:r>
          </w:p>
          <w:p w14:paraId="27B89486" w14:textId="0F6FE13B" w:rsidR="002C0D8E" w:rsidRPr="00D43FC0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</w:t>
            </w:r>
            <w:r w:rsidR="00856BC7">
              <w:rPr>
                <w:rFonts w:ascii="Times New Roman" w:hAnsi="Times New Roman" w:cs="Times New Roman"/>
                <w:sz w:val="20"/>
                <w:szCs w:val="20"/>
              </w:rPr>
              <w:t xml:space="preserve">y wywód służący uprawomocnieniu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formułowanych sądów</w:t>
            </w:r>
          </w:p>
          <w:p w14:paraId="25E5F8C9" w14:textId="06DFC61E" w:rsidR="00646322" w:rsidRPr="00D43FC0" w:rsidRDefault="0064632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2CB6B" w14:textId="773CC2C1" w:rsidR="008E48B2" w:rsidRPr="00D43FC0" w:rsidRDefault="00E2110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0AC321F6" w14:textId="59BF9FAC" w:rsidR="00A153CC" w:rsidRPr="00D43FC0" w:rsidRDefault="00A153C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B56A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1F9035CE" w14:textId="48B230D7" w:rsidR="00646322" w:rsidRPr="00D43FC0" w:rsidRDefault="004B56A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E32FF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64632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64632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4632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5AD28E74" w14:textId="3896A2A1" w:rsidR="00646322" w:rsidRPr="00D43FC0" w:rsidRDefault="0064632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D606" w14:textId="7D6C9A2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E872454" w14:textId="77777777" w:rsidTr="005B4826">
        <w:trPr>
          <w:trHeight w:val="343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100C" w14:textId="37886D8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2B4E2" w14:textId="77777777" w:rsidR="00E20961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nieprzedstawiony [podręcznik: i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grafika, </w:t>
            </w:r>
          </w:p>
          <w:p w14:paraId="7FA25873" w14:textId="131240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8278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1CB66" w14:textId="2D4059B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4E1F7" w14:textId="4DE978CF" w:rsidR="008E48B2" w:rsidRPr="006D422B" w:rsidRDefault="009536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42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</w:t>
            </w:r>
            <w:r w:rsidR="00E20961" w:rsidRPr="006D42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ackiej i kulturowej w utworach,</w:t>
            </w:r>
            <w:r w:rsidRPr="006D42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ich rola w budowaniu wartości uniwersalnych</w:t>
            </w:r>
          </w:p>
          <w:p w14:paraId="05B4577E" w14:textId="55D9CC7B" w:rsidR="009536B4" w:rsidRPr="006D422B" w:rsidRDefault="009536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42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32B384CF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AFDC970" w14:textId="0759D6D3" w:rsidR="009536B4" w:rsidRPr="00D43FC0" w:rsidRDefault="009536B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</w:t>
            </w:r>
            <w:r w:rsidR="006D42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D422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społeczny, filozoficzny, biograficzny, egzystencjalny)</w:t>
            </w:r>
          </w:p>
          <w:p w14:paraId="4DCF6211" w14:textId="3C7865BF" w:rsidR="009536B4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 xml:space="preserve"> i narodowych, </w:t>
            </w:r>
            <w:r w:rsidR="009536B4" w:rsidRPr="00D43FC0">
              <w:rPr>
                <w:rFonts w:ascii="Times New Roman" w:hAnsi="Times New Roman" w:cs="Times New Roman"/>
                <w:sz w:val="20"/>
                <w:szCs w:val="20"/>
              </w:rPr>
              <w:t>ich związek z</w:t>
            </w:r>
            <w:r w:rsidR="005B48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36B4" w:rsidRPr="00D43FC0">
              <w:rPr>
                <w:rFonts w:ascii="Times New Roman" w:hAnsi="Times New Roman" w:cs="Times New Roman"/>
                <w:sz w:val="20"/>
                <w:szCs w:val="20"/>
              </w:rPr>
              <w:t>problematyką utworu oraz znaczenie dla budowania własnego systemu wartości</w:t>
            </w:r>
          </w:p>
          <w:p w14:paraId="372E52FC" w14:textId="77777777" w:rsidR="00D27D03" w:rsidRPr="00D43FC0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</w:t>
            </w:r>
          </w:p>
          <w:p w14:paraId="446D97ED" w14:textId="77777777" w:rsidR="006D422B" w:rsidRPr="006D422B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2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różnorodne konteksty w porównywanych tekstach kultury</w:t>
            </w:r>
          </w:p>
          <w:p w14:paraId="5E333040" w14:textId="3B6A48E6" w:rsidR="00D27D03" w:rsidRPr="006D422B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422B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 w:rsidRPr="006D422B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6D422B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BB890B6" w14:textId="77777777" w:rsidR="00D27D03" w:rsidRPr="00D43FC0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94A0D5B" w14:textId="77777777" w:rsidR="00D27D03" w:rsidRPr="00D43FC0" w:rsidRDefault="00D27D0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42CF26F0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3ECD80F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297544" w14:textId="152C50D5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FE160CC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2FB4683" w14:textId="77777777" w:rsidR="008F178D" w:rsidRPr="00D43FC0" w:rsidRDefault="008F178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  <w:p w14:paraId="70A206A7" w14:textId="0CCCDFB1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pozajęzykowe środki komunikacji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E3291" w14:textId="02A47238" w:rsidR="008E48B2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336DA5D5" w14:textId="770880D1" w:rsidR="008E48B2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5154A38" w14:textId="77777777" w:rsidR="009536B4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FD21489" w14:textId="0FDD0229" w:rsidR="00D27D03" w:rsidRPr="00D43FC0" w:rsidRDefault="009536B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D27D03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I.2.4</w:t>
            </w:r>
          </w:p>
          <w:p w14:paraId="7C57F3F9" w14:textId="59745EA6" w:rsidR="00D27D03" w:rsidRPr="00D43FC0" w:rsidRDefault="00D27D0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II.3.5</w:t>
            </w:r>
            <w:r w:rsidR="008F178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35336644" w14:textId="77777777" w:rsidR="008F178D" w:rsidRPr="00D43FC0" w:rsidRDefault="008F178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32B2D1A8" w14:textId="00CDF6D0" w:rsidR="008F178D" w:rsidRPr="00D43FC0" w:rsidRDefault="008F178D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="002C0D8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F380" w14:textId="4A62A41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315F811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99884" w14:textId="50FC4E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CA5F2" w14:textId="5DA7DCF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Nowej Fali [podręcznik: 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286;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Parę przypuszczeń na temat poezji współczesnej,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286, Ryszard Krynicki,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 naprawdę nie wiedzieliśmy,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288,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Prawda,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290,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piosenka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cenzurze,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Określona epoka,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Stanisław Barańczak,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8.2.80: I NIKT MNIE NIE UPRZEDZIŁ</w:t>
            </w:r>
            <w:r w:rsidRP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292, Julian Kornhauser,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Jak zobaczysz tłum, wracaj szybko do domu,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293, Julian Kornhauser,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Zabójstwo,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294; nawiązanie: Cezary Łazarewicz,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Żeby nie było śladów. Sprawa Grzego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rza Przemyka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209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BE9" w14:textId="1D3CDF5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53B6D" w14:textId="5BABAFA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58482" w14:textId="52070E3C" w:rsidR="008E48B2" w:rsidRPr="00D43FC0" w:rsidRDefault="00D0666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poeci Nowej Fali</w:t>
            </w:r>
            <w:r w:rsidR="00EE131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idee, o które walczyli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>; koncepcja poezji</w:t>
            </w:r>
          </w:p>
          <w:p w14:paraId="5E15111E" w14:textId="2160D1CA" w:rsidR="008E48B2" w:rsidRPr="00D43FC0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="00EA586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(zabiegi stylistyczne podkreślające ekspresję wypowiedzi, interpretacja metafor)</w:t>
            </w:r>
          </w:p>
          <w:p w14:paraId="39D9A23E" w14:textId="72523DEE" w:rsidR="00EE1317" w:rsidRPr="00463790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wartościujący charakter ironii </w:t>
            </w:r>
            <w:r w:rsidR="00E20961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i jej funkcja </w:t>
            </w: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 wierszach </w:t>
            </w:r>
            <w:r w:rsidR="00E20961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Nowej Fali</w:t>
            </w:r>
            <w:r w:rsidR="00FA6C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2BFAC268" w14:textId="77777777" w:rsidR="00BD75A4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5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0EC13012" w14:textId="644CB7E8" w:rsidR="00EE1317" w:rsidRPr="00D43FC0" w:rsidRDefault="00EE131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świata przedstawionego,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sytuacji lirycznej; 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wartościowanie (charakterystyka przedstawicieli pokolenia, w którego imieniu wypowiada się osoba mówiąca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11DF3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reakcja na otaczającą rzeczywistość; nakazy, które kieruje osoba mówiąca do adresata; przestrzeń, w której działają cenzorzy; opis sytuacji, w 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r w:rsidR="00463790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rej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znalazła się osoba mówiąca; interpretacja tytułów wierszy; wy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darzenia związane ze śmiercią G.</w:t>
            </w:r>
            <w:r w:rsidR="00DB1D3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Przemyka – obraz państwa, w którym panuje system totalitarny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61D0A7" w14:textId="2BE15626" w:rsidR="00FF053F" w:rsidRPr="00463790" w:rsidRDefault="004E62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parodystyczny charakter utworu S</w:t>
            </w:r>
            <w:r w:rsidR="00E20961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Barańczaka </w:t>
            </w:r>
            <w:r w:rsidRPr="0046379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Określona epoka</w:t>
            </w:r>
          </w:p>
          <w:p w14:paraId="71E92F69" w14:textId="2856BA00" w:rsidR="004E6253" w:rsidRPr="00463790" w:rsidRDefault="004E6253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sens aluzji biblijnej w wierszu A</w:t>
            </w:r>
            <w:r w:rsidR="00E20961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Zagajewskiego </w:t>
            </w:r>
            <w:r w:rsidRPr="00463790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Prawda</w:t>
            </w:r>
          </w:p>
          <w:p w14:paraId="7E27CD93" w14:textId="6BF5B0C8" w:rsidR="00FC68E6" w:rsidRPr="00D43FC0" w:rsidRDefault="00FC68E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</w:t>
            </w:r>
            <w:r w:rsidR="00511DF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acje i nawiązania w porównywanych utworach i ich cechy wspólne i różne</w:t>
            </w:r>
            <w:r w:rsidR="00305F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(obraz państwa, w którym panuje system totalitarny w utworach poetów Nowej Fali i reportażu 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511D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5F6A" w:rsidRPr="00D43FC0">
              <w:rPr>
                <w:rFonts w:ascii="Times New Roman" w:hAnsi="Times New Roman" w:cs="Times New Roman"/>
                <w:sz w:val="20"/>
                <w:szCs w:val="20"/>
              </w:rPr>
              <w:t>Łazarewicza)</w:t>
            </w:r>
          </w:p>
          <w:p w14:paraId="42B62C78" w14:textId="4E5A9528" w:rsidR="00FC68E6" w:rsidRPr="00463790" w:rsidRDefault="000E42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związek wartości poznawczych, etycznych i estetycznych w</w:t>
            </w:r>
            <w:r w:rsidR="00511D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utworach literackich</w:t>
            </w:r>
          </w:p>
          <w:p w14:paraId="611C7CD2" w14:textId="4BDB8580" w:rsidR="000E42D2" w:rsidRPr="00D43FC0" w:rsidRDefault="000E42D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5F6A0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(obraz losu człowieka i artysty w systemie komunistycznym)</w:t>
            </w:r>
          </w:p>
          <w:p w14:paraId="38C3AC9D" w14:textId="6ECFDDF3" w:rsidR="005F6A0A" w:rsidRPr="00D43FC0" w:rsidRDefault="0012049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utworu literackiego </w:t>
            </w:r>
          </w:p>
          <w:p w14:paraId="61C0476D" w14:textId="04190DAE" w:rsidR="000E42D2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120496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narodowych w utworach literackich i ich związek z problematyką utworu oraz znaczenie dla budowania własnego systemu wartości</w:t>
            </w:r>
            <w:r w:rsidR="00305F6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(uniwersalny wymiar idei, o które walczyli poeci Nowej Fali)</w:t>
            </w:r>
          </w:p>
          <w:p w14:paraId="2AE37B69" w14:textId="77777777" w:rsidR="0062023D" w:rsidRPr="00D43FC0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różnych tekstów</w:t>
            </w:r>
          </w:p>
          <w:p w14:paraId="6C26FC39" w14:textId="41DE05FE" w:rsidR="0062023D" w:rsidRPr="00D43FC0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2EA70E85" w14:textId="77777777" w:rsidR="0062023D" w:rsidRPr="00D43FC0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3AAA9C3" w14:textId="0D8889F9" w:rsidR="0062023D" w:rsidRPr="00D43FC0" w:rsidRDefault="0062023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uwypuklenie sensów redagowanego tekstu dz</w:t>
            </w:r>
            <w:r w:rsidR="00E20961"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znaczeniowego charakteru interpunkcji (</w:t>
            </w:r>
            <w:r w:rsidR="00305F6A" w:rsidRPr="00D43FC0">
              <w:rPr>
                <w:rFonts w:ascii="Times New Roman" w:hAnsi="Times New Roman" w:cs="Times New Roman"/>
                <w:sz w:val="20"/>
                <w:szCs w:val="20"/>
              </w:rPr>
              <w:t>funkcja wtrąceń)</w:t>
            </w:r>
          </w:p>
          <w:p w14:paraId="5E5F3F15" w14:textId="3859F877" w:rsidR="00305F6A" w:rsidRPr="00D43FC0" w:rsidRDefault="00F96A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C6D8F38" w14:textId="77777777" w:rsidR="00F96A61" w:rsidRPr="00D43FC0" w:rsidRDefault="00F96A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powtórzeń)</w:t>
            </w:r>
          </w:p>
          <w:p w14:paraId="11A6EA76" w14:textId="2B772562" w:rsidR="00F96A61" w:rsidRPr="00463790" w:rsidRDefault="00E20961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rozpoznawanie ironii</w:t>
            </w:r>
            <w:r w:rsidR="009E1507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 zależności od celu</w:t>
            </w:r>
            <w:r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w którym została zastosowana</w:t>
            </w:r>
            <w:r w:rsidR="009E1507" w:rsidRPr="004637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: satyrycznego, parodystycznego, przejawu drwiny i sarkazmu</w:t>
            </w:r>
          </w:p>
          <w:p w14:paraId="7DED4B98" w14:textId="4A21CA48" w:rsidR="009E1507" w:rsidRPr="00D43FC0" w:rsidRDefault="009E15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35D88862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BD635F9" w14:textId="77777777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3E1770F" w14:textId="77777777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A15FFB" w14:textId="6E9DD00F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2632E6C" w14:textId="77777777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4A2C968" w14:textId="51F8358F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224926F0" w14:textId="3FE13433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7313F5A" w14:textId="4491B1C8" w:rsidR="002C0D8E" w:rsidRPr="00D43FC0" w:rsidRDefault="002C0D8E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B34C3" w14:textId="77777777" w:rsidR="00463790" w:rsidRDefault="00D066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EE131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0EDA02EA" w14:textId="3A6292EA" w:rsidR="00EA5863" w:rsidRPr="00683EE7" w:rsidRDefault="00D0666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7147B166" w14:textId="72AAE256" w:rsidR="00EE1317" w:rsidRPr="00D43FC0" w:rsidRDefault="00EE131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DB77CAF" w14:textId="20B9FA73" w:rsidR="008E48B2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8C30021" w14:textId="2BD0929A" w:rsidR="004E6253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2E18203D" w14:textId="7B94EEDD" w:rsidR="00FC68E6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I.1.10</w:t>
            </w:r>
          </w:p>
          <w:p w14:paraId="1A5F5913" w14:textId="448A9402" w:rsidR="00A147C0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 w:rsidR="00FC68E6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FC68E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0E42D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0E42D2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0E42D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120496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12049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12049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0EB4664D" w14:textId="665CE911" w:rsidR="00F96A61" w:rsidRPr="00D43FC0" w:rsidRDefault="0062023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</w:t>
            </w:r>
            <w:r w:rsidR="00683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  <w:r w:rsidR="00683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683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II.4.2</w:t>
            </w:r>
          </w:p>
          <w:p w14:paraId="4C4CF8EB" w14:textId="20322CDC" w:rsidR="00F96A61" w:rsidRPr="00D43FC0" w:rsidRDefault="00683EE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F96A6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9E15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E15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E150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III.1.5</w:t>
            </w:r>
            <w:r w:rsidR="009E150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9E15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III.1.10</w:t>
            </w:r>
            <w:r w:rsidR="002C0D8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</w:p>
          <w:p w14:paraId="2336F861" w14:textId="0F5F6259" w:rsidR="002C0D8E" w:rsidRPr="00D43FC0" w:rsidRDefault="002C0D8E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46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5A90" w14:textId="4BA9B39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204684E4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A6F08" w14:textId="21C280A6" w:rsidR="008E48B2" w:rsidRPr="00D43FC0" w:rsidRDefault="00C83C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E24AFE" w14:textId="3A2B83EB" w:rsidR="008E48B2" w:rsidRPr="00D43FC0" w:rsidRDefault="00B7725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Językowy obraz świata [podręcznik: s.</w:t>
            </w:r>
            <w:r w:rsidR="001B49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63B7E1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922920" w14:textId="001883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408A2A" w14:textId="3A698707" w:rsidR="008E48B2" w:rsidRPr="00D43FC0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26BFBEFB" w14:textId="77777777" w:rsidR="008E48B2" w:rsidRPr="00A90943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</w:p>
          <w:p w14:paraId="35CB128D" w14:textId="5C025A5D" w:rsidR="00357E75" w:rsidRPr="00A90943" w:rsidRDefault="00357E7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określenie roli języka</w:t>
            </w:r>
            <w:r w:rsidR="001B493B"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jako narzędzia wartościowania </w:t>
            </w:r>
          </w:p>
          <w:p w14:paraId="00564C83" w14:textId="45F73B69" w:rsidR="008B7299" w:rsidRPr="00A90943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okre</w:t>
            </w:r>
            <w:r w:rsidR="001B493B"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ślenie funkcji języka: poznawczej</w:t>
            </w: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(katego</w:t>
            </w:r>
            <w:r w:rsidR="001B493B"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ryzowanie świata), komunikacyjnej</w:t>
            </w: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(dostosowanie języka do sytuacj</w:t>
            </w:r>
            <w:r w:rsidR="001B493B"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komunikacyjnej) oraz społecznej</w:t>
            </w: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(budowanie wspólnoty regionalnej, środowiskowej, narodowej)</w:t>
            </w:r>
          </w:p>
          <w:p w14:paraId="68856DD2" w14:textId="78D79565" w:rsidR="008B7299" w:rsidRPr="00D43FC0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określenie roli języka w budowaniu obrazu świata</w:t>
            </w:r>
          </w:p>
          <w:p w14:paraId="1F1C40C8" w14:textId="05FB9D58" w:rsidR="008B7299" w:rsidRPr="00D43FC0" w:rsidRDefault="008B729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podanie przykładów frazeologizmów, w których odzwierciedlają się stereotypy językowe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69166" w14:textId="1B5B4189" w:rsidR="008E48B2" w:rsidRPr="00D43FC0" w:rsidRDefault="00357E7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95B98AC" w14:textId="25FFE696" w:rsidR="008E48B2" w:rsidRPr="00D43FC0" w:rsidRDefault="00357E75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ZRII.2.7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II.3.3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8B729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8B729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8B72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FCBF5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2AD4C531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EF73" w14:textId="2771DEF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2F9B3" w14:textId="5971346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Rejs po PRL-u [podręcznik: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299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2601" w14:textId="0A143E9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B99D2" w14:textId="7672629A" w:rsidR="008E48B2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filmie</w:t>
            </w:r>
          </w:p>
          <w:p w14:paraId="36F859C0" w14:textId="77777777" w:rsidR="008E48B2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filmu (zwłaszcza kulturowego, społecznego, politycznego)</w:t>
            </w:r>
          </w:p>
          <w:p w14:paraId="2F30AF77" w14:textId="4875A48B" w:rsidR="0025799D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(m.in.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M.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Wiśniewskiej, J. Szczerby, K. Dabert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>, A. Pawlaka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ABC994" w14:textId="78997C58" w:rsidR="0025799D" w:rsidRPr="00D43FC0" w:rsidRDefault="0025799D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(dekodowanie języka filmu </w:t>
            </w:r>
            <w:r w:rsidRPr="00A90943">
              <w:rPr>
                <w:rFonts w:ascii="Times New Roman" w:hAnsi="Times New Roman" w:cs="Times New Roman"/>
                <w:i/>
                <w:sz w:val="20"/>
                <w:szCs w:val="20"/>
              </w:rPr>
              <w:t>Rejs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F4A34" w:rsidRPr="00A90943">
              <w:rPr>
                <w:rFonts w:ascii="Times New Roman" w:hAnsi="Times New Roman" w:cs="Times New Roman"/>
                <w:i/>
                <w:sz w:val="20"/>
                <w:szCs w:val="20"/>
              </w:rPr>
              <w:t>Rejs</w:t>
            </w:r>
            <w:r w:rsidR="007F4A34"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A34" w:rsidRPr="00D43FC0">
              <w:rPr>
                <w:rFonts w:ascii="Times New Roman" w:hAnsi="Times New Roman" w:cs="Times New Roman"/>
                <w:sz w:val="20"/>
                <w:szCs w:val="20"/>
              </w:rPr>
              <w:t>jako film kultowy)</w:t>
            </w:r>
          </w:p>
          <w:p w14:paraId="5660F214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DFE4B9D" w14:textId="42565D58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914CB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C8C74A4" w14:textId="36A65836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CB55BA8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A18AD62" w14:textId="77777777" w:rsidR="007F4A34" w:rsidRPr="00D43FC0" w:rsidRDefault="007F4A3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języka partyjnej nowomowy</w:t>
            </w:r>
          </w:p>
          <w:p w14:paraId="4EF4EA3F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6470667" w14:textId="77777777" w:rsidR="008F61C2" w:rsidRPr="00D43FC0" w:rsidRDefault="008F61C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DCD705D" w14:textId="77777777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D5C7C8C" w14:textId="661F69B1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2D96049" w14:textId="77777777" w:rsidR="00CA0325" w:rsidRPr="00D43FC0" w:rsidRDefault="00CA032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599F83E" w14:textId="5CB98AA9" w:rsidR="0093765A" w:rsidRPr="00D43FC0" w:rsidRDefault="0093765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1B493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023E6" w14:textId="5F95A610" w:rsidR="008E48B2" w:rsidRPr="00D43FC0" w:rsidRDefault="0025799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7F4A3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8F61C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III.1.10</w:t>
            </w:r>
          </w:p>
          <w:p w14:paraId="468DBDA9" w14:textId="168FA067" w:rsidR="0093765A" w:rsidRPr="00D43FC0" w:rsidRDefault="008F61C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CA032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4AF90380" w14:textId="450B7DDA" w:rsidR="0093765A" w:rsidRPr="00D43FC0" w:rsidRDefault="0093765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2DE0" w14:textId="0ACE870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CF9728B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DA1F9" w14:textId="0CD45B4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5B97A3" w14:textId="07372EA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816C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07C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D51B4F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859065" w14:textId="67BA911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25A34" w14:textId="3D098CC5" w:rsidR="005E2867" w:rsidRPr="00D43FC0" w:rsidRDefault="005E286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konwencja realistyczna i jej cechy w powieści</w:t>
            </w:r>
          </w:p>
          <w:p w14:paraId="460165B5" w14:textId="4F1FBC94" w:rsidR="008E48B2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powieści</w:t>
            </w:r>
          </w:p>
          <w:p w14:paraId="17FA66B7" w14:textId="3EEF9172" w:rsidR="008E48B2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0D0275C4" w14:textId="2CC78678" w:rsidR="00F54D76" w:rsidRPr="00BD75A4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6FF1A36" w14:textId="77777777" w:rsidR="00F54D76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rewizja motywów romantycznych (buntu, ofiary, patrioty straceńca)</w:t>
            </w:r>
          </w:p>
          <w:p w14:paraId="3C1C48B0" w14:textId="173C1508" w:rsidR="00F54D76" w:rsidRPr="00D43FC0" w:rsidRDefault="00F54D7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(m.in.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społecznego, kulturowego, politycznego, historycznego, egzystencjalnego) </w:t>
            </w:r>
          </w:p>
          <w:p w14:paraId="7BDFADE9" w14:textId="585D6644" w:rsidR="005E2867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 i narodowych w utworach literackich,</w:t>
            </w:r>
            <w:r w:rsidR="005E286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problematyką utworu oraz znaczenie dla budowania własnego systemu wartości</w:t>
            </w:r>
          </w:p>
          <w:p w14:paraId="24CB5A24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5E8FD3D" w14:textId="77777777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647FA55" w14:textId="4CD62738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7CBFBE9" w14:textId="77777777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A329CF5" w14:textId="23DA6020" w:rsidR="002F1BA8" w:rsidRPr="00D43FC0" w:rsidRDefault="002F1BA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4EE40" w14:textId="2E9538FC" w:rsidR="005E2867" w:rsidRPr="00D43FC0" w:rsidRDefault="005E286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CF60A24" w14:textId="63C347C4" w:rsidR="008E48B2" w:rsidRPr="00D43FC0" w:rsidRDefault="00DB0C40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F54D7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 w:rsidR="005E286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5E286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2F1BA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FD63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386BEB82" w14:textId="77777777" w:rsidTr="005B4826">
        <w:trPr>
          <w:trHeight w:val="908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ABF652" w14:textId="4E5441E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567A0" w14:textId="0BA6615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Prywatna apokalipsa polskiego inteligenta [lektura obowiązkowa: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25E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355C0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18A939" w14:textId="7BF9233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0D563" w14:textId="1DE48A4D" w:rsidR="008E48B2" w:rsidRPr="00D43FC0" w:rsidRDefault="00A773B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7D7E68E8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34BB9DC" w14:textId="2E4F7919" w:rsidR="00243FAB" w:rsidRPr="00D43FC0" w:rsidRDefault="00243F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D9704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(sytuacja życiowa bohatera powieści, nazywanie i postrzeganie siebie przez bohatera utworu; charakterystyka bohatera; obraz społeczeństwa polskiego</w:t>
            </w:r>
            <w:r w:rsidR="002B0BE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9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0BE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postawy</w:t>
            </w:r>
            <w:r w:rsidR="00D9704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młodzieży, artystów, opozycjonistów)</w:t>
            </w:r>
          </w:p>
          <w:p w14:paraId="152BED84" w14:textId="77777777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rewizja mitu patrioty straceńca</w:t>
            </w:r>
          </w:p>
          <w:p w14:paraId="24398647" w14:textId="14423BB8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59EA21B2" w14:textId="77777777" w:rsidR="00B1779A" w:rsidRPr="00D43FC0" w:rsidRDefault="00B177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</w:p>
          <w:p w14:paraId="67757F67" w14:textId="0DE0EF46" w:rsidR="00A54A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A54AF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  <w:r w:rsidR="0074537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(postawy młodzieży, artystów, opozycjonistów; „mała apokalipsa” bohatera)</w:t>
            </w:r>
          </w:p>
          <w:p w14:paraId="62C5544F" w14:textId="7EA04A4D" w:rsidR="00CE3277" w:rsidRPr="00D43FC0" w:rsidRDefault="00CE327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DB0C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84DD618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16384E5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1EE233B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CA4056" w14:textId="28C5443C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66129E49" w14:textId="77777777" w:rsidR="009B4907" w:rsidRPr="00D43FC0" w:rsidRDefault="009B490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0781127" w14:textId="0E322AA3" w:rsidR="00783857" w:rsidRPr="00D43FC0" w:rsidRDefault="00245708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25E91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7FE913" w14:textId="55A513ED" w:rsidR="008E48B2" w:rsidRPr="00D43FC0" w:rsidRDefault="00A773B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A90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13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7428DADB" w14:textId="4BA6A949" w:rsidR="00320CD5" w:rsidRPr="00D43FC0" w:rsidRDefault="00243FA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320C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</w:p>
          <w:p w14:paraId="4C1D4D1A" w14:textId="2F1DF6B1" w:rsidR="008E48B2" w:rsidRPr="00D43FC0" w:rsidRDefault="00320C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B1779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CE327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B490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B0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4570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B23B81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1FBE35" w14:textId="3FB84A6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0B2E6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2DD1CDE3" w14:textId="77777777" w:rsidTr="005B4826">
        <w:trPr>
          <w:trHeight w:val="491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6BEC8" w14:textId="482B9E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41CF5B" w14:textId="3C5405A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„Innego końca świata nie będzie” – mała apokalipsa narodu [lektura obowiązkowa: 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Mała apokalipsa</w:t>
            </w:r>
            <w:r w:rsidR="00A14A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12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BCA197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FD4EE" w14:textId="3D3824C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87558" w14:textId="03A08606" w:rsidR="008E48B2" w:rsidRPr="00D43FC0" w:rsidRDefault="00A773B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F3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758B78C6" w14:textId="77777777" w:rsidR="00BD75A4" w:rsidRPr="005D75BF" w:rsidRDefault="00BD75A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0D4F8A7" w14:textId="6A1A15E2" w:rsidR="00243FAB" w:rsidRPr="00D43FC0" w:rsidRDefault="00243FAB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</w:t>
            </w:r>
            <w:r w:rsidR="00A9094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ohaterów, akcji, wątków, motywów), narracji;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 xml:space="preserve"> 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7838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47F6" w:rsidRPr="00D43FC0">
              <w:rPr>
                <w:rFonts w:ascii="Times New Roman" w:hAnsi="Times New Roman" w:cs="Times New Roman"/>
                <w:sz w:val="20"/>
                <w:szCs w:val="20"/>
              </w:rPr>
              <w:t>sposób ukazania przestrzeni)</w:t>
            </w:r>
          </w:p>
          <w:p w14:paraId="75F8E165" w14:textId="5A873F4E" w:rsidR="002E47F6" w:rsidRPr="00D43FC0" w:rsidRDefault="002E47F6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 biblijnych i ich rola w tworzeniu znaczeń uniwersalnych („mała apokalipsa” narodu)</w:t>
            </w:r>
          </w:p>
          <w:p w14:paraId="65673BD6" w14:textId="4526C28A" w:rsidR="00320CD5" w:rsidRPr="00D43FC0" w:rsidRDefault="00320CD5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691152F" w14:textId="6E4EBFF4" w:rsidR="00B1779A" w:rsidRPr="00D43FC0" w:rsidRDefault="00B1779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  <w:r w:rsidR="007838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(zjawiska typowe dla PRL-owskiej codzienności)</w:t>
            </w:r>
          </w:p>
          <w:p w14:paraId="042D24EA" w14:textId="11D2AE35" w:rsidR="00A54AF9" w:rsidRPr="00D43FC0" w:rsidRDefault="00A14A42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61251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A54AF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1244DFD" w14:textId="08606BCB" w:rsidR="00394962" w:rsidRPr="00A90943" w:rsidRDefault="00F60894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61251E" w:rsidRPr="00A90943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5055F" w:rsidRPr="00A909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90943">
              <w:rPr>
                <w:rFonts w:ascii="Times New Roman" w:hAnsi="Times New Roman" w:cs="Times New Roman"/>
                <w:sz w:val="20"/>
                <w:szCs w:val="20"/>
              </w:rPr>
              <w:t>zaplińskiego)</w:t>
            </w:r>
          </w:p>
          <w:p w14:paraId="4D1B2757" w14:textId="77777777" w:rsidR="006E01F7" w:rsidRPr="006E01F7" w:rsidRDefault="006E01F7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02A78E5" w14:textId="77777777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69036F75" w14:textId="77777777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3D7D76F" w14:textId="43AD01D2" w:rsidR="004942A9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61251E">
              <w:rPr>
                <w:rFonts w:ascii="Times New Roman" w:hAnsi="Times New Roman" w:cs="Times New Roman"/>
                <w:sz w:val="20"/>
                <w:szCs w:val="20"/>
              </w:rPr>
              <w:t xml:space="preserve">argumentów na podstawie tekstu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5CEC74BB" w14:textId="77777777" w:rsidR="001654FA" w:rsidRPr="00D43FC0" w:rsidRDefault="004942A9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ED9094F" w14:textId="06FD3555" w:rsidR="001654FA" w:rsidRPr="00D43FC0" w:rsidRDefault="001654FA" w:rsidP="005B482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E4F00" w14:textId="132B67DD" w:rsidR="002E47F6" w:rsidRPr="00D43FC0" w:rsidRDefault="00A773B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C1327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243F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320C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E47F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5462FA20" w14:textId="0DAFC7CB" w:rsidR="00FD0D13" w:rsidRPr="00D43FC0" w:rsidRDefault="00320C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B1779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A54AF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F6089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942A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09B7C267" w14:textId="4BB397FB" w:rsidR="001654FA" w:rsidRPr="00D43FC0" w:rsidRDefault="001654F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9B000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B405689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D447CB" w14:textId="4031DC5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440FC0" w14:textId="67441D2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Konwicki,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apokalipsa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kowa: Zadania do całej lektu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ry, s.</w:t>
            </w:r>
            <w:r w:rsidR="00612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1D0627" w14:textId="6079109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81D1FE" w14:textId="12FD97F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FAC55" w14:textId="56DEFB14" w:rsidR="008E48B2" w:rsidRPr="00D43FC0" w:rsidRDefault="00CB074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cechy antyutopii na przykładzie powieści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Konwickiego</w:t>
            </w:r>
          </w:p>
          <w:p w14:paraId="5A25A913" w14:textId="0A5F800F" w:rsidR="00CB0748" w:rsidRPr="00D43FC0" w:rsidRDefault="00CB074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Nadieżdy; rola miłości do Nadieżdy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życiu bohatera</w:t>
            </w:r>
          </w:p>
          <w:p w14:paraId="5F8312EB" w14:textId="3A7C99BA" w:rsidR="008E48B2" w:rsidRPr="00D43FC0" w:rsidRDefault="008D714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groteski w powieści</w:t>
            </w:r>
          </w:p>
          <w:p w14:paraId="59225168" w14:textId="32521CF2" w:rsidR="00787F30" w:rsidRPr="00D43FC0" w:rsidRDefault="00787F3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6B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02A544BC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E78CAB6" w14:textId="3720814B" w:rsidR="00C56527" w:rsidRPr="00D43FC0" w:rsidRDefault="00C565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(rekonstrukcja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losów głównego bohatera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obraz Warszawy, funkcja Pałacu Kultury i Nauki</w:t>
            </w:r>
            <w:r w:rsidR="00A51440" w:rsidRPr="00D43FC0">
              <w:rPr>
                <w:rFonts w:ascii="Times New Roman" w:hAnsi="Times New Roman" w:cs="Times New Roman"/>
                <w:sz w:val="20"/>
                <w:szCs w:val="20"/>
              </w:rPr>
              <w:t>, architektura oraz natur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51440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9B61B7" w14:textId="4D2F247A" w:rsidR="00A51440" w:rsidRPr="00D43FC0" w:rsidRDefault="00A514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topos wędrówki i labiryntu; nawi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ązania do biblijnej apokalipsy,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funkcje</w:t>
            </w:r>
          </w:p>
          <w:p w14:paraId="6EB4F3F1" w14:textId="00EAEE19" w:rsidR="00A51440" w:rsidRPr="00D43FC0" w:rsidRDefault="00D1161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(związki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Małej apokalipsy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Mistrzem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Małgorzatą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Bułhakowa oraz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Rokiem 1984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Orwella</w:t>
            </w:r>
            <w:r w:rsidR="00C83CF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45D93F" w14:textId="131E8889" w:rsidR="00D11615" w:rsidRPr="00D43FC0" w:rsidRDefault="00D1161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(powieść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Konwickiego jako utwór 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rozliczający się ze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środowisk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iem władzy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A25AE8" w:rsidRPr="00D43FC0">
              <w:rPr>
                <w:rFonts w:ascii="Times New Roman" w:hAnsi="Times New Roman" w:cs="Times New Roman"/>
                <w:sz w:val="20"/>
                <w:szCs w:val="20"/>
              </w:rPr>
              <w:t>opozycji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4341FB" w14:textId="1A147F44" w:rsidR="00D11615" w:rsidRPr="00D43FC0" w:rsidRDefault="004D736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</w:p>
          <w:p w14:paraId="5319C9FE" w14:textId="72F94D2A" w:rsidR="00BC0B1E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4D736F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</w:t>
            </w:r>
            <w:r w:rsidR="00BC0B1E" w:rsidRPr="00D43FC0">
              <w:rPr>
                <w:rFonts w:ascii="Times New Roman" w:hAnsi="Times New Roman" w:cs="Times New Roman"/>
                <w:sz w:val="20"/>
                <w:szCs w:val="20"/>
              </w:rPr>
              <w:t>poświęcenie własnego życia w obronie wolności: szaleństwo czy bohaterstwo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BC0B1E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556DCA" w14:textId="77777777" w:rsidR="00A25AE8" w:rsidRDefault="00BC0B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(analiza plakatu </w:t>
            </w:r>
          </w:p>
          <w:p w14:paraId="58B75971" w14:textId="73619DC5" w:rsidR="008E48B2" w:rsidRPr="00D43FC0" w:rsidRDefault="000B7F1B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Staniszewskiego)</w:t>
            </w:r>
          </w:p>
          <w:p w14:paraId="01F08108" w14:textId="0F507841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pisem</w:t>
            </w:r>
            <w:r w:rsidR="007F2AB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5C11F88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7A3F834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50C16A6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CDADF4" w14:textId="1F2C473B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F93A6A5" w14:textId="77777777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17743B6" w14:textId="12FF434D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A25AE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279B3C9" w14:textId="04D7A5CB" w:rsidR="000B7F1B" w:rsidRPr="00D43FC0" w:rsidRDefault="000B7F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73432E" w14:textId="49AE051C" w:rsidR="008E48B2" w:rsidRPr="00D43FC0" w:rsidRDefault="00CB074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8D714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I.1.5</w:t>
            </w:r>
          </w:p>
          <w:p w14:paraId="6B94D483" w14:textId="6502D348" w:rsidR="008D714D" w:rsidRPr="00D43FC0" w:rsidRDefault="008D714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 w:rsidR="00C565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C565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C565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A5144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</w:p>
          <w:p w14:paraId="034D4409" w14:textId="3181C9F5" w:rsidR="00D11615" w:rsidRPr="00D43FC0" w:rsidRDefault="00D1161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4D736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4D736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</w:p>
          <w:p w14:paraId="47B63CEE" w14:textId="4DF6D51C" w:rsidR="000B7F1B" w:rsidRPr="00D43FC0" w:rsidRDefault="000B7F1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51801E52" w14:textId="3A8A63A1" w:rsidR="00FD0D13" w:rsidRDefault="00A25AE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A90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D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F5AFA8F" w14:textId="0F5CC08F" w:rsidR="008E48B2" w:rsidRPr="00D43FC0" w:rsidRDefault="000B7F1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4B13B7" w14:textId="031666B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D82330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3C72" w14:textId="4D2EA98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EB88F" w14:textId="1E31697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948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B02F1" w14:textId="342EC7E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ABD9" w14:textId="390A10B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DD04" w14:textId="77777777" w:rsidR="008E48B2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</w:p>
          <w:p w14:paraId="54E99F77" w14:textId="77777777" w:rsidR="00CD45F7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Madame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powieść detektywistyczna, inicjacyjna</w:t>
            </w:r>
          </w:p>
          <w:p w14:paraId="194A9D11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3591325D" w14:textId="0D729C5D" w:rsidR="00CD45F7" w:rsidRPr="00D43FC0" w:rsidRDefault="00CD45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(kompozycja szkatułkowa, wielopiętrowa struktura narracyjna; autotematyzm)</w:t>
            </w:r>
          </w:p>
          <w:p w14:paraId="091EC812" w14:textId="77777777" w:rsidR="000B525C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</w:p>
          <w:p w14:paraId="7310A9E2" w14:textId="77777777" w:rsidR="002E4540" w:rsidRPr="00D43FC0" w:rsidRDefault="002E454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522D7F" w14:textId="6943A155" w:rsidR="002E4540" w:rsidRPr="00D43FC0" w:rsidRDefault="002E454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6B4BA08" w14:textId="77777777" w:rsidR="002E4540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1D96493" w14:textId="7D6CCD06" w:rsidR="002E4540" w:rsidRPr="00D43FC0" w:rsidRDefault="002E45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8810" w14:textId="566AE81E" w:rsidR="00CD45F7" w:rsidRPr="00D43FC0" w:rsidRDefault="00CD45F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1.3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7F2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0BF40C7C" w14:textId="2A47AA6B" w:rsidR="002E4540" w:rsidRPr="00D43FC0" w:rsidRDefault="002E454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A38D" w14:textId="086EB7D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1B5364D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5924" w14:textId="6DE992B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83CFA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8A55" w14:textId="68A6D33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Madame i jej tajemnice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948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8099" w14:textId="010B522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83D61" w14:textId="760696F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FF66" w14:textId="3D5783B3" w:rsidR="00C63B09" w:rsidRPr="00D43FC0" w:rsidRDefault="00C63B0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E785491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C76BD14" w14:textId="7B7CE836" w:rsidR="00C63B09" w:rsidRPr="00D43FC0" w:rsidRDefault="00C63B0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</w:t>
            </w:r>
            <w:r w:rsidR="001D525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Madame, tajemniczość bohaterki, jej życie prywatne i kariera zawodowa; decyzje ojca Madame, które zaważyły na losach rodziny; wiedza narratora na temat przeszłości Madame; rola pana Konstantego w 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życiu</w:t>
            </w:r>
            <w:r w:rsidR="001D525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tytułowej bohaterki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606A40" w14:textId="59A9A12F" w:rsidR="006F14DC" w:rsidRPr="00D43FC0" w:rsidRDefault="006F14D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</w:t>
            </w:r>
          </w:p>
          <w:p w14:paraId="7240A9D0" w14:textId="7BB15B96" w:rsidR="00C63B09" w:rsidRPr="00D43FC0" w:rsidRDefault="00C63B0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(ponura PRL-owska rzeczywistość)</w:t>
            </w:r>
          </w:p>
          <w:p w14:paraId="35BF9303" w14:textId="55B767D0" w:rsidR="00C63B09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6F14D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1340DAA8" w14:textId="75A45B20" w:rsidR="008E48B2" w:rsidRPr="00D43FC0" w:rsidRDefault="008A62C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>ie i hierarchizacja informacji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D. Samborskiej-Kukuć)</w:t>
            </w:r>
          </w:p>
          <w:p w14:paraId="1C6469FA" w14:textId="397D3EC1" w:rsidR="00403656" w:rsidRPr="00D43FC0" w:rsidRDefault="004036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 oraz w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tworzeniu własnych wypowiedzi</w:t>
            </w:r>
          </w:p>
          <w:p w14:paraId="43FB0E6D" w14:textId="61F7CA6D" w:rsidR="000378BF" w:rsidRPr="00D43FC0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7CE35F99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C44B41F" w14:textId="77777777" w:rsidR="000378BF" w:rsidRPr="00D43FC0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 (redagowanie kilkuzdaniowej wypowiedzi na temat odczuć względem Madame)</w:t>
            </w:r>
          </w:p>
          <w:p w14:paraId="47120703" w14:textId="6E21423A" w:rsidR="000378BF" w:rsidRPr="00C948D7" w:rsidRDefault="000378B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argumentacyjnym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 (wpływ</w:t>
            </w:r>
            <w:r w:rsidR="00A229E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polityki na ludzkie życie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229EC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t xml:space="preserve">na podstawie powieści 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t xml:space="preserve">Libery, innego utworu literackiego </w:t>
            </w:r>
            <w:r w:rsidR="00A229EC" w:rsidRPr="00C948D7">
              <w:rPr>
                <w:rFonts w:ascii="Times New Roman" w:hAnsi="Times New Roman" w:cs="Times New Roman"/>
                <w:sz w:val="20"/>
                <w:szCs w:val="20"/>
              </w:rPr>
              <w:br/>
              <w:t>i wybranych kontekstów)</w:t>
            </w:r>
          </w:p>
          <w:p w14:paraId="243662DB" w14:textId="77777777" w:rsidR="00A1232E" w:rsidRPr="00D43FC0" w:rsidRDefault="00A1232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57B24A7" w14:textId="5BBDD641" w:rsidR="00A1232E" w:rsidRPr="00D43FC0" w:rsidRDefault="00A1232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AC049EF" w14:textId="77777777" w:rsidR="00A229EC" w:rsidRPr="00D43FC0" w:rsidRDefault="00A1232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C779D3C" w14:textId="5B670719" w:rsidR="00CD6016" w:rsidRPr="00D43FC0" w:rsidRDefault="00A1232E" w:rsidP="000052B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C948D7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 (prezentacj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na temat różnych portretów kobiet w</w:t>
            </w:r>
            <w:r w:rsidR="000052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literaturze)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7EF53" w14:textId="47681444" w:rsidR="008E48B2" w:rsidRPr="00D43FC0" w:rsidRDefault="00C63B09" w:rsidP="005F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1D525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8A62C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4036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0378B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</w:t>
            </w:r>
            <w:r w:rsidR="00A229E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.6</w:t>
            </w:r>
            <w:r w:rsidR="00A123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A123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F14D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059D" w14:textId="23FA5BB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1EBCFAD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F08D7" w14:textId="7CB71D6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301BC" w14:textId="5ABC15F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Obywatel PRL-u jedzie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Zachód…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bowiązko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wa: 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A5D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67D24" w14:textId="2A5A6C3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B7AA9" w14:textId="1179F21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78917" w14:textId="7D557BB6" w:rsidR="008E48B2" w:rsidRPr="00D43FC0" w:rsidRDefault="00B81DD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komizmu i jego funkcja w powieści 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Libery</w:t>
            </w:r>
          </w:p>
          <w:p w14:paraId="54809FC1" w14:textId="0CFEDFF4" w:rsidR="00B81DDD" w:rsidRPr="00D43FC0" w:rsidRDefault="0017095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8B01FE8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53C4F86B" w14:textId="27C4EB89" w:rsidR="00E47915" w:rsidRPr="00D43FC0" w:rsidRDefault="00E4791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(obraz Europy Zachodniej według ówczesnej propagandy, warunki wyjazdu 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 xml:space="preserve">naukowca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 Zachód; kondycja człowieka ze Wschodu przebywającego na Zachodzie)</w:t>
            </w:r>
          </w:p>
          <w:p w14:paraId="1C47CE1D" w14:textId="2ACBEBF3" w:rsidR="004B6B56" w:rsidRPr="00D43FC0" w:rsidRDefault="004B6B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8CF3A56" w14:textId="4D675EAC" w:rsidR="004B6B56" w:rsidRPr="00D43FC0" w:rsidRDefault="004B6B5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powieści (refleksje Polaka żyjącego w latach 60. w PRL-u)</w:t>
            </w:r>
          </w:p>
          <w:p w14:paraId="34BD72ED" w14:textId="6F3BEF9F" w:rsidR="004B6B56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A5D5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BF57AC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52FE7532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7CE8ADC4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55F3663" w14:textId="77777777" w:rsidR="002F2532" w:rsidRPr="00D43FC0" w:rsidRDefault="002F253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B622F2" w14:textId="524528EB" w:rsidR="002F2532" w:rsidRPr="00D43FC0" w:rsidRDefault="002F253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C4D6D94" w14:textId="77777777" w:rsidR="002F2532" w:rsidRPr="00D43FC0" w:rsidRDefault="002F253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D0D8228" w14:textId="553BE25A" w:rsidR="002F2532" w:rsidRPr="00D43FC0" w:rsidRDefault="002F2532" w:rsidP="00A043C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0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96E74" w14:textId="2132599F" w:rsidR="00911BFE" w:rsidRPr="00D43FC0" w:rsidRDefault="00B81DD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17095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E4791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4B6B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B6B5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BF57A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2F253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7A470D6C" w14:textId="3F126EB9" w:rsidR="002F2532" w:rsidRPr="00D43FC0" w:rsidRDefault="002F253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E0B9" w14:textId="1F58F60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5A34640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4D1AF" w14:textId="492F8EC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D1B03" w14:textId="33E306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Madame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Zadania do całej lektury,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266C" w14:textId="04981CD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B907" w14:textId="489638C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AD892" w14:textId="5C75044E" w:rsidR="00BD05AA" w:rsidRPr="00D43FC0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Madame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powieść detektywistyczna, inicjacyjna</w:t>
            </w:r>
          </w:p>
          <w:p w14:paraId="10330200" w14:textId="0A568C84" w:rsidR="00295339" w:rsidRPr="00D43FC0" w:rsidRDefault="0029533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9135198" w14:textId="3EEAC035" w:rsidR="00BD05AA" w:rsidRPr="00A043CD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43CD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 w:rsidR="00A043CD" w:rsidRPr="00A0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7C7" w:rsidRPr="00A043CD">
              <w:rPr>
                <w:rFonts w:ascii="Times New Roman" w:hAnsi="Times New Roman" w:cs="Times New Roman"/>
                <w:sz w:val="20"/>
                <w:szCs w:val="20"/>
              </w:rPr>
              <w:t>(obraz polskiej szkoły schyłku lat 60. XX w.; portrety nauczycieli, relacje między nauczycielami a uczniami, wydarzenia z życia szkoły, uczniowskie perypetie)</w:t>
            </w:r>
          </w:p>
          <w:p w14:paraId="752E3E75" w14:textId="563B285A" w:rsidR="00BD05AA" w:rsidRPr="00D43FC0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(kompozycja szkatułkowa; wątek miłosny stanowiący główną oś fabularną, relacje między uczniem a nauczycielką</w:t>
            </w:r>
            <w:r w:rsidR="001267C7" w:rsidRPr="00D43FC0">
              <w:rPr>
                <w:rFonts w:ascii="Times New Roman" w:hAnsi="Times New Roman" w:cs="Times New Roman"/>
                <w:sz w:val="20"/>
                <w:szCs w:val="20"/>
              </w:rPr>
              <w:t>; dzieje rodziny Madame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731A66" w14:textId="0CAEB369" w:rsidR="00295339" w:rsidRPr="00D43FC0" w:rsidRDefault="0029533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różnorodne propozycje odczytania tego samego utworu literackiego</w:t>
            </w:r>
          </w:p>
          <w:p w14:paraId="252589CE" w14:textId="4C6017D9" w:rsidR="00295339" w:rsidRPr="00D43FC0" w:rsidRDefault="0029533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przykłady intertekstualności w powieści 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Libery</w:t>
            </w:r>
          </w:p>
          <w:p w14:paraId="0A1F13A8" w14:textId="1496A084" w:rsidR="00BD05AA" w:rsidRPr="00D43FC0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powieści </w:t>
            </w:r>
            <w:r w:rsidR="001267C7" w:rsidRPr="00D43FC0">
              <w:rPr>
                <w:rFonts w:ascii="Times New Roman" w:hAnsi="Times New Roman" w:cs="Times New Roman"/>
                <w:sz w:val="20"/>
                <w:szCs w:val="20"/>
              </w:rPr>
              <w:t>(realia życia w PRL-u; czasy terroru, odwilży i „małej stabilizacji”; charakterystyka głównego bohatera i narratora)</w:t>
            </w:r>
          </w:p>
          <w:p w14:paraId="3CDFABA1" w14:textId="470E8F27" w:rsidR="00295339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29533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(piękno jako remedium na szarzyznę życia w PRL-u)</w:t>
            </w:r>
          </w:p>
          <w:p w14:paraId="115E05A5" w14:textId="77777777" w:rsidR="008B5228" w:rsidRDefault="0029453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e i hierarchizacja informacji (tekst </w:t>
            </w:r>
          </w:p>
          <w:p w14:paraId="67831AEC" w14:textId="4CD0E744" w:rsidR="00294538" w:rsidRPr="00D43FC0" w:rsidRDefault="00294538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D. Samborskiej-Kukuć)</w:t>
            </w:r>
          </w:p>
          <w:p w14:paraId="27EE49BD" w14:textId="4B219709" w:rsidR="00294538" w:rsidRPr="00D43FC0" w:rsidRDefault="0029453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="0008437E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="004C564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(charakterystyczne cechy języka powieści)</w:t>
            </w:r>
          </w:p>
          <w:p w14:paraId="4A1AB76D" w14:textId="6995BAAC" w:rsidR="000B673E" w:rsidRPr="00D43FC0" w:rsidRDefault="000B67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A043C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9D75D74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B882D9E" w14:textId="3E0B5ED1" w:rsidR="0082532B" w:rsidRPr="00D43FC0" w:rsidRDefault="0082532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541603A" w14:textId="65A1EEB7" w:rsidR="0082532B" w:rsidRPr="00D43FC0" w:rsidRDefault="0082532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o charakterze argumentacyjnym (Kim jest bohaterka 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powieści A.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Libery? Madame – przewodniczka młodego człowieka w świecie kultury czy cyniczna graczka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wykorzystująca jego naiwność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zauroczenie?)</w:t>
            </w:r>
          </w:p>
          <w:p w14:paraId="6541BEF7" w14:textId="77777777" w:rsidR="00BD05AA" w:rsidRPr="00D43FC0" w:rsidRDefault="00BD05A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647E6A5" w14:textId="77777777" w:rsidR="00BD05AA" w:rsidRPr="00D43FC0" w:rsidRDefault="00BD05A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F680469" w14:textId="77777777" w:rsidR="00BD05AA" w:rsidRPr="00D43FC0" w:rsidRDefault="00BD05A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CF1970" w14:textId="62BE107F" w:rsidR="008E48B2" w:rsidRPr="00D43FC0" w:rsidRDefault="00B651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A6A0" w14:textId="1FEE1855" w:rsidR="00B6514A" w:rsidRPr="00D43FC0" w:rsidRDefault="001267C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29533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043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29533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295339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29533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29453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0B673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04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0CC9B88E" w14:textId="7537897D" w:rsidR="00B6514A" w:rsidRPr="00D43FC0" w:rsidRDefault="00A043C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61B518A2" w14:textId="6EA2839B" w:rsidR="00B6514A" w:rsidRPr="00D43FC0" w:rsidRDefault="0082532B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</w:p>
          <w:p w14:paraId="5E0F93A2" w14:textId="58E68F18" w:rsidR="00B6514A" w:rsidRPr="00D43FC0" w:rsidRDefault="00B6514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FA5AB" w14:textId="0C9DB67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7A537974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57712" w14:textId="5F0B3A85" w:rsidR="008E48B2" w:rsidRPr="00D43FC0" w:rsidRDefault="00911BF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B433" w14:textId="1155EC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„Solidarność” </w:t>
            </w:r>
            <w:r w:rsidR="008B52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stan wojenny [podręcznik: inf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ografika,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C704" w14:textId="06B1C1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5D107" w14:textId="7913AF6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723FF" w14:textId="12B09000" w:rsidR="008E48B2" w:rsidRPr="00D43FC0" w:rsidRDefault="00E9313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1A911A42" w14:textId="355BEB82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</w:t>
            </w:r>
          </w:p>
          <w:p w14:paraId="37998559" w14:textId="5A6B7D9C" w:rsidR="00E9313C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6489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narodowych i ich znaczenie dla budowania własnego systemu wartości</w:t>
            </w:r>
          </w:p>
          <w:p w14:paraId="28565152" w14:textId="77777777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różnorodnych tekstów</w:t>
            </w:r>
          </w:p>
          <w:p w14:paraId="73E7236C" w14:textId="54DECF63" w:rsidR="00C6489B" w:rsidRPr="00D43FC0" w:rsidRDefault="00C6489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FEAB1FA" w14:textId="77777777" w:rsidR="008218AF" w:rsidRPr="00D43FC0" w:rsidRDefault="008218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19BAA6CE" w14:textId="70B17E92" w:rsidR="009B2F5B" w:rsidRPr="00D43FC0" w:rsidRDefault="009B2F5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4519196" w14:textId="6233D7E4" w:rsidR="009B2F5B" w:rsidRPr="00D43FC0" w:rsidRDefault="009B2F5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BC9DC7B" w14:textId="08FA9829" w:rsidR="009B2F5B" w:rsidRPr="00D43FC0" w:rsidRDefault="00CC566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cechy i funkcje nowomowy</w:t>
            </w:r>
          </w:p>
          <w:p w14:paraId="16290223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52310F7" w14:textId="77777777" w:rsidR="00E70C42" w:rsidRPr="00D43FC0" w:rsidRDefault="00E70C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AB0B4A9" w14:textId="2207A95D" w:rsidR="00E70C42" w:rsidRPr="00D43FC0" w:rsidRDefault="00E70C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F9D4B" w14:textId="148A1518" w:rsidR="008E48B2" w:rsidRPr="00D43FC0" w:rsidRDefault="00E931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C6489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8218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218AF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9B2F5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A90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  <w:r w:rsidR="009B2F5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166A9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  <w:r w:rsidR="00CC566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III.1.10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F11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E70C4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47A7" w14:textId="64B7238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44B55B1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213DB" w14:textId="09ADDEF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7E52" w14:textId="4FD0E41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Raport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stanie wojennym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44393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obowiązkowa: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Opowieści taksówkarza,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B52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334, 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Wiosenny spacer,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B52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337; nawiązanie: Zbylut Grzywacz,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Siatka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z cyklu Wiosna’82,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B52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C762" w14:textId="1D62C93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F243" w14:textId="41820EC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DE359" w14:textId="43FF08E9" w:rsidR="0044393E" w:rsidRPr="00D43FC0" w:rsidRDefault="004439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metafory animalistyczne w opowiadaniu </w:t>
            </w:r>
          </w:p>
          <w:p w14:paraId="2996B278" w14:textId="62CC7553" w:rsidR="008E48B2" w:rsidRPr="00D43FC0" w:rsidRDefault="004439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symboliczne znaczenia wybranych elementów obrazu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Z. Grzywacza</w:t>
            </w:r>
          </w:p>
          <w:p w14:paraId="07515BAC" w14:textId="0554D61C" w:rsidR="0044393E" w:rsidRPr="00D43FC0" w:rsidRDefault="0044393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753D295" w14:textId="7AC6380C" w:rsidR="0044393E" w:rsidRPr="00BD75A4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D60" w:rsidRPr="00BD75A4">
              <w:rPr>
                <w:rFonts w:ascii="Times New Roman" w:hAnsi="Times New Roman" w:cs="Times New Roman"/>
                <w:sz w:val="20"/>
                <w:szCs w:val="20"/>
              </w:rPr>
              <w:t>(mechanizmy typowe dla totalitaryzmu)</w:t>
            </w:r>
          </w:p>
          <w:p w14:paraId="797C4EEB" w14:textId="7839C575" w:rsidR="00DA218C" w:rsidRPr="00D43FC0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(funkcja narratora w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opowiadaniach, chara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>kterystyka klientów taksówkarza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bohatera opowiadania, stosunek bohatera do ludzi i do sytuacji w Polsce; relacja między władzą a obywatelami, życie codzienne w stanie wojennym)</w:t>
            </w:r>
          </w:p>
          <w:p w14:paraId="7D9CAA2A" w14:textId="47C64647" w:rsidR="00DA218C" w:rsidRPr="00D43FC0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8A3D6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(metody zniewolenia człowieka)</w:t>
            </w:r>
          </w:p>
          <w:p w14:paraId="4B27D7C0" w14:textId="2C972EF1" w:rsidR="00DA218C" w:rsidRPr="00D43FC0" w:rsidRDefault="00DA218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  <w:r w:rsidR="004D7AC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(życie codzienne </w:t>
            </w:r>
            <w:r w:rsidR="004D7AC1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stanie wojennym)</w:t>
            </w:r>
          </w:p>
          <w:p w14:paraId="3EF0A91F" w14:textId="261E98EB" w:rsidR="00D70E9F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D70E9F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  <w:r w:rsidR="0092208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(wpływ stanu wojennego na relacje międzyludzkie)</w:t>
            </w:r>
          </w:p>
          <w:p w14:paraId="00D21159" w14:textId="77777777" w:rsidR="008B5228" w:rsidRDefault="00D70E9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(filmu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Babilon. Raport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 o stanie wojennym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 reż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Bukowskiego i obrazu </w:t>
            </w:r>
          </w:p>
          <w:p w14:paraId="1CEB6747" w14:textId="15F044F9" w:rsidR="004D7AC1" w:rsidRPr="00D43FC0" w:rsidRDefault="00D70E9F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Grzywacza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Siatka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0077BA" w14:textId="70B82841" w:rsidR="00D70E9F" w:rsidRPr="00D43FC0" w:rsidRDefault="00D70E9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="008A3D60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</w:p>
          <w:p w14:paraId="1A35C4D3" w14:textId="43EB15E6" w:rsidR="008A3D60" w:rsidRPr="00D43FC0" w:rsidRDefault="009B1CF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funkcja kolokwializacji w opowiadaniach</w:t>
            </w:r>
          </w:p>
          <w:p w14:paraId="4E90B306" w14:textId="77777777" w:rsidR="008A3D60" w:rsidRPr="00D43FC0" w:rsidRDefault="008A3D6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</w:p>
          <w:p w14:paraId="161A8F4B" w14:textId="5821A652" w:rsidR="008A3D60" w:rsidRPr="00D43FC0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E43A7C5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B2890A7" w14:textId="77777777" w:rsidR="0075291F" w:rsidRPr="00D43FC0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E424962" w14:textId="77777777" w:rsidR="0075291F" w:rsidRPr="00D43FC0" w:rsidRDefault="0075291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06120A" w14:textId="5BDFCC68" w:rsidR="0075291F" w:rsidRPr="00D43FC0" w:rsidRDefault="0075291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63DE2B7" w14:textId="77777777" w:rsidR="0075291F" w:rsidRPr="00D43FC0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3CDD154" w14:textId="0FBAD0BA" w:rsidR="0075291F" w:rsidRPr="00D43FC0" w:rsidRDefault="007529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 (</w:t>
            </w:r>
            <w:r w:rsidR="001C053B" w:rsidRPr="00D43FC0">
              <w:rPr>
                <w:rFonts w:ascii="Times New Roman" w:hAnsi="Times New Roman" w:cs="Times New Roman"/>
                <w:sz w:val="20"/>
                <w:szCs w:val="20"/>
              </w:rPr>
              <w:t>sporządzenie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mapy mentalnej 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 xml:space="preserve">o różnych </w:t>
            </w:r>
            <w:r w:rsidR="001C053B" w:rsidRPr="00D43FC0">
              <w:rPr>
                <w:rFonts w:ascii="Times New Roman" w:hAnsi="Times New Roman" w:cs="Times New Roman"/>
                <w:sz w:val="20"/>
                <w:szCs w:val="20"/>
              </w:rPr>
              <w:t>postaw</w:t>
            </w:r>
            <w:r w:rsidR="008B5228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="001C053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wobec reżymu komunistycznego)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D0E49" w14:textId="45C038C2" w:rsidR="0044393E" w:rsidRPr="00D43FC0" w:rsidRDefault="0044393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8889EBA" w14:textId="31DEECD3" w:rsidR="008A3D60" w:rsidRPr="00D43FC0" w:rsidRDefault="00F114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="0044393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</w:p>
          <w:p w14:paraId="79E446F3" w14:textId="48FF696D" w:rsidR="0075291F" w:rsidRPr="00D43FC0" w:rsidRDefault="00DA218C" w:rsidP="00F1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4D7AC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D70E9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92208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D70E9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D70E9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8A3D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II.2.6</w:t>
            </w:r>
            <w:r w:rsidR="008A3D6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II.2.7</w:t>
            </w:r>
            <w:r w:rsidR="007529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7529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7529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7529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7529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2C466" w14:textId="58C252D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FB3B463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D2A08" w14:textId="0FAD60E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23546" w14:textId="3885D2F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Olga Tokarczuk,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w Warszawie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Olga 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okar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Profesor Andrews w</w:t>
            </w:r>
            <w:r w:rsidR="00816C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Warszawie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837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342; nawiązanie: Dominik Szcze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śniak, Grzegorz Pawlak, </w:t>
            </w:r>
            <w:r w:rsidR="002837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816C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27307" w14:textId="2923C2B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C104" w14:textId="1AC11E6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C6A6" w14:textId="504480F4" w:rsidR="008E48B2" w:rsidRPr="00D43FC0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oniryzmu w opowiadaniu</w:t>
            </w:r>
            <w:r w:rsidR="0050553B"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(sen profesora o wronie)</w:t>
            </w:r>
          </w:p>
          <w:p w14:paraId="0ACC4297" w14:textId="076CD274" w:rsidR="00FD640F" w:rsidRPr="00D43FC0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1612F5B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1F5DA030" w14:textId="44E76276" w:rsidR="00FD640F" w:rsidRPr="00D43FC0" w:rsidRDefault="00FD640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(zadania profesora Andrewsa, rzeczywistość widziana oczyma naukowca; reakcje i odczucia profesora w zetknięciu z polską rzeczywistością</w:t>
            </w:r>
            <w:r w:rsidR="0050553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podczas wędrówki po Warszawie)</w:t>
            </w:r>
          </w:p>
          <w:p w14:paraId="05C3F460" w14:textId="150A4838" w:rsidR="0050553B" w:rsidRPr="00D43FC0" w:rsidRDefault="0050553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sposób wykorzystania 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motywu wędrówki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labiryntu</w:t>
            </w:r>
          </w:p>
          <w:p w14:paraId="201B02F0" w14:textId="7A4657B2" w:rsidR="0050553B" w:rsidRPr="00D43FC0" w:rsidRDefault="0050553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(świadectwa czasów stanu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wojennego w opowiadaniach M. Nowakowskiego i O.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 – kreacja narratora, sposób ujęcia przestrzeni, język utworów)</w:t>
            </w:r>
          </w:p>
          <w:p w14:paraId="2BA5BBA1" w14:textId="779F34FB" w:rsidR="007C7D6E" w:rsidRPr="00D43FC0" w:rsidRDefault="007C7D6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 (totalitaryzm z perspektywy obcokrajowca</w:t>
            </w:r>
            <w:r w:rsidR="004A62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95DF41" w14:textId="77777777" w:rsidR="004A62AF" w:rsidRPr="00D43FC0" w:rsidRDefault="004A62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03DB345F" w14:textId="414783AD" w:rsidR="004A62AF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4A62AF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10BFD0C1" w14:textId="77777777" w:rsidR="0028371B" w:rsidRDefault="006F4D9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>nej dziedzinie sztuki (komiksu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D. Szcześniaka </w:t>
            </w:r>
          </w:p>
          <w:p w14:paraId="257AECC3" w14:textId="6A44B17A" w:rsidR="004A62AF" w:rsidRPr="00D43FC0" w:rsidRDefault="006F4D9D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G. P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>awlaka na podstawie opowiadania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9DD26C" w14:textId="5A9CB514" w:rsidR="006F4D9D" w:rsidRPr="00D43FC0" w:rsidRDefault="006F4D9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83E4F75" w14:textId="78654329" w:rsidR="006F4D9D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220525AD" w14:textId="5E8930E9" w:rsidR="0017741E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7E48900" w14:textId="1568CC40" w:rsidR="0017741E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F9C6197" w14:textId="75598086" w:rsidR="0017741E" w:rsidRPr="00D43FC0" w:rsidRDefault="0017741E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ójnych wypowiedzi o charakterze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argumentacyjnym</w:t>
            </w:r>
            <w:r w:rsidR="00DC1B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(Człowiek w obcym świecie –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opowiadania O.</w:t>
            </w:r>
            <w:r w:rsidR="00DC1BC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Tokarczuk, wybranej lektury obowiązkowej i wybranych kontekstów)</w:t>
            </w:r>
          </w:p>
          <w:p w14:paraId="2D58ECF8" w14:textId="77777777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87BD89" w14:textId="432F7F63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B50011" w14:textId="77777777" w:rsidR="003860AD" w:rsidRPr="00D43FC0" w:rsidRDefault="003860A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3D07864" w14:textId="13FF2A4D" w:rsidR="0076651B" w:rsidRPr="00D43FC0" w:rsidRDefault="0076651B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28371B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AC40" w14:textId="1AD27077" w:rsidR="008E48B2" w:rsidRPr="00D43FC0" w:rsidRDefault="00FD640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458C23A7" w14:textId="2D5D2AE1" w:rsidR="004A62AF" w:rsidRPr="00D43FC0" w:rsidRDefault="00503C06" w:rsidP="0050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  <w:r w:rsidR="0050553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4A62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5FA7682C" w14:textId="097C5929" w:rsidR="00B23CAB" w:rsidRPr="00D43FC0" w:rsidRDefault="00503C06" w:rsidP="00F114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4A62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1B3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6F4D9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17741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B23C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3860A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76651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B23C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443A4" w14:textId="39F3191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C42C616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B740" w14:textId="16748A2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0CCD8" w14:textId="3F77082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stanu wojennego [podręcznik: 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353, Zbigniew Herbert,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Raport z oblężonego miasta,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354, Jan Polkowski,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Hymn,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356, Jan Polkowski,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Przesłanie pana X,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357, Jacek Kaczmarski,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Górnicy,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A5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358, Adam Zagajewski,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Klęska</w:t>
            </w:r>
            <w:r w:rsidRPr="000A5D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A00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55F6" w14:textId="486C2F3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6987" w14:textId="18D1AAA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9B548" w14:textId="77777777" w:rsidR="008E48B2" w:rsidRPr="00D43FC0" w:rsidRDefault="002B199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romantyczna koncepcji rozumienia ojczyzny</w:t>
            </w:r>
          </w:p>
          <w:p w14:paraId="0A4453FF" w14:textId="7A570652" w:rsidR="002B1996" w:rsidRPr="00D43FC0" w:rsidRDefault="002B199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i funkcje prądów literackich i artystycznych</w:t>
            </w:r>
          </w:p>
          <w:p w14:paraId="779A69D4" w14:textId="0D5BB75E" w:rsidR="002B1996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metaforyczne znaczenie słowa „Miasto”</w:t>
            </w:r>
            <w:r w:rsidR="004F487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rola przerzutni </w:t>
            </w:r>
            <w:r w:rsidR="004F4870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utworze</w:t>
            </w:r>
            <w:r w:rsidR="00C74827" w:rsidRPr="00D43FC0">
              <w:rPr>
                <w:rFonts w:ascii="Times New Roman" w:hAnsi="Times New Roman" w:cs="Times New Roman"/>
                <w:sz w:val="20"/>
                <w:szCs w:val="20"/>
              </w:rPr>
              <w:t>; metaforyczne znaczenie określeń dotyczących „świata pod ziemią”</w:t>
            </w:r>
          </w:p>
          <w:p w14:paraId="11EB5C47" w14:textId="553A4D6F" w:rsidR="005901D5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symboliczne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znaczenie obrazu obserwowanego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przez więzienne okno</w:t>
            </w:r>
          </w:p>
          <w:p w14:paraId="4CC75046" w14:textId="0DEC1552" w:rsidR="004F4870" w:rsidRPr="00D43FC0" w:rsidRDefault="004F487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jej funkcja w tekście</w:t>
            </w:r>
          </w:p>
          <w:p w14:paraId="28626770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F7AF37C" w14:textId="0D966861" w:rsidR="00BB3C8C" w:rsidRPr="00D43FC0" w:rsidRDefault="005901D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(status podmiotu mówiącego; sytuacja oblężonego Miasta i szanse na jego ocalenie; zalecenia podmiotu lirycznego pod adresem pana X</w:t>
            </w:r>
            <w:r w:rsidR="00C74827" w:rsidRPr="00D43FC0">
              <w:rPr>
                <w:rFonts w:ascii="Times New Roman" w:hAnsi="Times New Roman" w:cs="Times New Roman"/>
                <w:sz w:val="20"/>
                <w:szCs w:val="20"/>
              </w:rPr>
              <w:t>; pan X a Pan Cogito)</w:t>
            </w:r>
          </w:p>
          <w:p w14:paraId="4C36911B" w14:textId="7331A402" w:rsidR="002A00FB" w:rsidRDefault="00BB3C8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>świadectwa stanu wojennego w</w:t>
            </w:r>
            <w:r w:rsidR="00503C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literaturze i w sztuce na podstawie poezji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261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opowiadań </w:t>
            </w:r>
          </w:p>
          <w:p w14:paraId="7FDEBB3A" w14:textId="5F56894A" w:rsidR="00926157" w:rsidRPr="00D43FC0" w:rsidRDefault="00926157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Nowakowskiego, O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Tokarczuk i innych tekstów kultury)</w:t>
            </w:r>
          </w:p>
          <w:p w14:paraId="1899AA63" w14:textId="6A3A9CD7" w:rsidR="00C13714" w:rsidRPr="00D43FC0" w:rsidRDefault="0092615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045FC0" w14:textId="77777777" w:rsidR="00C13714" w:rsidRPr="00D43FC0" w:rsidRDefault="00C1371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(zabory, II wojna światowa, czasy komunizmu)</w:t>
            </w:r>
          </w:p>
          <w:p w14:paraId="79E4C0A4" w14:textId="2E0BA597" w:rsidR="005901D5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narodo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wych </w:t>
            </w:r>
            <w:r w:rsidR="00C13714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79277052" w14:textId="785A9B76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2A00FB">
              <w:rPr>
                <w:rFonts w:ascii="Times New Roman" w:hAnsi="Times New Roman" w:cs="Times New Roman"/>
                <w:sz w:val="20"/>
                <w:szCs w:val="20"/>
              </w:rPr>
              <w:t xml:space="preserve">(tekst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 Stali)</w:t>
            </w:r>
          </w:p>
          <w:p w14:paraId="17CE7B1D" w14:textId="4CC372EE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0BBACDB2" w14:textId="332B4B20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2F509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660649AC" w14:textId="77777777" w:rsidR="00AD7602" w:rsidRPr="00D43FC0" w:rsidRDefault="00AD760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przerzutni)</w:t>
            </w:r>
          </w:p>
          <w:p w14:paraId="5026347C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888CC68" w14:textId="77777777" w:rsidR="005815F2" w:rsidRPr="00D43FC0" w:rsidRDefault="005815F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2B1DB64" w14:textId="2641ADE0" w:rsidR="005815F2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ójnych wypowiedzi o charakterze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gumentacyjnym (P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atriotyzm czasów niewoli w od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niesieniu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do utworów romantycznych i poezji czasów PRL-u)</w:t>
            </w:r>
          </w:p>
          <w:p w14:paraId="23A42AB3" w14:textId="77777777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C06D3D1" w14:textId="62495B83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1751190" w14:textId="77777777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320F3EF" w14:textId="1D0F560B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142A2B80" w14:textId="0F563074" w:rsidR="00A64BD7" w:rsidRPr="00D43FC0" w:rsidRDefault="00A64BD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CAFF0" w14:textId="77777777" w:rsidR="008E48B2" w:rsidRPr="00D43FC0" w:rsidRDefault="002B199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I.1.3</w:t>
            </w:r>
          </w:p>
          <w:p w14:paraId="19D170C6" w14:textId="02753637" w:rsidR="00C74827" w:rsidRPr="00D43FC0" w:rsidRDefault="005901D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03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4F487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E82C4EB" w14:textId="009EF6CE" w:rsidR="00A64BD7" w:rsidRPr="00D43FC0" w:rsidRDefault="00503C0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="005901D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BB3C8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92615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C1371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AD760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5815F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A64BD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  <w:p w14:paraId="30D37D9B" w14:textId="21285998" w:rsidR="00A64BD7" w:rsidRPr="00D43FC0" w:rsidRDefault="00A64BD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6E50" w14:textId="5667E58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A9E111E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A41106" w14:textId="1073072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2DF663" w14:textId="6130DAA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Głowacki, </w:t>
            </w:r>
            <w:r w:rsidR="00655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Nowym Jorku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55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1FA53" w14:textId="11E5B4D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D0B22" w14:textId="3E8D03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664DC" w14:textId="77777777" w:rsidR="008E48B2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teatr absurdu</w:t>
            </w:r>
          </w:p>
          <w:p w14:paraId="7EA34210" w14:textId="77777777" w:rsidR="00C84FB6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wartościujący charakter ironii</w:t>
            </w:r>
          </w:p>
          <w:p w14:paraId="4AE62A78" w14:textId="77777777" w:rsidR="00C84FB6" w:rsidRPr="00D43FC0" w:rsidRDefault="00C84FB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artystyczny i wartościujący charakter groteski w tekstach</w:t>
            </w:r>
          </w:p>
          <w:p w14:paraId="727578AE" w14:textId="66774526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62270210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0A8398BA" w14:textId="77777777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odwołanie do tragedii Sofoklesa </w:t>
            </w:r>
          </w:p>
          <w:p w14:paraId="739D7952" w14:textId="40239219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D7305C0" w14:textId="77777777" w:rsidR="00BE42D0" w:rsidRPr="00D43FC0" w:rsidRDefault="00BE42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dramatu; czas i okoliczności powstania utworu</w:t>
            </w:r>
          </w:p>
          <w:p w14:paraId="2EC556EE" w14:textId="5621C013" w:rsidR="00BE42D0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kich,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BE42D0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</w:p>
          <w:p w14:paraId="67B75ECE" w14:textId="07EB4787" w:rsidR="00BE42D0" w:rsidRPr="00D43FC0" w:rsidRDefault="00BE42D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wpływ starożytnego teatru greckiego na rozwój sztuki teatralnej</w:t>
            </w:r>
          </w:p>
          <w:p w14:paraId="64B84AB8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7F1E82D" w14:textId="77777777" w:rsidR="004A47E8" w:rsidRPr="00D43FC0" w:rsidRDefault="004A47E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664E091" w14:textId="46B858BC" w:rsidR="004A47E8" w:rsidRPr="00D43FC0" w:rsidRDefault="004A47E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8A0EE0C" w14:textId="6707C276" w:rsidR="004A47E8" w:rsidRPr="00D43FC0" w:rsidRDefault="004A47E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8FBE7" w14:textId="11F3B5BF" w:rsidR="008E48B2" w:rsidRPr="00D43FC0" w:rsidRDefault="00C84FB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I.1.7</w:t>
            </w:r>
            <w:r w:rsidR="00BE42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BE42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I.2.4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4A47E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44B9F0" w14:textId="6ABB623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50C0DA87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83A38" w14:textId="5DE95C9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0E2C70" w14:textId="67D2776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Bezdomność – choroba naszych czasów? 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55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BCA70" w14:textId="091EE8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21E701" w14:textId="3A47AFD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1D5308" w14:textId="401466BB" w:rsidR="008E48B2" w:rsidRPr="00D43FC0" w:rsidRDefault="00260ED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6342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2DE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1E133921" w14:textId="25E7E302" w:rsidR="00260ED3" w:rsidRPr="00BD75A4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ED3" w:rsidRPr="00BD75A4">
              <w:rPr>
                <w:rFonts w:ascii="Times New Roman" w:hAnsi="Times New Roman" w:cs="Times New Roman"/>
                <w:sz w:val="20"/>
                <w:szCs w:val="20"/>
              </w:rPr>
              <w:t>(motyw Antygony wpisany w historię bezdomnych</w:t>
            </w:r>
            <w:r w:rsidR="008F4A50" w:rsidRPr="00BD75A4">
              <w:rPr>
                <w:rFonts w:ascii="Times New Roman" w:hAnsi="Times New Roman" w:cs="Times New Roman"/>
                <w:sz w:val="20"/>
                <w:szCs w:val="20"/>
              </w:rPr>
              <w:t>; uwzględnienie perspektywy bezdomnych</w:t>
            </w:r>
            <w:r w:rsidR="00A14A42" w:rsidRPr="00BD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A50" w:rsidRPr="00BD75A4">
              <w:rPr>
                <w:rFonts w:ascii="Times New Roman" w:hAnsi="Times New Roman" w:cs="Times New Roman"/>
                <w:sz w:val="20"/>
                <w:szCs w:val="20"/>
              </w:rPr>
              <w:t>i tych, którzy walczą z bezdomnością innych</w:t>
            </w:r>
            <w:r w:rsidR="00260ED3" w:rsidRPr="00BD75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D8CFBC" w14:textId="084D0D3D" w:rsidR="00260ED3" w:rsidRPr="00D43FC0" w:rsidRDefault="00260ED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(opis przestrzeni parku, stosunek Policjanta do bezdomnych, relacja między Saszą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Pchełką, realia życia w rodzinnym domu Saszy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Leningradzie; funkcja rekwizytu – pudła</w:t>
            </w:r>
            <w:r w:rsidR="008F4A50" w:rsidRPr="00D43FC0">
              <w:rPr>
                <w:rFonts w:ascii="Times New Roman" w:hAnsi="Times New Roman" w:cs="Times New Roman"/>
                <w:sz w:val="20"/>
                <w:szCs w:val="20"/>
              </w:rPr>
              <w:t>; okoliczności, które sprawiły, że bohaterowie stali się bezdomni)</w:t>
            </w:r>
          </w:p>
          <w:p w14:paraId="47D0C5F5" w14:textId="73B2C713" w:rsidR="008F4A50" w:rsidRPr="00D43FC0" w:rsidRDefault="008F4A5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02715B3A" w14:textId="77777777" w:rsidR="008F4A50" w:rsidRPr="00D43FC0" w:rsidRDefault="008F4A5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45A9032A" w14:textId="3F968F46" w:rsidR="008F4A50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F4A5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i ich związek z problematyką utworu oraz znaczenie dla budowania własnego systemu wartości</w:t>
            </w:r>
          </w:p>
          <w:p w14:paraId="238F5FE8" w14:textId="4B5BEB1A" w:rsidR="003C33EA" w:rsidRPr="00D43FC0" w:rsidRDefault="003C33E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655FFE">
              <w:rPr>
                <w:rFonts w:ascii="Times New Roman" w:hAnsi="Times New Roman" w:cs="Times New Roman"/>
                <w:sz w:val="20"/>
                <w:szCs w:val="20"/>
              </w:rPr>
              <w:t>(analiza wypowiedzi J.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Głowackiego)</w:t>
            </w:r>
          </w:p>
          <w:p w14:paraId="21DB6D14" w14:textId="2AF4DE42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210DC872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2CAEAF22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4816EDD" w14:textId="77777777" w:rsidR="00827463" w:rsidRPr="00D43FC0" w:rsidRDefault="0082746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86E103" w14:textId="5420CB75" w:rsidR="00827463" w:rsidRPr="00D43FC0" w:rsidRDefault="0082746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E3E7783" w14:textId="77777777" w:rsidR="00827463" w:rsidRPr="00D43FC0" w:rsidRDefault="0082746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BA7F3AC" w14:textId="732442F2" w:rsidR="00AE5723" w:rsidRPr="00D43FC0" w:rsidRDefault="00AE572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B98DC3" w14:textId="178BAC94" w:rsidR="006342DE" w:rsidRPr="00D43FC0" w:rsidRDefault="003363B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2CED591A" w14:textId="63C8B260" w:rsidR="006342DE" w:rsidRPr="00D43FC0" w:rsidRDefault="003363B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021FCDEF" w14:textId="02B7A787" w:rsidR="00827463" w:rsidRPr="00D43FC0" w:rsidRDefault="00260ED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8F4A5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8F4A5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3C33E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3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II.2.5</w:t>
            </w:r>
            <w:r w:rsidR="0082746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153BCCF4" w14:textId="3B4E90EF" w:rsidR="00827463" w:rsidRPr="00D43FC0" w:rsidRDefault="0082746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AE572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25A59" w14:textId="5AEE697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015A0BE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03DD9F" w14:textId="71F64E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59CA51" w14:textId="5B095C7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Miłość, która porusza świat [lektura obowiązkowa: 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Antygona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w Nowym Jorku,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E2F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B3700C" w14:textId="7145D2E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E6867" w14:textId="42BF401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3BC3F1" w14:textId="3366B77F" w:rsidR="006342DE" w:rsidRPr="00D43FC0" w:rsidRDefault="006342D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="00A919C0"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dla zakresu rozszerzonego</w:t>
            </w:r>
          </w:p>
          <w:p w14:paraId="4BFC8A02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1C34109" w14:textId="4CEAEE4C" w:rsidR="00A919C0" w:rsidRPr="00D43FC0" w:rsidRDefault="00A919C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(decyzja Anity dotycząca pochówku Johna, zmiana zachowania Pchełki wobec pomysłu Anity, motywacja Anity; rytuał pogrzebowy odprawiany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przez Anitę; znaczenie nowego wyglądu i nowego ubrania Saszy; analiza zachowania Saszy; sposób przekazania przez Policjanta informacji o samobójstwie Anity; proces dążenia Anity i Saszy do zmiany ich położenia – analiza czynników zewnętrznych i wewnętrznych)</w:t>
            </w:r>
          </w:p>
          <w:p w14:paraId="1C26B36F" w14:textId="77777777" w:rsidR="00346A21" w:rsidRPr="00D43FC0" w:rsidRDefault="007426B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miłości</w:t>
            </w:r>
          </w:p>
          <w:p w14:paraId="3662F382" w14:textId="34E3D1F3" w:rsidR="007426BC" w:rsidRPr="00D43FC0" w:rsidRDefault="007426B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(motywacja Anity a motywacja Antygony)</w:t>
            </w:r>
          </w:p>
          <w:p w14:paraId="0D248837" w14:textId="17A26DF0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4D8A4C1E" w14:textId="77777777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4D970632" w14:textId="69FF4C4F" w:rsidR="008A6E11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literackich,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 (Anita i Antygona a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>systemy wartości</w:t>
            </w:r>
            <w:r w:rsidR="008A6E1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517DB8" w14:textId="0B9CD2C9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</w:p>
          <w:p w14:paraId="3E50DADA" w14:textId="1724AC42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4F1310C" w14:textId="6FC38FAA" w:rsidR="00DD26FC" w:rsidRPr="00D43FC0" w:rsidRDefault="00DD26F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3363B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0D174E3D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EE8C353" w14:textId="77777777" w:rsidR="008A6E11" w:rsidRPr="00D43FC0" w:rsidRDefault="008A6E1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029A10BC" w14:textId="77777777" w:rsidR="008A6E11" w:rsidRPr="00D43FC0" w:rsidRDefault="008A6E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80BE02" w14:textId="77777777" w:rsidR="008A6E11" w:rsidRPr="00D43FC0" w:rsidRDefault="008A6E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5834C6" w14:textId="09689209" w:rsidR="008A6E11" w:rsidRPr="00D43FC0" w:rsidRDefault="00DD26F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5E2F5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ED656C" w14:textId="16BFF983" w:rsidR="008E48B2" w:rsidRPr="00D43FC0" w:rsidRDefault="00A919C0" w:rsidP="00F1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7426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 w:rsidR="007426B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8A6E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II.3.5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D26F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58C3BD" w14:textId="4E48662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1B912473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6E838B" w14:textId="4BC113F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5E2D8B" w14:textId="77777777" w:rsidR="0057417A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Głowacki,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 w Nowym Jorku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Zadania do całej lektury,</w:t>
            </w:r>
          </w:p>
          <w:p w14:paraId="14B95E84" w14:textId="2F6EA14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741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B9A8A" w14:textId="08C7CBC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45689" w14:textId="3E09B5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9BD9DF" w14:textId="7CFFBBF6" w:rsidR="00D56AA5" w:rsidRPr="00D43FC0" w:rsidRDefault="00D56AA5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przykłady zastosowania ironii w tekście i 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funkcja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dramacie</w:t>
            </w:r>
          </w:p>
          <w:p w14:paraId="1EB3AA35" w14:textId="57CE6B67" w:rsidR="008E6E5A" w:rsidRPr="00D43FC0" w:rsidRDefault="00C6461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sceny kradzieży zwłok i związanej z tym pomyłki (elementy groteski)</w:t>
            </w:r>
          </w:p>
          <w:p w14:paraId="0D78368F" w14:textId="1B04B58E" w:rsidR="008E48B2" w:rsidRPr="00D43FC0" w:rsidRDefault="00182B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jako lektury obowiązkowe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dla zakresu rozszerzonego</w:t>
            </w:r>
          </w:p>
          <w:p w14:paraId="3247571A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A674EB3" w14:textId="73AC59E1" w:rsidR="00182B73" w:rsidRPr="00D43FC0" w:rsidRDefault="00182B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</w:t>
            </w:r>
            <w:r w:rsidR="005354B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elementów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świata przedstawionego;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5354B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(kreacje Anity, Saszy, Pchełki; funkcja przypisana Policjantowi)</w:t>
            </w:r>
          </w:p>
          <w:p w14:paraId="1FC1CCE0" w14:textId="713E5475" w:rsidR="005354B5" w:rsidRPr="00D43FC0" w:rsidRDefault="005354B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</w:t>
            </w:r>
            <w:r w:rsidR="00D56AA5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(porównanie losów Anity i Antygony; starożytne i współczesne ujęcie konfliktu tragicznego)</w:t>
            </w:r>
          </w:p>
          <w:p w14:paraId="1CF7F1FD" w14:textId="01FF37B3" w:rsidR="007868BB" w:rsidRPr="00D43FC0" w:rsidRDefault="007868B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6F0B36D2" w14:textId="77777777" w:rsidR="007868BB" w:rsidRPr="00D43FC0" w:rsidRDefault="007868B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dramatu (historycznego, politycznego, kulturowego, biograficznego, egzystencjalnego)</w:t>
            </w:r>
          </w:p>
          <w:p w14:paraId="21E1E50A" w14:textId="7A4BF05E" w:rsidR="00C6461E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7868B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i ich związek z prob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7868BB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</w:p>
          <w:p w14:paraId="5AFDEBAC" w14:textId="77777777" w:rsidR="0057417A" w:rsidRDefault="002E3C7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>film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5BB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Solista</w:t>
            </w:r>
            <w:r w:rsidR="0057417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w reż. </w:t>
            </w:r>
          </w:p>
          <w:p w14:paraId="6AFED03D" w14:textId="77777777" w:rsidR="0057417A" w:rsidRDefault="0057417A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Wrighta</w:t>
            </w:r>
            <w:r w:rsidR="00D105B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porównanie sytuacji bohaterów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D105BB" w:rsidRPr="00D43FC0">
              <w:rPr>
                <w:rFonts w:ascii="Times New Roman" w:hAnsi="Times New Roman" w:cs="Times New Roman"/>
                <w:sz w:val="20"/>
                <w:szCs w:val="20"/>
              </w:rPr>
              <w:t>Głowackiego</w:t>
            </w:r>
          </w:p>
          <w:p w14:paraId="2A157183" w14:textId="098FEE9B" w:rsidR="002E3C7A" w:rsidRPr="00D43FC0" w:rsidRDefault="009C68E3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 historią bohatera filmu)</w:t>
            </w:r>
          </w:p>
          <w:p w14:paraId="13B069A3" w14:textId="62ABE6D9" w:rsidR="009C68E3" w:rsidRPr="00D43FC0" w:rsidRDefault="009C6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C34FE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52212205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52EE02F" w14:textId="77777777" w:rsidR="009C68E3" w:rsidRPr="00D43FC0" w:rsidRDefault="009C6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725B128F" w14:textId="77777777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E3ED97" w14:textId="77777777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6C0BB3D" w14:textId="2570ECEC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57417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6C48744C" w14:textId="61B0A24F" w:rsidR="009C68E3" w:rsidRPr="00D43FC0" w:rsidRDefault="009C68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343945" w14:textId="356AB271" w:rsidR="008E6E5A" w:rsidRPr="00D43FC0" w:rsidRDefault="00D56AA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A28018" w14:textId="5DD3C21F" w:rsidR="008E48B2" w:rsidRPr="00D43FC0" w:rsidRDefault="008E6E5A" w:rsidP="00F11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  <w:r w:rsidR="00D56AA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182B7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5354B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7868B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282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9C6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8F58F" w14:textId="1E28009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76F54E8A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EF8A" w14:textId="3F8624B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C459F" w14:textId="0100321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Górą Edek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obowiązkowa: Marek Nowakowski,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Górą Edek,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D1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8FD" w14:textId="428ADD4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EC8B" w14:textId="6EF0AA1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B20F8" w14:textId="61B60873" w:rsidR="00582477" w:rsidRPr="00D43FC0" w:rsidRDefault="0058247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funkcja zastosowania analogii, gradacji, kontrastu, hiperbolizacji w tekście</w:t>
            </w:r>
          </w:p>
          <w:p w14:paraId="3DFEEE79" w14:textId="17A214E0" w:rsidR="008E48B2" w:rsidRPr="00D43FC0" w:rsidRDefault="00BA57E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5E55B41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9D97CB6" w14:textId="5E7A6C67" w:rsidR="00BA57E9" w:rsidRPr="00D43FC0" w:rsidRDefault="00BA57E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elementów świata przedstawionego, narracji w opowiadaniu;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 (portrety bohaterów –</w:t>
            </w:r>
            <w:r w:rsidR="00EA6D2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wygląd, zachowanie, cechy charakteru</w:t>
            </w:r>
            <w:r w:rsidR="007131DC" w:rsidRPr="00D43FC0">
              <w:rPr>
                <w:rFonts w:ascii="Times New Roman" w:hAnsi="Times New Roman" w:cs="Times New Roman"/>
                <w:sz w:val="20"/>
                <w:szCs w:val="20"/>
              </w:rPr>
              <w:t>; typ narracji w tekście)</w:t>
            </w:r>
          </w:p>
          <w:p w14:paraId="7920E93F" w14:textId="77777777" w:rsidR="009D171E" w:rsidRDefault="007131D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nia w porównywanych utworach,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ich cechy wspólne i różne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(porównanie kreacji 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>Edka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AB006" w14:textId="2D07DE47" w:rsidR="007131DC" w:rsidRPr="00D43FC0" w:rsidRDefault="009D171E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="00171283" w:rsidRPr="00D43FC0">
              <w:rPr>
                <w:rFonts w:ascii="Times New Roman" w:hAnsi="Times New Roman" w:cs="Times New Roman"/>
                <w:sz w:val="20"/>
                <w:szCs w:val="20"/>
              </w:rPr>
              <w:t>Nowakowskiego z jego literackim pierwowzorem)</w:t>
            </w:r>
          </w:p>
          <w:p w14:paraId="2366CA77" w14:textId="67BC5348" w:rsidR="00171283" w:rsidRPr="00D43FC0" w:rsidRDefault="0017128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(diagnoza polskiej transformacji ustrojowej lat 90. XX w.</w:t>
            </w:r>
          </w:p>
          <w:p w14:paraId="3EED5C30" w14:textId="77777777" w:rsidR="00171283" w:rsidRPr="00D43FC0" w:rsidRDefault="0017128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 egzystencjalny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89E054" w14:textId="49AE1ADA" w:rsidR="009F25E9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9F25E9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2200ECF9" w14:textId="77777777" w:rsidR="009D171E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(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esej J. Ortegi </w:t>
            </w:r>
          </w:p>
          <w:p w14:paraId="169737A8" w14:textId="5F2D3533" w:rsidR="00582477" w:rsidRPr="00D43FC0" w:rsidRDefault="009D171E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Gasseta</w:t>
            </w:r>
            <w:r w:rsidR="00E149F1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4D21BE" w14:textId="7D841492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5C230BEE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7BB844DF" w14:textId="77777777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1B0C856E" w14:textId="712B177A" w:rsidR="00E149F1" w:rsidRPr="00D43FC0" w:rsidRDefault="00E149F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 charakterze argumentacyjnym (portret polskiego inteligenta –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odwołaniu do opowiadania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Górą Edek </w:t>
            </w:r>
            <w:r w:rsidR="009D171E" w:rsidRPr="009D171E">
              <w:rPr>
                <w:rFonts w:ascii="Times New Roman" w:hAnsi="Times New Roman" w:cs="Times New Roman"/>
                <w:iCs/>
                <w:sz w:val="20"/>
                <w:szCs w:val="20"/>
              </w:rPr>
              <w:t>M.</w:t>
            </w:r>
            <w:r w:rsidR="009D17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Nowakowskiego,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Tanga </w:t>
            </w:r>
            <w:r w:rsidR="009D171E" w:rsidRPr="009D171E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9D17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Mrożka</w:t>
            </w:r>
            <w:r w:rsidR="000932D2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wybranych kontekstów)</w:t>
            </w:r>
          </w:p>
          <w:p w14:paraId="121DBBCF" w14:textId="77777777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BAB281" w14:textId="0B375841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20066E1" w14:textId="77777777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08340AD" w14:textId="043F022C" w:rsidR="007C6411" w:rsidRPr="00D43FC0" w:rsidRDefault="007C6411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9D171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6507" w14:textId="4ED24D34" w:rsidR="00582477" w:rsidRPr="001B31DE" w:rsidRDefault="001B31D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I.1.8</w:t>
            </w:r>
          </w:p>
          <w:p w14:paraId="7DB865F3" w14:textId="3B09DE5C" w:rsidR="00582477" w:rsidRPr="00D43FC0" w:rsidRDefault="001B31DE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BA57E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17128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17128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</w:p>
          <w:p w14:paraId="69284D37" w14:textId="1A93DE4C" w:rsidR="00582477" w:rsidRPr="00D43FC0" w:rsidRDefault="005824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D308A0D" w14:textId="06C83CA1" w:rsidR="009D171E" w:rsidRDefault="00582477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I.1.16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C34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E149F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7C641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  <w:p w14:paraId="3654FED2" w14:textId="6A2CC965" w:rsidR="00582477" w:rsidRPr="00D43FC0" w:rsidRDefault="007C641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D30" w14:textId="3FFEE6F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B8D9D82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B0E5" w14:textId="76730B2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B3E" w14:textId="77777777" w:rsidR="009D171E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Stasiuk,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Miejsce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Andrzej Stasiuk,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Miejsce, </w:t>
            </w:r>
          </w:p>
          <w:p w14:paraId="68F813FC" w14:textId="17E4EEB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D1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39FBD" w14:textId="0CBD20A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CC6F" w14:textId="21B96E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53363" w14:textId="7AFB68A8" w:rsidR="00DC18A3" w:rsidRPr="00D43FC0" w:rsidRDefault="00E02DA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symbolika tabernakulum i ikonostasu</w:t>
            </w:r>
          </w:p>
          <w:p w14:paraId="19EADBFC" w14:textId="08E990B8" w:rsidR="00D14499" w:rsidRPr="00D43FC0" w:rsidRDefault="00D1449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cechy mitologizacji w opisanym w opowiadaniu świecie</w:t>
            </w:r>
          </w:p>
          <w:p w14:paraId="26E55A56" w14:textId="3D21A0F8" w:rsidR="008E48B2" w:rsidRPr="00D43FC0" w:rsidRDefault="008C224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AEAD282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4AE7C9DA" w14:textId="73C83835" w:rsidR="005348E3" w:rsidRPr="00D43FC0" w:rsidRDefault="005348E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elementów świata przedstawionego (fabuły, bohaterów,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</w:t>
            </w:r>
            <w:r w:rsidR="00B41C78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opis przestrzeni, analiza spotkania narratora z turystą; ich stosunek do miejsca, </w:t>
            </w:r>
            <w:r w:rsidR="00B41C78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którym się znajdują; sposób przedstawienia losów opisanego przez narratora miejsca)</w:t>
            </w:r>
          </w:p>
          <w:p w14:paraId="4D5F4C14" w14:textId="589A9B31" w:rsidR="00DC18A3" w:rsidRPr="00D43FC0" w:rsidRDefault="00DC18A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motyw przemijania w opowiadaniu</w:t>
            </w:r>
            <w:r w:rsidR="00E97F83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E97F83" w:rsidRPr="00D43FC0">
              <w:rPr>
                <w:rFonts w:ascii="Times New Roman" w:hAnsi="Times New Roman" w:cs="Times New Roman"/>
                <w:sz w:val="20"/>
                <w:szCs w:val="20"/>
              </w:rPr>
              <w:t>Stasiuka</w:t>
            </w:r>
            <w:r w:rsidR="00E02DA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jego rola </w:t>
            </w:r>
            <w:r w:rsidR="00E02DA1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tworzeniu znaczeń uniwersalnych</w:t>
            </w:r>
          </w:p>
          <w:p w14:paraId="0090B182" w14:textId="55519AEB" w:rsidR="00E97F83" w:rsidRPr="00D43FC0" w:rsidRDefault="0010469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7AE4B74B" w14:textId="77777777" w:rsidR="00104690" w:rsidRPr="00D43FC0" w:rsidRDefault="0010469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opowiadania (kulturowego, społecznego, historycznego, biograficznego, egzystencjalnego)</w:t>
            </w:r>
          </w:p>
          <w:p w14:paraId="6BC4F339" w14:textId="0F791A57" w:rsidR="00104690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104690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 (rola pamięci w opowiadaniu</w:t>
            </w:r>
            <w:r w:rsidR="00D77054" w:rsidRPr="00D43FC0">
              <w:rPr>
                <w:rFonts w:ascii="Times New Roman" w:hAnsi="Times New Roman" w:cs="Times New Roman"/>
                <w:sz w:val="20"/>
                <w:szCs w:val="20"/>
              </w:rPr>
              <w:t>; dorobek kulturowy przeszłości</w:t>
            </w:r>
            <w:r w:rsidR="00104690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AE634D" w14:textId="10C0EAAC" w:rsidR="00D14499" w:rsidRPr="00D43FC0" w:rsidRDefault="00D1449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</w:t>
            </w:r>
            <w:r w:rsidR="006A5584">
              <w:rPr>
                <w:rFonts w:ascii="Times New Roman" w:hAnsi="Times New Roman" w:cs="Times New Roman"/>
                <w:sz w:val="20"/>
                <w:szCs w:val="20"/>
              </w:rPr>
              <w:t>archizacja informacji (tekst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M. Eliadego)</w:t>
            </w:r>
          </w:p>
          <w:p w14:paraId="70E64FD5" w14:textId="77777777" w:rsidR="00D77054" w:rsidRPr="00D43FC0" w:rsidRDefault="00D77054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ortografii </w:t>
            </w:r>
          </w:p>
          <w:p w14:paraId="60676139" w14:textId="77777777" w:rsidR="00D77054" w:rsidRPr="00D43FC0" w:rsidRDefault="00D77054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stylistyczna funkcja zamierzonego błędu ortograficznego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tekście artystycznym</w:t>
            </w:r>
          </w:p>
          <w:p w14:paraId="478D9BCD" w14:textId="77777777" w:rsidR="006E01F7" w:rsidRPr="006E01F7" w:rsidRDefault="006E01F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8026601" w14:textId="77777777" w:rsidR="00847D6C" w:rsidRPr="00D43FC0" w:rsidRDefault="00847D6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2F0FEA17" w14:textId="77777777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751FE2D" w14:textId="77777777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B68FB3" w14:textId="71647E66" w:rsidR="00847D6C" w:rsidRPr="00D43FC0" w:rsidRDefault="00847D6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26F65" w14:textId="036196A0" w:rsidR="00E02DA1" w:rsidRPr="00D43FC0" w:rsidRDefault="00E02DA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1DC18F1" w14:textId="511B73FC" w:rsidR="00D14499" w:rsidRPr="00D43FC0" w:rsidRDefault="00D1449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I.1.5</w:t>
            </w:r>
          </w:p>
          <w:p w14:paraId="408E0AAD" w14:textId="44BA6DE8" w:rsidR="00DC18A3" w:rsidRPr="00D43FC0" w:rsidRDefault="008C224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5348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5BB3838B" w14:textId="67C48043" w:rsidR="00DC18A3" w:rsidRPr="00D43FC0" w:rsidRDefault="00DC18A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10469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D1449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D7705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II.4.1</w:t>
            </w:r>
            <w:r w:rsidR="00D7705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II.4.3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A677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847D6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4A35" w14:textId="30F0246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0C8B944A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1109B" w14:textId="73B96BC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6E532" w14:textId="448EC4F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stronę nowej poezji [podręcznik: 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390; Wojciech Wencel,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Oda na dzień św. Cecylii,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391, Jacek Podsiadło,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Konfesata,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392, Anna Adamowicz,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tworzywo,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30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95AA" w14:textId="0235752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1872D" w14:textId="61E038D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5333" w14:textId="77777777" w:rsidR="008E48B2" w:rsidRPr="00D43FC0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7A58BAC" w14:textId="16034685" w:rsidR="00A26483" w:rsidRPr="00D43FC0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; cechy klasycystyczne w omawianych utworach</w:t>
            </w:r>
          </w:p>
          <w:p w14:paraId="2D378F0C" w14:textId="3428314C" w:rsidR="00A26483" w:rsidRPr="00D43FC0" w:rsidRDefault="00A2648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</w:t>
            </w:r>
            <w:r w:rsidR="00A14A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grup i pokoleń literackich w utworach literackich różnych epok („tendencje klasyczności </w:t>
            </w: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i barbarzyństwa” w literaturze nowego pokolenia</w:t>
            </w:r>
            <w:r w:rsidR="00E305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twórców urodzonych po roku 1960)</w:t>
            </w:r>
          </w:p>
          <w:p w14:paraId="4F6B685A" w14:textId="4EE7FA4A" w:rsidR="00A26483" w:rsidRPr="00D43FC0" w:rsidRDefault="000166F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sytuacji lirycznej;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5DE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interpretacja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wartościowanie (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opis przestrzeni i dziejących się w niej wydarzeń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sytuacja 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podmiotu lirycznego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adresata</w:t>
            </w:r>
            <w:r w:rsidR="006660BE" w:rsidRPr="00D43FC0">
              <w:rPr>
                <w:rFonts w:ascii="Times New Roman" w:hAnsi="Times New Roman" w:cs="Times New Roman"/>
                <w:sz w:val="20"/>
                <w:szCs w:val="20"/>
              </w:rPr>
              <w:t>; obraz Boga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>; słownic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two związane </w:t>
            </w:r>
            <w:r w:rsidR="0054135B" w:rsidRPr="00D43FC0">
              <w:rPr>
                <w:rFonts w:ascii="Times New Roman" w:hAnsi="Times New Roman" w:cs="Times New Roman"/>
                <w:sz w:val="20"/>
                <w:szCs w:val="20"/>
              </w:rPr>
              <w:t>z cielesnością/ biologią</w:t>
            </w:r>
            <w:r w:rsidR="003644D9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97E161" w14:textId="77777777" w:rsidR="00E305DE" w:rsidRPr="00E305DE" w:rsidRDefault="009500CD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(przywołanie w motcie wiersza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Konfesata </w:t>
            </w:r>
            <w:r w:rsidR="00E305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J.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Podsiadły fragmentu wiersza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Barańczaka; nawiązania do Psalmu 130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 wierszu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tworzywo</w:t>
            </w:r>
          </w:p>
          <w:p w14:paraId="28302150" w14:textId="3275C3E1" w:rsidR="009500CD" w:rsidRPr="00D43FC0" w:rsidRDefault="009500CD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damowicz; obraz współczesnego człowieka wyłaniający się z wierszy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5D1C9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Podsiadły i 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5D1C91" w:rsidRPr="00D43FC0">
              <w:rPr>
                <w:rFonts w:ascii="Times New Roman" w:hAnsi="Times New Roman" w:cs="Times New Roman"/>
                <w:sz w:val="20"/>
                <w:szCs w:val="20"/>
              </w:rPr>
              <w:t>Adamowicz</w:t>
            </w:r>
            <w:r w:rsidR="009D5D8E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842FC6" w14:textId="41506F38" w:rsidR="000615E3" w:rsidRPr="00D43FC0" w:rsidRDefault="000615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11400D68" w14:textId="77777777" w:rsidR="000615E3" w:rsidRPr="00D43FC0" w:rsidRDefault="000615E3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34F2CEC1" w14:textId="715CC34C" w:rsidR="000615E3" w:rsidRPr="00D43FC0" w:rsidRDefault="00A14A42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 i narodowych </w:t>
            </w:r>
            <w:r w:rsidR="00F9521A" w:rsidRPr="00D43FC0">
              <w:rPr>
                <w:rFonts w:ascii="Times New Roman" w:hAnsi="Times New Roman" w:cs="Times New Roman"/>
                <w:sz w:val="20"/>
                <w:szCs w:val="20"/>
              </w:rPr>
              <w:t>w utworach literackich i ich związek z problematyką utworu oraz znaczenie dla budowania własnego systemu wartości</w:t>
            </w:r>
          </w:p>
          <w:p w14:paraId="2BEEAAC0" w14:textId="2F2AC5EF" w:rsidR="00F9521A" w:rsidRPr="00D43FC0" w:rsidRDefault="00A36C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6F28D2F2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39946F2E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wyliczenia)</w:t>
            </w:r>
          </w:p>
          <w:p w14:paraId="69784D53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B305AB8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914EE6E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0BC489" w14:textId="5D7C7FC5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E61FA7" w14:textId="77777777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5DA8313" w14:textId="09F6ACCD" w:rsidR="00442148" w:rsidRPr="00D43FC0" w:rsidRDefault="0044214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E305DE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004BC32F" w14:textId="794E0FE5" w:rsidR="001111D0" w:rsidRPr="00D43FC0" w:rsidRDefault="001111D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wybór odpowiednich cytatów z tekstu i stosowanie ich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wypowiedzi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2B1F8" w14:textId="01A0B63A" w:rsidR="003644D9" w:rsidRPr="00D43FC0" w:rsidRDefault="00921D5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14F853AE" w14:textId="5817F1D7" w:rsidR="003644D9" w:rsidRPr="00D43FC0" w:rsidRDefault="00A26483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</w:p>
          <w:p w14:paraId="758BA309" w14:textId="1AA19525" w:rsidR="008E48B2" w:rsidRPr="00D43FC0" w:rsidRDefault="000166F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  <w:r w:rsidR="009500C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="000615E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F9521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A36C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44214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A7C9F" w14:textId="07B1F2AB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DE80D9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420A" w14:textId="721469D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5A85" w14:textId="16EEAF5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Spotkanie dwóch reportaży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stów. Ryszard Kapuściński,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Podróże z Herodotem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Ryszard Kapuściński,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 Hero</w:t>
            </w:r>
            <w:r w:rsidR="00892D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dotem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395; nawiązanie: Paulina Wilk,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Lalki w ogniu. Opowieści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z Indii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DF56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407,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00"/>
                <w:lang w:eastAsia="pl-PL"/>
              </w:rPr>
              <w:t xml:space="preserve">ZR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Gustaw Herling-Grudziński,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Sztuka podróżo</w:t>
            </w:r>
            <w:r w:rsidR="00892D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 xml:space="preserve">wania (Essay pisany w polu),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s.</w:t>
            </w:r>
            <w:r w:rsidR="00DF565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409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4E7A" w14:textId="40D0221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74D99" w14:textId="71F2187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B8E35" w14:textId="77777777" w:rsidR="008E48B2" w:rsidRPr="00D43FC0" w:rsidRDefault="007C4A1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25A99AD" w14:textId="77777777" w:rsidR="007C4A19" w:rsidRPr="00D43FC0" w:rsidRDefault="007C4A1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literackiej i kulturowej w utworach i ich rola w budowaniu wartości uniwersalnych</w:t>
            </w:r>
          </w:p>
          <w:p w14:paraId="679B2F52" w14:textId="77777777" w:rsidR="00124C40" w:rsidRPr="00D43FC0" w:rsidRDefault="00124C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ironii i autoironii i ich funkcja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tekście</w:t>
            </w:r>
          </w:p>
          <w:p w14:paraId="6C5C8F93" w14:textId="77777777" w:rsidR="00124C40" w:rsidRPr="00D43FC0" w:rsidRDefault="00124C4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synkretyzm gatunkowy</w:t>
            </w:r>
          </w:p>
          <w:p w14:paraId="48584FB7" w14:textId="22A40217" w:rsidR="00607EAB" w:rsidRPr="00D43FC0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D9AB5D9" w14:textId="77777777" w:rsidR="00BD75A4" w:rsidRPr="005D75BF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7267B2B2" w14:textId="1A0727E7" w:rsidR="00607EAB" w:rsidRPr="00D43FC0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żywotność motywów antycznych w utworach literackich i ich rola w tworzeniu znaczeń uniwersalnych</w:t>
            </w:r>
          </w:p>
          <w:p w14:paraId="1D88EAE0" w14:textId="77777777" w:rsidR="00DF565A" w:rsidRDefault="009A333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utworach, ich cechy wspólne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różne (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zetknięcie się podróżników z obcą kulturą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; styl P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Wilk a styl R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Kapuścińskiego</w:t>
            </w:r>
            <w:r w:rsidR="00B0332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postrzeganie podróżowania przez Herodota,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B0332A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Kapuścińskiego </w:t>
            </w:r>
          </w:p>
          <w:p w14:paraId="1F9287EF" w14:textId="28A74787" w:rsidR="009A3334" w:rsidRPr="00D43FC0" w:rsidRDefault="00B0332A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Herlinga-Grudzińskiego</w:t>
            </w:r>
            <w:r w:rsidR="009A3334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85A4F5" w14:textId="12FFD66C" w:rsidR="00607EAB" w:rsidRPr="00D43FC0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7DC68688" w14:textId="77777777" w:rsidR="00607EAB" w:rsidRPr="00D43FC0" w:rsidRDefault="00607EA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</w:t>
            </w:r>
          </w:p>
          <w:p w14:paraId="7A322329" w14:textId="124E6F00" w:rsidR="00607EAB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</w:t>
            </w:r>
            <w:r w:rsidR="00607EAB" w:rsidRPr="00D43FC0">
              <w:rPr>
                <w:rFonts w:ascii="Times New Roman" w:hAnsi="Times New Roman" w:cs="Times New Roman"/>
                <w:sz w:val="20"/>
                <w:szCs w:val="20"/>
              </w:rPr>
              <w:t>i ich związek z prob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607EAB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="0095642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(wartość pamięci)</w:t>
            </w:r>
          </w:p>
          <w:p w14:paraId="5AB05825" w14:textId="0DC6EF78" w:rsidR="00607EAB" w:rsidRPr="00D43FC0" w:rsidRDefault="000448A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br/>
              <w:t>(tekst</w:t>
            </w:r>
            <w:r w:rsidR="001E15F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A. Domosławskiego)</w:t>
            </w:r>
          </w:p>
          <w:p w14:paraId="7FE7477C" w14:textId="77777777" w:rsidR="000448A0" w:rsidRPr="00D43FC0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analiza struktury eseju – sensy i sposób prowadzenia wywodu</w:t>
            </w:r>
          </w:p>
          <w:p w14:paraId="0681C56C" w14:textId="77777777" w:rsidR="000448A0" w:rsidRPr="00D43FC0" w:rsidRDefault="000448A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8DABAB7" w14:textId="77777777" w:rsidR="00DF565A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(artykuł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felieton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, reportaż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), popularnonaukowych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>; język i forma reportażu</w:t>
            </w:r>
          </w:p>
          <w:p w14:paraId="7610820E" w14:textId="3A39CF1B" w:rsidR="000448A0" w:rsidRPr="00D43FC0" w:rsidRDefault="00CE57AF" w:rsidP="005B4826">
            <w:pPr>
              <w:pStyle w:val="Akapitzlist"/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Kapuścińskiego</w:t>
            </w:r>
          </w:p>
          <w:p w14:paraId="725A4784" w14:textId="4DFD809B" w:rsidR="000448A0" w:rsidRPr="00D43FC0" w:rsidRDefault="00DF565A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wiadomości</w:t>
            </w:r>
            <w:r w:rsidR="000448A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 w tekstach prasowych</w:t>
            </w:r>
          </w:p>
          <w:p w14:paraId="0C768A78" w14:textId="1DF07F10" w:rsidR="000448A0" w:rsidRPr="00D43FC0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2E474595" w14:textId="3CDFDE77" w:rsidR="000448A0" w:rsidRPr="00D43FC0" w:rsidRDefault="000448A0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3665EBC" w14:textId="61BE8849" w:rsidR="00562B8F" w:rsidRPr="00D43FC0" w:rsidRDefault="00562B8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styl reportażysty</w:t>
            </w:r>
          </w:p>
          <w:p w14:paraId="08831EE5" w14:textId="1C7FB7C7" w:rsidR="00A43B28" w:rsidRPr="00D43FC0" w:rsidRDefault="00A43B28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2A788A8D" w14:textId="609B4A52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pisemnej przy użyciu odpowiednich konstrukcji składniowych</w:t>
            </w:r>
          </w:p>
          <w:p w14:paraId="407F046E" w14:textId="7D630FBC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7C8309A" w14:textId="6673066C" w:rsidR="008007C5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473B57BF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AAAC648" w14:textId="74C1A5D2" w:rsidR="000448A0" w:rsidRPr="00D43FC0" w:rsidRDefault="008007C5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512488E5" w14:textId="2BEE8BB6" w:rsidR="000448A0" w:rsidRPr="00D43FC0" w:rsidRDefault="00041CF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o charakterze argumentacyjnym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odróż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wielka przygoda, sp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osób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br/>
              <w:t>na poznanie innych kultur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fragmentów </w:t>
            </w:r>
            <w:r w:rsidR="00CE57AF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Podróży z Herodotem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, innego utworu literackiego 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wybranych kontekstów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>otyw podróżowania w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 kreacji świata przedstawionego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odwołaniu do słów G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B0D57" w:rsidRPr="00D43FC0">
              <w:rPr>
                <w:rFonts w:ascii="Times New Roman" w:hAnsi="Times New Roman" w:cs="Times New Roman"/>
                <w:sz w:val="20"/>
                <w:szCs w:val="20"/>
              </w:rPr>
              <w:t>Herlinga-Grudzińskiego, wybranej lektury obowiązkowej, utworów literackich z dwóch różnych epok, wybranego kontekstu</w:t>
            </w:r>
            <w:r w:rsidR="00CE57AF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A48BFE" w14:textId="77777777" w:rsidR="00CE57AF" w:rsidRPr="00D43FC0" w:rsidRDefault="00CE57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09B37BD" w14:textId="7EE2E81D" w:rsidR="00CE57AF" w:rsidRPr="00D43FC0" w:rsidRDefault="00CE57AF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9F17F7A" w14:textId="77777777" w:rsidR="00CE57AF" w:rsidRPr="00D43FC0" w:rsidRDefault="00CE57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51D3C5F" w14:textId="3B6BC425" w:rsidR="00190893" w:rsidRPr="00D43FC0" w:rsidRDefault="0019089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DF565A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2518D807" w14:textId="2476E9DA" w:rsidR="00190893" w:rsidRPr="00D43FC0" w:rsidRDefault="0019089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4E5036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(przygotowanie graficzno-tekstowej prezentacji postaci Herodota)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D966" w14:textId="4751D147" w:rsidR="00B0332A" w:rsidRPr="00D43FC0" w:rsidRDefault="007C4A1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124C4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124C4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="00124C4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>ZR I.1.7</w:t>
            </w:r>
            <w:r w:rsidR="00607EAB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I.1.11</w:t>
            </w:r>
            <w:r w:rsidR="00607E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1E4FDFA" w14:textId="24DE5ABD" w:rsidR="00562B8F" w:rsidRPr="00D43FC0" w:rsidRDefault="00921D5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607EA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0448A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="00CE57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A43B2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524382B" w14:textId="7CF41DD9" w:rsidR="00A43B28" w:rsidRPr="00D43FC0" w:rsidRDefault="00562B8F" w:rsidP="0092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III.1.2</w:t>
            </w:r>
            <w:r w:rsidR="00CE57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8007C5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041CF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921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CE57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III.2.10</w:t>
            </w:r>
            <w:r w:rsidR="000A4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19089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BA93B" w14:textId="2EAEA42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podstawowy/ rozszerzony</w:t>
            </w:r>
          </w:p>
        </w:tc>
      </w:tr>
      <w:tr w:rsidR="00DA1FDE" w:rsidRPr="00D43FC0" w14:paraId="1A82CE9C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5DE2C" w14:textId="3FA79EA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08FA14" w14:textId="359E2B53" w:rsidR="008E48B2" w:rsidRPr="00D43FC0" w:rsidRDefault="007D07A4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Reportaż [podręcznik: s.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8B2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6E9EAB" w14:textId="162B6EC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C9D1F3" w14:textId="56858BB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0208C5" w14:textId="77777777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np. publicystycznych, popularnonaukowych, naukowych</w:t>
            </w:r>
          </w:p>
          <w:p w14:paraId="249DFD19" w14:textId="67AF9241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specyfika tekstów publicystycznych (artykuł, felieton, reportaż</w:t>
            </w:r>
            <w:r w:rsidR="00C45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5749C" w14:textId="791D0D79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71E20A7" w14:textId="77777777" w:rsidR="00CC76D0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pojęcie stylu i stylizacji i ich znaczenie w tekście</w:t>
            </w:r>
          </w:p>
          <w:p w14:paraId="3197E0B9" w14:textId="77777777" w:rsidR="00EA13AC" w:rsidRPr="00D43FC0" w:rsidRDefault="00CC76D0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</w:t>
            </w:r>
          </w:p>
          <w:p w14:paraId="6B75A5E0" w14:textId="77777777" w:rsidR="00EA13AC" w:rsidRPr="00D43FC0" w:rsidRDefault="00EA13A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napisanie reportażu</w:t>
            </w:r>
          </w:p>
          <w:p w14:paraId="1B696ECC" w14:textId="53B772AF" w:rsidR="00EA13AC" w:rsidRPr="00D43FC0" w:rsidRDefault="00EA13AC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poprawności językowej i stylistycznej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tworzeniu własnego tekstu</w:t>
            </w:r>
          </w:p>
          <w:p w14:paraId="3B882A39" w14:textId="641CB9D6" w:rsidR="00CC76D0" w:rsidRPr="00D43FC0" w:rsidRDefault="00EA13A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037975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1F4D35" w14:textId="77777777" w:rsidR="00C4586F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="00CC76D0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II.2.1 </w:t>
            </w:r>
          </w:p>
          <w:p w14:paraId="7E89171C" w14:textId="45E1B4A8" w:rsidR="00CC76D0" w:rsidRPr="00D43FC0" w:rsidRDefault="00CC76D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II.2.2</w:t>
            </w:r>
          </w:p>
          <w:p w14:paraId="71C8A977" w14:textId="7D20A038" w:rsidR="00CC76D0" w:rsidRPr="00D43FC0" w:rsidRDefault="00CC76D0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  <w:r w:rsidR="00C4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="00C4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III.2.11</w:t>
            </w:r>
            <w:r w:rsidR="00EA13A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A357D" w14:textId="6C1253F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DA1FDE" w:rsidRPr="00D43FC0" w14:paraId="71FD10C5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5F34D" w14:textId="246367A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37970" w14:textId="3D122E5E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Moda językowa [podręcznik: s.</w:t>
            </w:r>
            <w:r w:rsidR="000379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7476" w14:textId="74A1B50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EA43D" w14:textId="1A10CC7F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8805" w14:textId="4F7DCC22" w:rsidR="008E48B2" w:rsidRPr="00D43FC0" w:rsidRDefault="003573A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4EBD1720" w14:textId="77777777" w:rsidR="003573A6" w:rsidRPr="00D43FC0" w:rsidRDefault="0092664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rozpoznanie i </w:t>
            </w:r>
            <w:r w:rsidR="003573A6" w:rsidRPr="00D43FC0">
              <w:rPr>
                <w:rFonts w:ascii="Times New Roman" w:hAnsi="Times New Roman" w:cs="Times New Roman"/>
                <w:sz w:val="20"/>
                <w:szCs w:val="20"/>
              </w:rPr>
              <w:t>ocena mody językowej we współczesnym języku</w:t>
            </w:r>
          </w:p>
          <w:p w14:paraId="138F9C0B" w14:textId="084BCBF3" w:rsidR="00D87916" w:rsidRPr="00D43FC0" w:rsidRDefault="00D8791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20A59" w14:textId="03A65B3A" w:rsidR="008E48B2" w:rsidRPr="00D43FC0" w:rsidRDefault="00C4586F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3573A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II.2.3</w:t>
            </w:r>
            <w:r w:rsidR="00D8791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9C39" w14:textId="7FB43BB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AB75947" w14:textId="77777777" w:rsidTr="005B4826">
        <w:trPr>
          <w:trHeight w:val="37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72458" w14:textId="3DB1BE9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A19D7" w14:textId="7D89AE0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Dukaj,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Jacek Dukaj,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379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06BA" w14:textId="6855D452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DB33" w14:textId="516C0E5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BD437" w14:textId="77777777" w:rsidR="008E48B2" w:rsidRPr="00D43FC0" w:rsidRDefault="00524EE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(fantastyczna)</w:t>
            </w:r>
          </w:p>
          <w:p w14:paraId="00C66C8F" w14:textId="2B969878" w:rsidR="00524EED" w:rsidRPr="00D43FC0" w:rsidRDefault="00524EE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(opowiadanie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science fiction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63F72E" w14:textId="75733371" w:rsidR="009E2918" w:rsidRPr="00D43FC0" w:rsidRDefault="009E2918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podobieństwo Katedry do żywej istoty</w:t>
            </w:r>
          </w:p>
          <w:p w14:paraId="4B2D2EF9" w14:textId="1A44C430" w:rsidR="00485721" w:rsidRPr="00D43FC0" w:rsidRDefault="0048572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E6CF245" w14:textId="09EACE4E" w:rsidR="00485721" w:rsidRPr="00BD75A4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4C4" w:rsidRPr="00BD75A4">
              <w:rPr>
                <w:rFonts w:ascii="Times New Roman" w:hAnsi="Times New Roman" w:cs="Times New Roman"/>
                <w:sz w:val="20"/>
                <w:szCs w:val="20"/>
              </w:rPr>
              <w:t>(„wzniosłość” jako kategoria estetyczna)</w:t>
            </w:r>
          </w:p>
          <w:p w14:paraId="6DF990C5" w14:textId="00A8E600" w:rsidR="00485721" w:rsidRPr="00D43FC0" w:rsidRDefault="0048572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4F1951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(opis Katedry; </w:t>
            </w:r>
            <w:r w:rsidR="00DB48A6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wyróżnienie tradycyjnych elementów katedry; niezwykłość struktury Katedry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DB48A6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księdza Lavone</w:t>
            </w:r>
            <w:r w:rsidR="0005559A">
              <w:rPr>
                <w:rFonts w:ascii="Times New Roman" w:hAnsi="Times New Roman" w:cs="Times New Roman"/>
                <w:sz w:val="20"/>
                <w:szCs w:val="20"/>
              </w:rPr>
              <w:t>’a</w:t>
            </w:r>
            <w:r w:rsidR="00DB48A6" w:rsidRPr="00D43FC0">
              <w:rPr>
                <w:rFonts w:ascii="Times New Roman" w:hAnsi="Times New Roman" w:cs="Times New Roman"/>
                <w:sz w:val="20"/>
                <w:szCs w:val="20"/>
              </w:rPr>
              <w:t>; analiza wypadku bohatera w Katedrze; racjonalne/irracjonalne wytłumaczenie dziwnych zachowań bohatera po wypadku</w:t>
            </w:r>
            <w:r w:rsidR="009E2918" w:rsidRPr="00D43FC0">
              <w:rPr>
                <w:rFonts w:ascii="Times New Roman" w:hAnsi="Times New Roman" w:cs="Times New Roman"/>
                <w:sz w:val="20"/>
                <w:szCs w:val="20"/>
              </w:rPr>
              <w:t>; proces przemiany księdza Lavone’a; metamorfoza księdza a metamorfoza Katedry; interpretacja postaci Architekta</w:t>
            </w:r>
            <w:r w:rsidR="0095490A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80596F" w14:textId="370615A6" w:rsidR="00485721" w:rsidRPr="00D43FC0" w:rsidRDefault="00485721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7532457D" w14:textId="77777777" w:rsidR="007955B9" w:rsidRPr="00D43FC0" w:rsidRDefault="007955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egzystencjalny)</w:t>
            </w:r>
          </w:p>
          <w:p w14:paraId="7A1B78FD" w14:textId="7B6BA989" w:rsidR="007955B9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8D5FB1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</w:t>
            </w:r>
            <w:r w:rsidR="007955B9" w:rsidRPr="00D43FC0">
              <w:rPr>
                <w:rFonts w:ascii="Times New Roman" w:hAnsi="Times New Roman" w:cs="Times New Roman"/>
                <w:sz w:val="20"/>
                <w:szCs w:val="20"/>
              </w:rPr>
              <w:t>i ich związek z prob</w:t>
            </w:r>
            <w:r w:rsidR="008D5FB1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7955B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dla budowania własnego systemu wartości (dominująca wartość w strukturze </w:t>
            </w:r>
            <w:r w:rsidR="007955B9" w:rsidRPr="00425B02">
              <w:rPr>
                <w:rFonts w:ascii="Times New Roman" w:hAnsi="Times New Roman" w:cs="Times New Roman"/>
                <w:sz w:val="20"/>
                <w:szCs w:val="20"/>
              </w:rPr>
              <w:t>Katedry</w:t>
            </w:r>
            <w:r w:rsidR="007955B9" w:rsidRPr="00D43FC0">
              <w:rPr>
                <w:rFonts w:ascii="Times New Roman" w:hAnsi="Times New Roman" w:cs="Times New Roman"/>
                <w:sz w:val="20"/>
                <w:szCs w:val="20"/>
              </w:rPr>
              <w:t>: cywilizacja a natura)</w:t>
            </w:r>
          </w:p>
          <w:p w14:paraId="3F46EF46" w14:textId="77777777" w:rsidR="008D5FB1" w:rsidRDefault="00D63C2E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(</w:t>
            </w:r>
            <w:r w:rsidR="008D5FB1" w:rsidRPr="00D43FC0">
              <w:rPr>
                <w:rFonts w:ascii="Times New Roman" w:hAnsi="Times New Roman" w:cs="Times New Roman"/>
                <w:sz w:val="20"/>
                <w:szCs w:val="20"/>
              </w:rPr>
              <w:t>wypowiedź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5A882D" w14:textId="1F562148" w:rsidR="00D63C2E" w:rsidRPr="00D43FC0" w:rsidRDefault="00D63C2E" w:rsidP="005B4826">
            <w:p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A. Zawadzkiego)</w:t>
            </w:r>
          </w:p>
          <w:p w14:paraId="165C3543" w14:textId="41E00BDA" w:rsidR="00D63C2E" w:rsidRPr="00D43FC0" w:rsidRDefault="000469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główne style w architekturze i sztuce</w:t>
            </w:r>
          </w:p>
          <w:p w14:paraId="4B336FF4" w14:textId="64823F9F" w:rsidR="00AF7E27" w:rsidRPr="00D43FC0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ortografii </w:t>
            </w:r>
          </w:p>
          <w:p w14:paraId="139EB89F" w14:textId="2AE8873D" w:rsidR="00AF7E27" w:rsidRPr="00D43FC0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425B0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4AA2181F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359CA2F" w14:textId="77777777" w:rsidR="00AF7E27" w:rsidRPr="00D43FC0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6AE6170" w14:textId="77777777" w:rsidR="00AF7E27" w:rsidRPr="00D43FC0" w:rsidRDefault="00AF7E2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ADCE2E6" w14:textId="4D73CAE5" w:rsidR="00AF7E27" w:rsidRPr="00D43FC0" w:rsidRDefault="00AF7E27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43A2FA6" w14:textId="0C589416" w:rsidR="00AF7E27" w:rsidRPr="00D43FC0" w:rsidRDefault="00AF7E27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29EDE6" w14:textId="70EE1FFD" w:rsidR="00D934EB" w:rsidRPr="00D43FC0" w:rsidRDefault="00D934E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8D5FB1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4191" w14:textId="4476DF52" w:rsidR="00485721" w:rsidRPr="00D43FC0" w:rsidRDefault="00524EED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="009E2918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I.1.4</w:t>
            </w:r>
            <w:r w:rsidR="00485721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</w:p>
          <w:p w14:paraId="053E52CE" w14:textId="1806EAE5" w:rsidR="00485721" w:rsidRPr="00D43FC0" w:rsidRDefault="0005559A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</w:p>
          <w:p w14:paraId="19985724" w14:textId="6FDF5645" w:rsidR="00485721" w:rsidRPr="0005559A" w:rsidRDefault="00485721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055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7955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D63C2E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046976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046976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AF7E2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AF7E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  <w:r w:rsidR="00AF7E27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055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  <w:r w:rsidR="00055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055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F7E27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934E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B79B" w14:textId="3C65321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1676FA49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28ED" w14:textId="27594E49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52D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45467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00268" w14:textId="27E0272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Dukaj,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Zadania do ca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łej lektury, s.</w:t>
            </w:r>
            <w:r w:rsidR="008D5F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423, nawiązanie: Tomasz Bagiński, </w:t>
            </w:r>
            <w:r w:rsidRPr="00D43F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Katedra,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948CB" w14:textId="4B7970A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54A2" w14:textId="3C23F451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AF814" w14:textId="77777777" w:rsidR="008E48B2" w:rsidRPr="00D43FC0" w:rsidRDefault="000A6C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cechy literatury </w:t>
            </w:r>
            <w:r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science fiction</w:t>
            </w:r>
          </w:p>
          <w:p w14:paraId="1BBB8AE8" w14:textId="3F01DB70" w:rsidR="000A6C76" w:rsidRPr="00D43FC0" w:rsidRDefault="000A6C76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przenikanie się elementów różnych konwencji (</w:t>
            </w:r>
            <w:r w:rsidR="00852532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science fiction, </w:t>
            </w:r>
            <w:r w:rsidR="00852532"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romantyczna fantastyka grozy, poetyka</w:t>
            </w:r>
            <w:r w:rsidR="00FA6C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8D5FB1"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powieści </w:t>
            </w:r>
            <w:r w:rsidR="00852532"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filozoficznej</w:t>
            </w:r>
            <w:r w:rsidR="008D5F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="00852532"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alegorii)</w:t>
            </w:r>
          </w:p>
          <w:p w14:paraId="580DE3A2" w14:textId="4A7539A0" w:rsidR="00914AD7" w:rsidRPr="00D43FC0" w:rsidRDefault="003E7484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utworów wskazanych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w podstawie programowej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E114588" w14:textId="3DEF1CCB" w:rsidR="003E7484" w:rsidRPr="00BD75A4" w:rsidRDefault="00BD75A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estetycznymi; poddanie ich refleksji</w:t>
            </w:r>
          </w:p>
          <w:p w14:paraId="2BB934A1" w14:textId="17EC7005" w:rsidR="003E7484" w:rsidRPr="00D43FC0" w:rsidRDefault="005C3473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przedstawionego, narracji;</w:t>
            </w:r>
            <w:r w:rsidR="00FA6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6E2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(czas, przestrzeń, bohaterowie</w:t>
            </w:r>
            <w:r w:rsidR="005A08CA" w:rsidRPr="00D43FC0">
              <w:rPr>
                <w:rFonts w:ascii="Times New Roman" w:hAnsi="Times New Roman" w:cs="Times New Roman"/>
                <w:sz w:val="20"/>
                <w:szCs w:val="20"/>
              </w:rPr>
              <w:t>, rekwizyty j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ako literacka wizja przyszłości</w:t>
            </w:r>
            <w:r w:rsidR="005A08CA" w:rsidRPr="00D43FC0">
              <w:rPr>
                <w:rFonts w:ascii="Times New Roman" w:hAnsi="Times New Roman" w:cs="Times New Roman"/>
                <w:sz w:val="20"/>
                <w:szCs w:val="20"/>
              </w:rPr>
              <w:t>; relacja między człowiekiem a sztuczną inteligencją; charakterystyka księdza Lavone’a; czyn Izmira jako przykład heroicznej ofiary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C3FEB7" w14:textId="54278366" w:rsidR="005A08CA" w:rsidRPr="00D43FC0" w:rsidRDefault="005A08C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porównanie opowiadania 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Dukaja z je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go wersją filmową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>związek Katedry wykreowanej przez J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Dukaja ze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 średniowieczną katedrą gotycką i</w:t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z katedrą Sagrada Familia A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Gaudiego</w:t>
            </w:r>
          </w:p>
          <w:p w14:paraId="6BFA556E" w14:textId="6B8E046D" w:rsidR="00D9641F" w:rsidRPr="00D43FC0" w:rsidRDefault="00D964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tekście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miejsc, które mogą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stanowić argumenty </w:t>
            </w:r>
            <w:r w:rsidR="002B70D8">
              <w:rPr>
                <w:rFonts w:ascii="Times New Roman" w:hAnsi="Times New Roman" w:cs="Times New Roman"/>
                <w:sz w:val="20"/>
                <w:szCs w:val="20"/>
              </w:rPr>
              <w:t>na poparcie propozycji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interpretacyjnej</w:t>
            </w:r>
          </w:p>
          <w:p w14:paraId="3475842D" w14:textId="77777777" w:rsidR="00D9641F" w:rsidRPr="00D43FC0" w:rsidRDefault="00D9641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egzystencjalny)</w:t>
            </w:r>
          </w:p>
          <w:p w14:paraId="594AB52A" w14:textId="6AA99E37" w:rsidR="00D9641F" w:rsidRPr="00D43FC0" w:rsidRDefault="00A14A4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</w:t>
            </w:r>
            <w:r w:rsidR="001C1158">
              <w:rPr>
                <w:rFonts w:ascii="Times New Roman" w:hAnsi="Times New Roman" w:cs="Times New Roman"/>
                <w:sz w:val="20"/>
                <w:szCs w:val="20"/>
              </w:rPr>
              <w:t>wartości uniwersalnych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 w utworach literackich </w:t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>i ich związek z prob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="00D9641F" w:rsidRPr="00D43FC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</w:p>
          <w:p w14:paraId="55113FA4" w14:textId="626E7CA8" w:rsidR="0006184A" w:rsidRPr="001B31DE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</w:t>
            </w:r>
            <w:r w:rsidR="00B57919" w:rsidRPr="001B31D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tekst</w:t>
            </w:r>
            <w:r w:rsidR="00B57919" w:rsidRPr="001B31DE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5258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Czermińskiej)</w:t>
            </w:r>
          </w:p>
          <w:p w14:paraId="2A8B72C1" w14:textId="77777777" w:rsidR="0006184A" w:rsidRPr="00D43FC0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główne style w architekturze i sztuce</w:t>
            </w:r>
          </w:p>
          <w:p w14:paraId="1D49A955" w14:textId="7D2A8FCA" w:rsidR="0006184A" w:rsidRPr="00D43FC0" w:rsidRDefault="0006184A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7A07A5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DA377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(film </w:t>
            </w:r>
            <w:r w:rsidR="00E4443E" w:rsidRPr="00D43F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B57919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w reż. </w:t>
            </w:r>
            <w:r w:rsidR="00B57919" w:rsidRPr="00D43F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58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7919" w:rsidRPr="00D43FC0">
              <w:rPr>
                <w:rFonts w:ascii="Times New Roman" w:hAnsi="Times New Roman" w:cs="Times New Roman"/>
                <w:sz w:val="20"/>
                <w:szCs w:val="20"/>
              </w:rPr>
              <w:t>Bagińskiego</w:t>
            </w:r>
            <w:r w:rsidR="00E4443E"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844004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69D218A" w14:textId="77777777" w:rsidR="00AC43B9" w:rsidRPr="00D43FC0" w:rsidRDefault="00AC43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351CA8F0" w14:textId="77777777" w:rsidR="00AC43B9" w:rsidRPr="00D43FC0" w:rsidRDefault="00AC43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789D80E" w14:textId="2813C9D0" w:rsidR="00AC43B9" w:rsidRPr="00D43FC0" w:rsidRDefault="00AC43B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642FF52" w14:textId="77777777" w:rsidR="00AC43B9" w:rsidRPr="00D43FC0" w:rsidRDefault="00AC43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05DB03B" w14:textId="0BE9A61A" w:rsidR="00D377B9" w:rsidRPr="00D43FC0" w:rsidRDefault="00D377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rozwijanie u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miejętności pracy samodzielnej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4FDBF" w14:textId="487A1383" w:rsidR="008D5FB1" w:rsidRDefault="000A6C76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="0085253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852532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I.1.7</w:t>
            </w:r>
          </w:p>
          <w:p w14:paraId="353E980F" w14:textId="71C2ECC1" w:rsidR="0006184A" w:rsidRPr="00425B02" w:rsidRDefault="00425B0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I.1.8</w:t>
            </w:r>
            <w:r w:rsidR="003E7484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I.1.9</w:t>
            </w:r>
            <w:r w:rsidR="005C3473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I.1.10</w:t>
            </w:r>
            <w:r w:rsidR="005A08C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I.1.15</w:t>
            </w:r>
            <w:r w:rsidR="00D9641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I.1.16</w:t>
            </w:r>
            <w:r w:rsidR="0006184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="0006184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06184A"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="0006184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  <w:r w:rsidR="00AC43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AC43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="00D377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C3C02" w14:textId="40DE31BD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6EC09E60" w14:textId="77777777" w:rsidTr="005B4826">
        <w:trPr>
          <w:trHeight w:val="1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07E27" w14:textId="51BAF6D5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32BF7" w14:textId="77777777" w:rsidR="00B5791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Język w sieci [podręcznik: </w:t>
            </w:r>
          </w:p>
          <w:p w14:paraId="7B444C9F" w14:textId="3C3A83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C6148" w14:textId="4DFF1038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C1D3" w14:textId="4269E85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03F27" w14:textId="77777777" w:rsidR="008E48B2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różnorodnych tekstów</w:t>
            </w:r>
          </w:p>
          <w:p w14:paraId="725369EC" w14:textId="414025D7" w:rsidR="003C1EAF" w:rsidRPr="00D43FC0" w:rsidRDefault="00B57919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rozpoznawanie 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>wiadomoś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C1EAF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w tekstach prasowych</w:t>
            </w:r>
          </w:p>
          <w:p w14:paraId="0013C84F" w14:textId="1D052C43" w:rsidR="003C1EAF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A14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oraz w tworzeniu własnych wypowiedzi</w:t>
            </w:r>
          </w:p>
          <w:p w14:paraId="7438A794" w14:textId="77777777" w:rsidR="003C1EAF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rozpoznanie w tekstach zjawisk: manipulacji, dezinformacji, postprawdy, bańki informacyjnej, wiralności i ich charakterystyka</w:t>
            </w:r>
          </w:p>
          <w:p w14:paraId="05D48936" w14:textId="77777777" w:rsidR="003C1EAF" w:rsidRPr="00D43FC0" w:rsidRDefault="003C1EAF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zmiany w komunikacji językowej związane z rozwojem jej form (np. komunikacji </w:t>
            </w:r>
            <w:r w:rsidR="00AC03BD" w:rsidRPr="00D43FC0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E4AB43" w14:textId="31EAF94B" w:rsidR="004020DB" w:rsidRPr="00D43FC0" w:rsidRDefault="004020D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</w:t>
            </w:r>
            <w:r w:rsidR="00E4502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nej przy użyciu odpowiednich konstrukcji składniowych</w:t>
            </w:r>
          </w:p>
          <w:p w14:paraId="3798C2BA" w14:textId="77777777" w:rsidR="009E5144" w:rsidRPr="006E01F7" w:rsidRDefault="009E5144" w:rsidP="005B482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029D243" w14:textId="77777777" w:rsidR="00CC436D" w:rsidRPr="00D43FC0" w:rsidRDefault="00CC436D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oceny, redagowanie informacji, uzasadnienia, komentarza, głosu w dyskusji</w:t>
            </w:r>
          </w:p>
          <w:p w14:paraId="48549E1C" w14:textId="7BCD0A09" w:rsidR="004270B9" w:rsidRPr="00D43FC0" w:rsidRDefault="004270B9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pojęcie hipertekstu, jego realizacje internetowe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br/>
              <w:t>i pozainternetowe oraz ich funkcje w komunikacji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6592" w14:textId="6B1717CF" w:rsidR="008E48B2" w:rsidRPr="00D43FC0" w:rsidRDefault="000A43E5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II.3.8</w:t>
            </w:r>
            <w:r w:rsidR="003C1EAF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II.3.10</w:t>
            </w:r>
            <w:r w:rsidR="004020DB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="00067EFA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="00CC436D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="004270B9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843B" w14:textId="5451E50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30737638" w14:textId="77777777" w:rsidTr="005B4826">
        <w:trPr>
          <w:trHeight w:val="48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D68" w14:textId="5FA08EC0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E1A5" w14:textId="5D4A7993" w:rsidR="00B57919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współczesna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podsumowanie [podręcznik:</w:t>
            </w:r>
          </w:p>
          <w:p w14:paraId="62260BFE" w14:textId="0005D529" w:rsidR="00D72548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429</w:t>
            </w:r>
            <w:r w:rsidR="006F2A3C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E79D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51CB" w14:textId="09710EB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6CD5" w14:textId="2575190D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nazwa i chronologia epoki; tło epoki</w:t>
            </w:r>
          </w:p>
          <w:p w14:paraId="184ED1D4" w14:textId="69A9F0D7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filozofia (idee, założenia)</w:t>
            </w:r>
          </w:p>
          <w:p w14:paraId="2DABE626" w14:textId="4D197675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literatura: europejska, amerykańska, iberoamerykańska, innych kręgów kulturowych</w:t>
            </w:r>
          </w:p>
          <w:p w14:paraId="64E257A5" w14:textId="1283A2CD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literatura w Polsce</w:t>
            </w:r>
          </w:p>
          <w:p w14:paraId="6AA9CDFA" w14:textId="2CC2287A" w:rsidR="0085110B" w:rsidRPr="001B31DE" w:rsidRDefault="0085110B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1DE">
              <w:rPr>
                <w:rFonts w:ascii="Times New Roman" w:hAnsi="Times New Roman" w:cs="Times New Roman"/>
                <w:sz w:val="20"/>
                <w:szCs w:val="20"/>
              </w:rPr>
              <w:t>sztuka, teatr, film, muzyka w Polsce i na świecie</w:t>
            </w:r>
          </w:p>
          <w:p w14:paraId="47D7BD66" w14:textId="005C5884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3A89C394" w14:textId="77777777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5220D038" w14:textId="77777777" w:rsidR="008E48B2" w:rsidRPr="001B31DE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 umiejętności stosowania różnorodnych form prezentacji własnego stanowiska</w:t>
            </w:r>
          </w:p>
          <w:p w14:paraId="4FE0CACF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77A6" w14:textId="1E6A8100" w:rsidR="00422CAF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ZR I.1.3 </w:t>
            </w:r>
          </w:p>
          <w:p w14:paraId="41B6CA18" w14:textId="77777777" w:rsidR="00E4502A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6E38CCD" w14:textId="1C73E3EC" w:rsidR="00E4502A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I.1.13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I.1.14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I.2.5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I.2.6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III.2.6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III.2.10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</w:t>
            </w:r>
            <w:r w:rsidR="00A1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28D211D" w14:textId="129D9055" w:rsidR="008E48B2" w:rsidRPr="000A43E5" w:rsidRDefault="0058763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396A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70C414B" w14:textId="77777777" w:rsidTr="00E4502A">
        <w:trPr>
          <w:trHeight w:val="4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64B" w14:textId="3BA6FB24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91AF7" w14:textId="58068F9C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Wybrane motywy w literatu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892D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579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48FA" w14:textId="77C259E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7117" w14:textId="363E6A9D" w:rsidR="008E48B2" w:rsidRPr="00D43FC0" w:rsidRDefault="00016B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56853" w14:textId="50D35761" w:rsidR="00016B2C" w:rsidRPr="00D43FC0" w:rsidRDefault="00016B2C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9776A20" w14:textId="6C7953F5" w:rsidR="008E48B2" w:rsidRPr="00D43FC0" w:rsidRDefault="001B01D0" w:rsidP="00E4502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podstawowe motywy i toposy, żywotność motywów biblijnych i antycznych w</w:t>
            </w:r>
            <w:r w:rsidR="00E450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>literaturze,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ersalnych (Bóg, miłość, wolność,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zniewolenie, trad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ycja, dom, dzieciństwo, młodość,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starość, podróż, śmierć, przemijanie, cierpienie, bohaterstwo, patriotyzm, ojczyzna, natura, Syberia, w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ieś, miasto, apokalipsa, władca,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władza, taniec, szczęście, sen,</w:t>
            </w:r>
            <w:r w:rsidR="00DB3540"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7919">
              <w:rPr>
                <w:rFonts w:ascii="Times New Roman" w:hAnsi="Times New Roman" w:cs="Times New Roman"/>
                <w:sz w:val="20"/>
                <w:szCs w:val="20"/>
              </w:rPr>
              <w:t xml:space="preserve">bunt, sztuka, </w:t>
            </w: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>literatura, labirynt)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47AF" w14:textId="3A2CFC22" w:rsidR="008E48B2" w:rsidRPr="00D43FC0" w:rsidRDefault="00016B2C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70385C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DDA4B" w14:textId="5311BD6A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A1FDE" w:rsidRPr="00D43FC0" w14:paraId="5DD462A3" w14:textId="77777777" w:rsidTr="005B4826">
        <w:trPr>
          <w:trHeight w:val="7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0C99" w14:textId="094ED7F6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11BFE"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23A5" w14:textId="63833FC3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Współczesność – sprawdzian wiadomości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5784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5657" w14:textId="1EAADF0D" w:rsidR="008E48B2" w:rsidRPr="00D43FC0" w:rsidRDefault="00C20538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WSPÓŁCZESNOŚĆ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3D52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42B3340D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6FE0B894" w14:textId="688FEEC4" w:rsidR="008E48B2" w:rsidRPr="000A43E5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3E5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1B15E826" w14:textId="77777777" w:rsidR="008E48B2" w:rsidRPr="00D43FC0" w:rsidRDefault="008E48B2" w:rsidP="005B482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3FC0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  <w:p w14:paraId="3277C050" w14:textId="77777777" w:rsidR="008E48B2" w:rsidRPr="00D43FC0" w:rsidRDefault="008E48B2" w:rsidP="005B4826">
            <w:pPr>
              <w:spacing w:after="0" w:line="240" w:lineRule="auto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993FB" w14:textId="21B825D3" w:rsidR="008E48B2" w:rsidRPr="00D43FC0" w:rsidRDefault="00FC7189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E48B2"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.1.8</w:t>
            </w:r>
          </w:p>
          <w:p w14:paraId="6B4ED2A2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9F37182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D43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6E5B" w14:textId="77777777" w:rsidR="008E48B2" w:rsidRPr="00D43FC0" w:rsidRDefault="008E48B2" w:rsidP="005B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F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37D8EF4B" w14:textId="170D455B" w:rsidR="00C9053B" w:rsidRPr="00D43FC0" w:rsidRDefault="00E82A62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43FC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br w:type="textWrapping" w:clear="all"/>
      </w:r>
    </w:p>
    <w:p w14:paraId="1860CF30" w14:textId="77777777" w:rsidR="00C9053B" w:rsidRPr="00D43FC0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4F92E17" w14:textId="77777777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766A1765" w14:textId="20B34411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</w:t>
      </w:r>
      <w:r w:rsidR="00A14A42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godziny </w:t>
      </w:r>
    </w:p>
    <w:p w14:paraId="5F10853C" w14:textId="78903636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</w:t>
      </w:r>
      <w:r w:rsidR="00A14A42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godzin </w:t>
      </w:r>
    </w:p>
    <w:p w14:paraId="17D43F44" w14:textId="77777777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8BDFD5" w14:textId="2E07FD4F" w:rsidR="00C9053B" w:rsidRPr="002F5843" w:rsidRDefault="00C9053B" w:rsidP="00C9053B">
      <w:pPr>
        <w:spacing w:after="0" w:line="240" w:lineRule="auto"/>
        <w:ind w:left="113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Zakres: </w:t>
      </w:r>
      <w:r w:rsidR="00687EDD" w:rsidRPr="002F5843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współczesność</w:t>
      </w:r>
    </w:p>
    <w:p w14:paraId="4516B6D6" w14:textId="77777777" w:rsidR="00C9053B" w:rsidRPr="002F5843" w:rsidRDefault="00C9053B" w:rsidP="00C9053B">
      <w:pPr>
        <w:spacing w:after="200" w:line="276" w:lineRule="auto"/>
        <w:rPr>
          <w:rFonts w:ascii="Times New Roman" w:hAnsi="Times New Roman" w:cs="Times New Roman"/>
        </w:rPr>
      </w:pPr>
    </w:p>
    <w:p w14:paraId="1370FC06" w14:textId="77777777" w:rsidR="00C9053B" w:rsidRPr="00D43FC0" w:rsidRDefault="00C9053B" w:rsidP="00C9053B">
      <w:pPr>
        <w:rPr>
          <w:rFonts w:ascii="Times New Roman" w:hAnsi="Times New Roman" w:cs="Times New Roman"/>
          <w:color w:val="FF0000"/>
        </w:rPr>
      </w:pPr>
    </w:p>
    <w:p w14:paraId="4271ADEE" w14:textId="77777777" w:rsidR="007A07A5" w:rsidRPr="00D43FC0" w:rsidRDefault="007A07A5">
      <w:pPr>
        <w:rPr>
          <w:rFonts w:ascii="Times New Roman" w:hAnsi="Times New Roman" w:cs="Times New Roman"/>
          <w:color w:val="FF0000"/>
        </w:rPr>
      </w:pPr>
    </w:p>
    <w:sectPr w:rsidR="007A07A5" w:rsidRPr="00D43FC0" w:rsidSect="007A07A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FA44" w14:textId="77777777" w:rsidR="00C94D62" w:rsidRDefault="00C94D62">
      <w:pPr>
        <w:spacing w:after="0" w:line="240" w:lineRule="auto"/>
      </w:pPr>
      <w:r>
        <w:separator/>
      </w:r>
    </w:p>
  </w:endnote>
  <w:endnote w:type="continuationSeparator" w:id="0">
    <w:p w14:paraId="06EDC1D2" w14:textId="77777777" w:rsidR="00C94D62" w:rsidRDefault="00C9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673068"/>
      <w:docPartObj>
        <w:docPartGallery w:val="Page Numbers (Bottom of Page)"/>
        <w:docPartUnique/>
      </w:docPartObj>
    </w:sdtPr>
    <w:sdtEndPr/>
    <w:sdtContent>
      <w:p w14:paraId="70812235" w14:textId="77777777" w:rsidR="00C94D62" w:rsidRDefault="00C94D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530">
          <w:rPr>
            <w:noProof/>
          </w:rPr>
          <w:t>30</w:t>
        </w:r>
        <w:r>
          <w:fldChar w:fldCharType="end"/>
        </w:r>
      </w:p>
    </w:sdtContent>
  </w:sdt>
  <w:p w14:paraId="250A35A7" w14:textId="77777777" w:rsidR="00C94D62" w:rsidRDefault="00C94D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A0104" w14:textId="77777777" w:rsidR="00C94D62" w:rsidRDefault="00C94D62">
      <w:pPr>
        <w:spacing w:after="0" w:line="240" w:lineRule="auto"/>
      </w:pPr>
      <w:r>
        <w:separator/>
      </w:r>
    </w:p>
  </w:footnote>
  <w:footnote w:type="continuationSeparator" w:id="0">
    <w:p w14:paraId="7655BD08" w14:textId="77777777" w:rsidR="00C94D62" w:rsidRDefault="00C9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786"/>
    <w:multiLevelType w:val="hybridMultilevel"/>
    <w:tmpl w:val="929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5DBF"/>
    <w:multiLevelType w:val="hybridMultilevel"/>
    <w:tmpl w:val="6D90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4365"/>
    <w:multiLevelType w:val="hybridMultilevel"/>
    <w:tmpl w:val="8760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F8C"/>
    <w:multiLevelType w:val="hybridMultilevel"/>
    <w:tmpl w:val="19F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C570F"/>
    <w:multiLevelType w:val="hybridMultilevel"/>
    <w:tmpl w:val="4852F034"/>
    <w:lvl w:ilvl="0" w:tplc="0F824D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2E942C51"/>
    <w:multiLevelType w:val="hybridMultilevel"/>
    <w:tmpl w:val="D606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BB6"/>
    <w:multiLevelType w:val="hybridMultilevel"/>
    <w:tmpl w:val="A000C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4371"/>
    <w:multiLevelType w:val="hybridMultilevel"/>
    <w:tmpl w:val="1BE44888"/>
    <w:lvl w:ilvl="0" w:tplc="ABC0595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9535F73"/>
    <w:multiLevelType w:val="hybridMultilevel"/>
    <w:tmpl w:val="E870A288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2531"/>
    <w:multiLevelType w:val="hybridMultilevel"/>
    <w:tmpl w:val="FDC2AF30"/>
    <w:lvl w:ilvl="0" w:tplc="3AD67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D1A4E60"/>
    <w:multiLevelType w:val="hybridMultilevel"/>
    <w:tmpl w:val="10E69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C153D"/>
    <w:multiLevelType w:val="hybridMultilevel"/>
    <w:tmpl w:val="E0F6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8A"/>
    <w:multiLevelType w:val="hybridMultilevel"/>
    <w:tmpl w:val="0308882E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2D5C"/>
    <w:multiLevelType w:val="hybridMultilevel"/>
    <w:tmpl w:val="E10C28E2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F4D"/>
    <w:multiLevelType w:val="hybridMultilevel"/>
    <w:tmpl w:val="905CB6EA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93E7A"/>
    <w:multiLevelType w:val="hybridMultilevel"/>
    <w:tmpl w:val="0686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95F02"/>
    <w:multiLevelType w:val="hybridMultilevel"/>
    <w:tmpl w:val="12A0E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E6EC1"/>
    <w:multiLevelType w:val="hybridMultilevel"/>
    <w:tmpl w:val="3048B06A"/>
    <w:lvl w:ilvl="0" w:tplc="ABC0595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65E85039"/>
    <w:multiLevelType w:val="hybridMultilevel"/>
    <w:tmpl w:val="CC4E5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66E243CC"/>
    <w:multiLevelType w:val="hybridMultilevel"/>
    <w:tmpl w:val="7AD48D24"/>
    <w:lvl w:ilvl="0" w:tplc="ABC0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3E94"/>
    <w:multiLevelType w:val="hybridMultilevel"/>
    <w:tmpl w:val="9850B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36DF"/>
    <w:multiLevelType w:val="hybridMultilevel"/>
    <w:tmpl w:val="917CE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2330"/>
    <w:multiLevelType w:val="hybridMultilevel"/>
    <w:tmpl w:val="A12A4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072"/>
    <w:multiLevelType w:val="hybridMultilevel"/>
    <w:tmpl w:val="286E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B43CE"/>
    <w:multiLevelType w:val="hybridMultilevel"/>
    <w:tmpl w:val="45183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4"/>
  </w:num>
  <w:num w:numId="5">
    <w:abstractNumId w:val="16"/>
  </w:num>
  <w:num w:numId="6">
    <w:abstractNumId w:val="3"/>
  </w:num>
  <w:num w:numId="7">
    <w:abstractNumId w:val="0"/>
  </w:num>
  <w:num w:numId="8">
    <w:abstractNumId w:val="12"/>
  </w:num>
  <w:num w:numId="9">
    <w:abstractNumId w:val="24"/>
  </w:num>
  <w:num w:numId="10">
    <w:abstractNumId w:val="9"/>
  </w:num>
  <w:num w:numId="11">
    <w:abstractNumId w:val="6"/>
  </w:num>
  <w:num w:numId="12">
    <w:abstractNumId w:val="25"/>
  </w:num>
  <w:num w:numId="13">
    <w:abstractNumId w:val="23"/>
  </w:num>
  <w:num w:numId="14">
    <w:abstractNumId w:val="13"/>
  </w:num>
  <w:num w:numId="15">
    <w:abstractNumId w:val="18"/>
  </w:num>
  <w:num w:numId="16">
    <w:abstractNumId w:val="8"/>
  </w:num>
  <w:num w:numId="17">
    <w:abstractNumId w:val="20"/>
  </w:num>
  <w:num w:numId="18">
    <w:abstractNumId w:val="14"/>
  </w:num>
  <w:num w:numId="19">
    <w:abstractNumId w:val="7"/>
  </w:num>
  <w:num w:numId="20">
    <w:abstractNumId w:val="1"/>
  </w:num>
  <w:num w:numId="21">
    <w:abstractNumId w:val="21"/>
  </w:num>
  <w:num w:numId="22">
    <w:abstractNumId w:val="19"/>
  </w:num>
  <w:num w:numId="23">
    <w:abstractNumId w:val="11"/>
  </w:num>
  <w:num w:numId="24">
    <w:abstractNumId w:val="17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18"/>
    <w:rsid w:val="00001C82"/>
    <w:rsid w:val="00003E9C"/>
    <w:rsid w:val="00004B44"/>
    <w:rsid w:val="000052B2"/>
    <w:rsid w:val="000166F0"/>
    <w:rsid w:val="00016B2C"/>
    <w:rsid w:val="00027E95"/>
    <w:rsid w:val="000378BF"/>
    <w:rsid w:val="00037975"/>
    <w:rsid w:val="00041CF7"/>
    <w:rsid w:val="000448A0"/>
    <w:rsid w:val="0004619D"/>
    <w:rsid w:val="00046976"/>
    <w:rsid w:val="0005055F"/>
    <w:rsid w:val="00051AFF"/>
    <w:rsid w:val="0005559A"/>
    <w:rsid w:val="000579C6"/>
    <w:rsid w:val="00057E09"/>
    <w:rsid w:val="000615E3"/>
    <w:rsid w:val="0006184A"/>
    <w:rsid w:val="00065DED"/>
    <w:rsid w:val="00067226"/>
    <w:rsid w:val="00067EFA"/>
    <w:rsid w:val="0007188F"/>
    <w:rsid w:val="00073452"/>
    <w:rsid w:val="0007385F"/>
    <w:rsid w:val="0007551F"/>
    <w:rsid w:val="000756D8"/>
    <w:rsid w:val="00080A72"/>
    <w:rsid w:val="000841F3"/>
    <w:rsid w:val="0008437E"/>
    <w:rsid w:val="00087EA2"/>
    <w:rsid w:val="000919B3"/>
    <w:rsid w:val="000925E6"/>
    <w:rsid w:val="000932D2"/>
    <w:rsid w:val="000A43E5"/>
    <w:rsid w:val="000A4668"/>
    <w:rsid w:val="000A5D74"/>
    <w:rsid w:val="000A6C76"/>
    <w:rsid w:val="000A6D56"/>
    <w:rsid w:val="000B525C"/>
    <w:rsid w:val="000B5B53"/>
    <w:rsid w:val="000B673E"/>
    <w:rsid w:val="000B7F1B"/>
    <w:rsid w:val="000D0ED3"/>
    <w:rsid w:val="000D3B9E"/>
    <w:rsid w:val="000D7486"/>
    <w:rsid w:val="000D7C60"/>
    <w:rsid w:val="000E3944"/>
    <w:rsid w:val="000E42D2"/>
    <w:rsid w:val="000E7BA5"/>
    <w:rsid w:val="000F23D4"/>
    <w:rsid w:val="000F31B4"/>
    <w:rsid w:val="000F78D6"/>
    <w:rsid w:val="00104690"/>
    <w:rsid w:val="001069EC"/>
    <w:rsid w:val="001111D0"/>
    <w:rsid w:val="001122C0"/>
    <w:rsid w:val="001175C1"/>
    <w:rsid w:val="00117814"/>
    <w:rsid w:val="00120496"/>
    <w:rsid w:val="00122435"/>
    <w:rsid w:val="001246BD"/>
    <w:rsid w:val="00124C40"/>
    <w:rsid w:val="001256C3"/>
    <w:rsid w:val="001267C7"/>
    <w:rsid w:val="00132FB1"/>
    <w:rsid w:val="001358CB"/>
    <w:rsid w:val="001364D1"/>
    <w:rsid w:val="00140F2F"/>
    <w:rsid w:val="00144B90"/>
    <w:rsid w:val="001603E1"/>
    <w:rsid w:val="00164DA7"/>
    <w:rsid w:val="0016500E"/>
    <w:rsid w:val="001654FA"/>
    <w:rsid w:val="00166A9F"/>
    <w:rsid w:val="00167190"/>
    <w:rsid w:val="0017095E"/>
    <w:rsid w:val="00171283"/>
    <w:rsid w:val="00173309"/>
    <w:rsid w:val="001759E7"/>
    <w:rsid w:val="00176244"/>
    <w:rsid w:val="0017741E"/>
    <w:rsid w:val="00181C50"/>
    <w:rsid w:val="00181D87"/>
    <w:rsid w:val="00182B73"/>
    <w:rsid w:val="00186C99"/>
    <w:rsid w:val="00187F4B"/>
    <w:rsid w:val="00190893"/>
    <w:rsid w:val="001960DC"/>
    <w:rsid w:val="001A0CB2"/>
    <w:rsid w:val="001A3280"/>
    <w:rsid w:val="001A343B"/>
    <w:rsid w:val="001A6C35"/>
    <w:rsid w:val="001B01D0"/>
    <w:rsid w:val="001B0D57"/>
    <w:rsid w:val="001B1B94"/>
    <w:rsid w:val="001B31DE"/>
    <w:rsid w:val="001B493B"/>
    <w:rsid w:val="001B5D4E"/>
    <w:rsid w:val="001B67B9"/>
    <w:rsid w:val="001C053B"/>
    <w:rsid w:val="001C0FC0"/>
    <w:rsid w:val="001C1158"/>
    <w:rsid w:val="001C16E2"/>
    <w:rsid w:val="001C6EBE"/>
    <w:rsid w:val="001D2232"/>
    <w:rsid w:val="001D429D"/>
    <w:rsid w:val="001D5255"/>
    <w:rsid w:val="001D58CC"/>
    <w:rsid w:val="001D7F57"/>
    <w:rsid w:val="001E026E"/>
    <w:rsid w:val="001E15F9"/>
    <w:rsid w:val="001E423B"/>
    <w:rsid w:val="001E54EC"/>
    <w:rsid w:val="001E63FF"/>
    <w:rsid w:val="001E6902"/>
    <w:rsid w:val="001F3D03"/>
    <w:rsid w:val="00200737"/>
    <w:rsid w:val="00200B59"/>
    <w:rsid w:val="002028A0"/>
    <w:rsid w:val="002028FB"/>
    <w:rsid w:val="00202DD3"/>
    <w:rsid w:val="00203787"/>
    <w:rsid w:val="00206D56"/>
    <w:rsid w:val="00207A00"/>
    <w:rsid w:val="00207ECA"/>
    <w:rsid w:val="00207FFA"/>
    <w:rsid w:val="002116F7"/>
    <w:rsid w:val="0021228A"/>
    <w:rsid w:val="00215F1F"/>
    <w:rsid w:val="00216497"/>
    <w:rsid w:val="00216D7F"/>
    <w:rsid w:val="002212AE"/>
    <w:rsid w:val="00222C3C"/>
    <w:rsid w:val="00227404"/>
    <w:rsid w:val="00227FE0"/>
    <w:rsid w:val="002329A9"/>
    <w:rsid w:val="00236809"/>
    <w:rsid w:val="00240C80"/>
    <w:rsid w:val="00243FAB"/>
    <w:rsid w:val="00245708"/>
    <w:rsid w:val="00247854"/>
    <w:rsid w:val="002479FA"/>
    <w:rsid w:val="00250B94"/>
    <w:rsid w:val="00252BBB"/>
    <w:rsid w:val="00253446"/>
    <w:rsid w:val="00254648"/>
    <w:rsid w:val="002578EA"/>
    <w:rsid w:val="0025799D"/>
    <w:rsid w:val="002579C1"/>
    <w:rsid w:val="00257E49"/>
    <w:rsid w:val="00260ED3"/>
    <w:rsid w:val="002649C6"/>
    <w:rsid w:val="002652B5"/>
    <w:rsid w:val="002672C2"/>
    <w:rsid w:val="002708C8"/>
    <w:rsid w:val="00270964"/>
    <w:rsid w:val="00272A6B"/>
    <w:rsid w:val="00272B03"/>
    <w:rsid w:val="00273078"/>
    <w:rsid w:val="002826BC"/>
    <w:rsid w:val="00282791"/>
    <w:rsid w:val="0028330F"/>
    <w:rsid w:val="0028371B"/>
    <w:rsid w:val="00287861"/>
    <w:rsid w:val="00290CFA"/>
    <w:rsid w:val="00292924"/>
    <w:rsid w:val="00294538"/>
    <w:rsid w:val="00295339"/>
    <w:rsid w:val="002A00FB"/>
    <w:rsid w:val="002A1DB0"/>
    <w:rsid w:val="002A30C6"/>
    <w:rsid w:val="002A5818"/>
    <w:rsid w:val="002A61E1"/>
    <w:rsid w:val="002B0BE8"/>
    <w:rsid w:val="002B1996"/>
    <w:rsid w:val="002B275F"/>
    <w:rsid w:val="002B4FF9"/>
    <w:rsid w:val="002B70D8"/>
    <w:rsid w:val="002C044B"/>
    <w:rsid w:val="002C06B0"/>
    <w:rsid w:val="002C0D8E"/>
    <w:rsid w:val="002C30E8"/>
    <w:rsid w:val="002C6AC5"/>
    <w:rsid w:val="002D1740"/>
    <w:rsid w:val="002D44F5"/>
    <w:rsid w:val="002E3C7A"/>
    <w:rsid w:val="002E4540"/>
    <w:rsid w:val="002E47F6"/>
    <w:rsid w:val="002F1BA8"/>
    <w:rsid w:val="002F2093"/>
    <w:rsid w:val="002F2532"/>
    <w:rsid w:val="002F3624"/>
    <w:rsid w:val="002F5093"/>
    <w:rsid w:val="002F5694"/>
    <w:rsid w:val="002F5843"/>
    <w:rsid w:val="002F64E2"/>
    <w:rsid w:val="002F74DC"/>
    <w:rsid w:val="00302869"/>
    <w:rsid w:val="00303BC5"/>
    <w:rsid w:val="003043DB"/>
    <w:rsid w:val="003050BC"/>
    <w:rsid w:val="00305F6A"/>
    <w:rsid w:val="00310B57"/>
    <w:rsid w:val="003122AB"/>
    <w:rsid w:val="00320CD5"/>
    <w:rsid w:val="0032240C"/>
    <w:rsid w:val="00322C6A"/>
    <w:rsid w:val="0033187A"/>
    <w:rsid w:val="00333E65"/>
    <w:rsid w:val="00334365"/>
    <w:rsid w:val="0033620B"/>
    <w:rsid w:val="003363BF"/>
    <w:rsid w:val="00337B97"/>
    <w:rsid w:val="00337CC8"/>
    <w:rsid w:val="00337F0A"/>
    <w:rsid w:val="00343F97"/>
    <w:rsid w:val="0034564A"/>
    <w:rsid w:val="00346A21"/>
    <w:rsid w:val="003523FA"/>
    <w:rsid w:val="0035601A"/>
    <w:rsid w:val="003560E1"/>
    <w:rsid w:val="003573A6"/>
    <w:rsid w:val="00357E75"/>
    <w:rsid w:val="003636A6"/>
    <w:rsid w:val="003644D9"/>
    <w:rsid w:val="00364B9C"/>
    <w:rsid w:val="00365B04"/>
    <w:rsid w:val="0036722A"/>
    <w:rsid w:val="00372AA7"/>
    <w:rsid w:val="003769A5"/>
    <w:rsid w:val="00377E36"/>
    <w:rsid w:val="003827AE"/>
    <w:rsid w:val="003859D1"/>
    <w:rsid w:val="003860AD"/>
    <w:rsid w:val="00387C8C"/>
    <w:rsid w:val="00392F77"/>
    <w:rsid w:val="00394962"/>
    <w:rsid w:val="00397C16"/>
    <w:rsid w:val="003A2517"/>
    <w:rsid w:val="003A372E"/>
    <w:rsid w:val="003A4FB6"/>
    <w:rsid w:val="003A7F15"/>
    <w:rsid w:val="003B3A88"/>
    <w:rsid w:val="003B445F"/>
    <w:rsid w:val="003B601E"/>
    <w:rsid w:val="003B6CBD"/>
    <w:rsid w:val="003B75D2"/>
    <w:rsid w:val="003C1EAF"/>
    <w:rsid w:val="003C33EA"/>
    <w:rsid w:val="003C5BEA"/>
    <w:rsid w:val="003D1B1B"/>
    <w:rsid w:val="003D37E0"/>
    <w:rsid w:val="003D405E"/>
    <w:rsid w:val="003E747C"/>
    <w:rsid w:val="003E7484"/>
    <w:rsid w:val="003F7901"/>
    <w:rsid w:val="004020DB"/>
    <w:rsid w:val="00402939"/>
    <w:rsid w:val="00403656"/>
    <w:rsid w:val="00407CAE"/>
    <w:rsid w:val="0041140A"/>
    <w:rsid w:val="00411904"/>
    <w:rsid w:val="00422CAF"/>
    <w:rsid w:val="0042447B"/>
    <w:rsid w:val="00425B02"/>
    <w:rsid w:val="004265D2"/>
    <w:rsid w:val="004270B9"/>
    <w:rsid w:val="00430015"/>
    <w:rsid w:val="004316DD"/>
    <w:rsid w:val="00432A94"/>
    <w:rsid w:val="004338BC"/>
    <w:rsid w:val="00433AC2"/>
    <w:rsid w:val="00433CBF"/>
    <w:rsid w:val="004357A5"/>
    <w:rsid w:val="0044049C"/>
    <w:rsid w:val="00442148"/>
    <w:rsid w:val="0044393E"/>
    <w:rsid w:val="004467EE"/>
    <w:rsid w:val="004470CE"/>
    <w:rsid w:val="0045188A"/>
    <w:rsid w:val="00453436"/>
    <w:rsid w:val="00453672"/>
    <w:rsid w:val="0045467E"/>
    <w:rsid w:val="00454742"/>
    <w:rsid w:val="004623E4"/>
    <w:rsid w:val="00463790"/>
    <w:rsid w:val="00464F0A"/>
    <w:rsid w:val="00464FD8"/>
    <w:rsid w:val="00466FA9"/>
    <w:rsid w:val="00473F0E"/>
    <w:rsid w:val="0047518F"/>
    <w:rsid w:val="00476184"/>
    <w:rsid w:val="00476B93"/>
    <w:rsid w:val="00480353"/>
    <w:rsid w:val="004813C1"/>
    <w:rsid w:val="004819A6"/>
    <w:rsid w:val="004824ED"/>
    <w:rsid w:val="00484C70"/>
    <w:rsid w:val="00485721"/>
    <w:rsid w:val="00485877"/>
    <w:rsid w:val="00485D37"/>
    <w:rsid w:val="00486495"/>
    <w:rsid w:val="004866AE"/>
    <w:rsid w:val="004942A9"/>
    <w:rsid w:val="004956B1"/>
    <w:rsid w:val="004956F5"/>
    <w:rsid w:val="00497DA7"/>
    <w:rsid w:val="004A26F4"/>
    <w:rsid w:val="004A47E8"/>
    <w:rsid w:val="004A62AF"/>
    <w:rsid w:val="004A6329"/>
    <w:rsid w:val="004A67E5"/>
    <w:rsid w:val="004A6EC4"/>
    <w:rsid w:val="004A7BE9"/>
    <w:rsid w:val="004B1A06"/>
    <w:rsid w:val="004B209A"/>
    <w:rsid w:val="004B47B7"/>
    <w:rsid w:val="004B56AA"/>
    <w:rsid w:val="004B6B56"/>
    <w:rsid w:val="004B7758"/>
    <w:rsid w:val="004C09B3"/>
    <w:rsid w:val="004C11F3"/>
    <w:rsid w:val="004C2136"/>
    <w:rsid w:val="004C5642"/>
    <w:rsid w:val="004D2041"/>
    <w:rsid w:val="004D2D92"/>
    <w:rsid w:val="004D736F"/>
    <w:rsid w:val="004D79BE"/>
    <w:rsid w:val="004D7AC1"/>
    <w:rsid w:val="004E0D62"/>
    <w:rsid w:val="004E3DD3"/>
    <w:rsid w:val="004E4AD1"/>
    <w:rsid w:val="004E5036"/>
    <w:rsid w:val="004E6253"/>
    <w:rsid w:val="004F0AA1"/>
    <w:rsid w:val="004F1951"/>
    <w:rsid w:val="004F3C29"/>
    <w:rsid w:val="004F4870"/>
    <w:rsid w:val="00503984"/>
    <w:rsid w:val="00503C06"/>
    <w:rsid w:val="0050553B"/>
    <w:rsid w:val="00511C09"/>
    <w:rsid w:val="00511DF3"/>
    <w:rsid w:val="00512B46"/>
    <w:rsid w:val="0051671E"/>
    <w:rsid w:val="0051724C"/>
    <w:rsid w:val="00521A87"/>
    <w:rsid w:val="005247FA"/>
    <w:rsid w:val="00524EED"/>
    <w:rsid w:val="00525811"/>
    <w:rsid w:val="00532632"/>
    <w:rsid w:val="005348E3"/>
    <w:rsid w:val="005354B5"/>
    <w:rsid w:val="005362D7"/>
    <w:rsid w:val="0053652C"/>
    <w:rsid w:val="00537DAA"/>
    <w:rsid w:val="00540079"/>
    <w:rsid w:val="0054135B"/>
    <w:rsid w:val="00542D59"/>
    <w:rsid w:val="0054505D"/>
    <w:rsid w:val="00546F71"/>
    <w:rsid w:val="0055043F"/>
    <w:rsid w:val="00554472"/>
    <w:rsid w:val="00556734"/>
    <w:rsid w:val="00561E14"/>
    <w:rsid w:val="005622BB"/>
    <w:rsid w:val="00562B8F"/>
    <w:rsid w:val="005666B4"/>
    <w:rsid w:val="0057417A"/>
    <w:rsid w:val="00575595"/>
    <w:rsid w:val="005756F6"/>
    <w:rsid w:val="0057693C"/>
    <w:rsid w:val="005775BC"/>
    <w:rsid w:val="005815F2"/>
    <w:rsid w:val="00582477"/>
    <w:rsid w:val="0058763C"/>
    <w:rsid w:val="00587FED"/>
    <w:rsid w:val="005901D5"/>
    <w:rsid w:val="005904B4"/>
    <w:rsid w:val="00590614"/>
    <w:rsid w:val="00590834"/>
    <w:rsid w:val="00590E86"/>
    <w:rsid w:val="005A08CA"/>
    <w:rsid w:val="005A0D9F"/>
    <w:rsid w:val="005A13F7"/>
    <w:rsid w:val="005A1BD5"/>
    <w:rsid w:val="005A4460"/>
    <w:rsid w:val="005B0F25"/>
    <w:rsid w:val="005B4826"/>
    <w:rsid w:val="005B53D5"/>
    <w:rsid w:val="005B6A8B"/>
    <w:rsid w:val="005C1AA9"/>
    <w:rsid w:val="005C1DA3"/>
    <w:rsid w:val="005C3037"/>
    <w:rsid w:val="005C3473"/>
    <w:rsid w:val="005C4F48"/>
    <w:rsid w:val="005C66AF"/>
    <w:rsid w:val="005D1C91"/>
    <w:rsid w:val="005D1DDE"/>
    <w:rsid w:val="005D621A"/>
    <w:rsid w:val="005E0CCD"/>
    <w:rsid w:val="005E24E1"/>
    <w:rsid w:val="005E2867"/>
    <w:rsid w:val="005E2F5A"/>
    <w:rsid w:val="005E2F6E"/>
    <w:rsid w:val="005E36FC"/>
    <w:rsid w:val="005E4B67"/>
    <w:rsid w:val="005F074F"/>
    <w:rsid w:val="005F0E5F"/>
    <w:rsid w:val="005F1761"/>
    <w:rsid w:val="005F1B2E"/>
    <w:rsid w:val="005F5B36"/>
    <w:rsid w:val="005F5B66"/>
    <w:rsid w:val="005F6A0A"/>
    <w:rsid w:val="005F70FE"/>
    <w:rsid w:val="00605BE8"/>
    <w:rsid w:val="0060668C"/>
    <w:rsid w:val="00607EAB"/>
    <w:rsid w:val="006116AD"/>
    <w:rsid w:val="0061251E"/>
    <w:rsid w:val="00614559"/>
    <w:rsid w:val="00614CB8"/>
    <w:rsid w:val="00616F48"/>
    <w:rsid w:val="00616F6F"/>
    <w:rsid w:val="00617ADF"/>
    <w:rsid w:val="0062023D"/>
    <w:rsid w:val="00622A2C"/>
    <w:rsid w:val="00623894"/>
    <w:rsid w:val="0062420F"/>
    <w:rsid w:val="00631624"/>
    <w:rsid w:val="00633531"/>
    <w:rsid w:val="00634266"/>
    <w:rsid w:val="006342DE"/>
    <w:rsid w:val="00640060"/>
    <w:rsid w:val="00643706"/>
    <w:rsid w:val="00644BAF"/>
    <w:rsid w:val="00644F8A"/>
    <w:rsid w:val="00646322"/>
    <w:rsid w:val="00655FFE"/>
    <w:rsid w:val="00657C6C"/>
    <w:rsid w:val="006619FC"/>
    <w:rsid w:val="00662B1F"/>
    <w:rsid w:val="00663E2C"/>
    <w:rsid w:val="006660BE"/>
    <w:rsid w:val="0066741A"/>
    <w:rsid w:val="006734BC"/>
    <w:rsid w:val="00674671"/>
    <w:rsid w:val="00675C79"/>
    <w:rsid w:val="00676E55"/>
    <w:rsid w:val="006833C1"/>
    <w:rsid w:val="00683EE7"/>
    <w:rsid w:val="00687EDD"/>
    <w:rsid w:val="006915C5"/>
    <w:rsid w:val="00691D57"/>
    <w:rsid w:val="0069682E"/>
    <w:rsid w:val="006A01BC"/>
    <w:rsid w:val="006A17F4"/>
    <w:rsid w:val="006A1B87"/>
    <w:rsid w:val="006A2EE0"/>
    <w:rsid w:val="006A3894"/>
    <w:rsid w:val="006A4C1D"/>
    <w:rsid w:val="006A5584"/>
    <w:rsid w:val="006A62CC"/>
    <w:rsid w:val="006A7A99"/>
    <w:rsid w:val="006B4393"/>
    <w:rsid w:val="006C1C8C"/>
    <w:rsid w:val="006C210D"/>
    <w:rsid w:val="006C2F4F"/>
    <w:rsid w:val="006C57F6"/>
    <w:rsid w:val="006D422B"/>
    <w:rsid w:val="006D695E"/>
    <w:rsid w:val="006E01F7"/>
    <w:rsid w:val="006E1115"/>
    <w:rsid w:val="006E5D28"/>
    <w:rsid w:val="006E66EE"/>
    <w:rsid w:val="006F123F"/>
    <w:rsid w:val="006F14DC"/>
    <w:rsid w:val="006F2A3C"/>
    <w:rsid w:val="006F2F0B"/>
    <w:rsid w:val="006F4D9D"/>
    <w:rsid w:val="006F563D"/>
    <w:rsid w:val="006F5A69"/>
    <w:rsid w:val="006F608C"/>
    <w:rsid w:val="00702866"/>
    <w:rsid w:val="0070385C"/>
    <w:rsid w:val="007131DC"/>
    <w:rsid w:val="0071361B"/>
    <w:rsid w:val="007136C5"/>
    <w:rsid w:val="00713A62"/>
    <w:rsid w:val="00715CE6"/>
    <w:rsid w:val="007204AB"/>
    <w:rsid w:val="00720699"/>
    <w:rsid w:val="00721790"/>
    <w:rsid w:val="007238B0"/>
    <w:rsid w:val="0072707D"/>
    <w:rsid w:val="00730B40"/>
    <w:rsid w:val="00732325"/>
    <w:rsid w:val="007424A4"/>
    <w:rsid w:val="007426BC"/>
    <w:rsid w:val="007431BD"/>
    <w:rsid w:val="007439CA"/>
    <w:rsid w:val="00744274"/>
    <w:rsid w:val="0074537B"/>
    <w:rsid w:val="00747DFA"/>
    <w:rsid w:val="0075160F"/>
    <w:rsid w:val="0075291F"/>
    <w:rsid w:val="00757593"/>
    <w:rsid w:val="00760113"/>
    <w:rsid w:val="00764E4F"/>
    <w:rsid w:val="0076651B"/>
    <w:rsid w:val="00772A5D"/>
    <w:rsid w:val="00772F96"/>
    <w:rsid w:val="0077372E"/>
    <w:rsid w:val="00780FFB"/>
    <w:rsid w:val="00783809"/>
    <w:rsid w:val="00783857"/>
    <w:rsid w:val="00785AE7"/>
    <w:rsid w:val="007860A6"/>
    <w:rsid w:val="007868BB"/>
    <w:rsid w:val="0078782E"/>
    <w:rsid w:val="00787F30"/>
    <w:rsid w:val="007955B9"/>
    <w:rsid w:val="00796339"/>
    <w:rsid w:val="007A07A5"/>
    <w:rsid w:val="007A4B23"/>
    <w:rsid w:val="007A5230"/>
    <w:rsid w:val="007B1B96"/>
    <w:rsid w:val="007B271D"/>
    <w:rsid w:val="007B7100"/>
    <w:rsid w:val="007B74BC"/>
    <w:rsid w:val="007C2216"/>
    <w:rsid w:val="007C251E"/>
    <w:rsid w:val="007C4A19"/>
    <w:rsid w:val="007C6411"/>
    <w:rsid w:val="007C7D6E"/>
    <w:rsid w:val="007D07A4"/>
    <w:rsid w:val="007D5140"/>
    <w:rsid w:val="007D5188"/>
    <w:rsid w:val="007D5C75"/>
    <w:rsid w:val="007D6B22"/>
    <w:rsid w:val="007D7717"/>
    <w:rsid w:val="007D78D7"/>
    <w:rsid w:val="007E3D66"/>
    <w:rsid w:val="007E7883"/>
    <w:rsid w:val="007E7F55"/>
    <w:rsid w:val="007F1098"/>
    <w:rsid w:val="007F2AB4"/>
    <w:rsid w:val="007F4A34"/>
    <w:rsid w:val="007F4EF2"/>
    <w:rsid w:val="008007C5"/>
    <w:rsid w:val="00804874"/>
    <w:rsid w:val="00806591"/>
    <w:rsid w:val="008110BB"/>
    <w:rsid w:val="0081144D"/>
    <w:rsid w:val="00816CB6"/>
    <w:rsid w:val="008177B3"/>
    <w:rsid w:val="008212BD"/>
    <w:rsid w:val="008218AF"/>
    <w:rsid w:val="00822F92"/>
    <w:rsid w:val="00823789"/>
    <w:rsid w:val="0082532B"/>
    <w:rsid w:val="008259B8"/>
    <w:rsid w:val="00825FFC"/>
    <w:rsid w:val="00826BF6"/>
    <w:rsid w:val="00827463"/>
    <w:rsid w:val="00835B26"/>
    <w:rsid w:val="00836EE1"/>
    <w:rsid w:val="008429DE"/>
    <w:rsid w:val="008433E9"/>
    <w:rsid w:val="00844C3A"/>
    <w:rsid w:val="00846D8A"/>
    <w:rsid w:val="00847D6C"/>
    <w:rsid w:val="00850771"/>
    <w:rsid w:val="0085110B"/>
    <w:rsid w:val="00851B72"/>
    <w:rsid w:val="00852532"/>
    <w:rsid w:val="00852BD4"/>
    <w:rsid w:val="0085661B"/>
    <w:rsid w:val="00856969"/>
    <w:rsid w:val="00856BC7"/>
    <w:rsid w:val="00857133"/>
    <w:rsid w:val="00857A39"/>
    <w:rsid w:val="00861F39"/>
    <w:rsid w:val="00870A66"/>
    <w:rsid w:val="00874521"/>
    <w:rsid w:val="008746EC"/>
    <w:rsid w:val="00880E37"/>
    <w:rsid w:val="00884A7C"/>
    <w:rsid w:val="00885974"/>
    <w:rsid w:val="00890D3B"/>
    <w:rsid w:val="00892129"/>
    <w:rsid w:val="00892AAB"/>
    <w:rsid w:val="00892D85"/>
    <w:rsid w:val="008934A8"/>
    <w:rsid w:val="00896B44"/>
    <w:rsid w:val="008A17EC"/>
    <w:rsid w:val="008A382C"/>
    <w:rsid w:val="008A3D60"/>
    <w:rsid w:val="008A3F97"/>
    <w:rsid w:val="008A5D5E"/>
    <w:rsid w:val="008A62CE"/>
    <w:rsid w:val="008A6E11"/>
    <w:rsid w:val="008B1277"/>
    <w:rsid w:val="008B4D45"/>
    <w:rsid w:val="008B5228"/>
    <w:rsid w:val="008B546B"/>
    <w:rsid w:val="008B7299"/>
    <w:rsid w:val="008C2246"/>
    <w:rsid w:val="008C28A2"/>
    <w:rsid w:val="008C42E3"/>
    <w:rsid w:val="008D1809"/>
    <w:rsid w:val="008D51F8"/>
    <w:rsid w:val="008D5FB1"/>
    <w:rsid w:val="008D6CDC"/>
    <w:rsid w:val="008D714D"/>
    <w:rsid w:val="008E2FC5"/>
    <w:rsid w:val="008E48B2"/>
    <w:rsid w:val="008E6E5A"/>
    <w:rsid w:val="008F0EDC"/>
    <w:rsid w:val="008F178D"/>
    <w:rsid w:val="008F1802"/>
    <w:rsid w:val="008F2FA0"/>
    <w:rsid w:val="008F4A50"/>
    <w:rsid w:val="008F61C2"/>
    <w:rsid w:val="00902CAA"/>
    <w:rsid w:val="009049F4"/>
    <w:rsid w:val="00911BFE"/>
    <w:rsid w:val="009120E7"/>
    <w:rsid w:val="00913DD4"/>
    <w:rsid w:val="00914AD7"/>
    <w:rsid w:val="00914CB0"/>
    <w:rsid w:val="00915E52"/>
    <w:rsid w:val="00921D5F"/>
    <w:rsid w:val="0092208F"/>
    <w:rsid w:val="00922D2B"/>
    <w:rsid w:val="00925F96"/>
    <w:rsid w:val="0092603E"/>
    <w:rsid w:val="00926157"/>
    <w:rsid w:val="0092664F"/>
    <w:rsid w:val="0092691F"/>
    <w:rsid w:val="009271E1"/>
    <w:rsid w:val="0093765A"/>
    <w:rsid w:val="00941CE6"/>
    <w:rsid w:val="00942FE3"/>
    <w:rsid w:val="009462F7"/>
    <w:rsid w:val="00950041"/>
    <w:rsid w:val="009500CD"/>
    <w:rsid w:val="0095193A"/>
    <w:rsid w:val="009536B4"/>
    <w:rsid w:val="00953ACB"/>
    <w:rsid w:val="0095490A"/>
    <w:rsid w:val="00956421"/>
    <w:rsid w:val="00957EA2"/>
    <w:rsid w:val="00960644"/>
    <w:rsid w:val="0096068E"/>
    <w:rsid w:val="00963C9E"/>
    <w:rsid w:val="00970461"/>
    <w:rsid w:val="0097148F"/>
    <w:rsid w:val="00972A28"/>
    <w:rsid w:val="00975A66"/>
    <w:rsid w:val="009822D5"/>
    <w:rsid w:val="009832A7"/>
    <w:rsid w:val="00990ED3"/>
    <w:rsid w:val="009A30AC"/>
    <w:rsid w:val="009A3334"/>
    <w:rsid w:val="009A3BBF"/>
    <w:rsid w:val="009B1CF1"/>
    <w:rsid w:val="009B2AC5"/>
    <w:rsid w:val="009B2D15"/>
    <w:rsid w:val="009B2F5B"/>
    <w:rsid w:val="009B33B5"/>
    <w:rsid w:val="009B4014"/>
    <w:rsid w:val="009B4907"/>
    <w:rsid w:val="009C039C"/>
    <w:rsid w:val="009C68E3"/>
    <w:rsid w:val="009C6D63"/>
    <w:rsid w:val="009D171E"/>
    <w:rsid w:val="009D24F5"/>
    <w:rsid w:val="009D5D8E"/>
    <w:rsid w:val="009D757A"/>
    <w:rsid w:val="009E1507"/>
    <w:rsid w:val="009E2918"/>
    <w:rsid w:val="009E5144"/>
    <w:rsid w:val="009E62F4"/>
    <w:rsid w:val="009F037C"/>
    <w:rsid w:val="009F046A"/>
    <w:rsid w:val="009F25E9"/>
    <w:rsid w:val="00A00405"/>
    <w:rsid w:val="00A03E25"/>
    <w:rsid w:val="00A043CD"/>
    <w:rsid w:val="00A04EF2"/>
    <w:rsid w:val="00A06FD7"/>
    <w:rsid w:val="00A1232E"/>
    <w:rsid w:val="00A12AAF"/>
    <w:rsid w:val="00A147C0"/>
    <w:rsid w:val="00A14A42"/>
    <w:rsid w:val="00A153CC"/>
    <w:rsid w:val="00A16B82"/>
    <w:rsid w:val="00A179BE"/>
    <w:rsid w:val="00A229EC"/>
    <w:rsid w:val="00A23F68"/>
    <w:rsid w:val="00A25480"/>
    <w:rsid w:val="00A256E9"/>
    <w:rsid w:val="00A25A81"/>
    <w:rsid w:val="00A25AE8"/>
    <w:rsid w:val="00A26483"/>
    <w:rsid w:val="00A36CB9"/>
    <w:rsid w:val="00A43B0F"/>
    <w:rsid w:val="00A43B28"/>
    <w:rsid w:val="00A46C3C"/>
    <w:rsid w:val="00A47767"/>
    <w:rsid w:val="00A51440"/>
    <w:rsid w:val="00A545DE"/>
    <w:rsid w:val="00A54AF9"/>
    <w:rsid w:val="00A55135"/>
    <w:rsid w:val="00A612FE"/>
    <w:rsid w:val="00A6170B"/>
    <w:rsid w:val="00A64025"/>
    <w:rsid w:val="00A64BD7"/>
    <w:rsid w:val="00A66994"/>
    <w:rsid w:val="00A6735F"/>
    <w:rsid w:val="00A67755"/>
    <w:rsid w:val="00A745AF"/>
    <w:rsid w:val="00A773B5"/>
    <w:rsid w:val="00A805EC"/>
    <w:rsid w:val="00A83538"/>
    <w:rsid w:val="00A83A1B"/>
    <w:rsid w:val="00A90868"/>
    <w:rsid w:val="00A90943"/>
    <w:rsid w:val="00A919C0"/>
    <w:rsid w:val="00A921F9"/>
    <w:rsid w:val="00A95901"/>
    <w:rsid w:val="00A95AA2"/>
    <w:rsid w:val="00A97813"/>
    <w:rsid w:val="00AA0293"/>
    <w:rsid w:val="00AA3683"/>
    <w:rsid w:val="00AA4275"/>
    <w:rsid w:val="00AA4E51"/>
    <w:rsid w:val="00AA5768"/>
    <w:rsid w:val="00AA756D"/>
    <w:rsid w:val="00AB0046"/>
    <w:rsid w:val="00AC0370"/>
    <w:rsid w:val="00AC03BD"/>
    <w:rsid w:val="00AC2610"/>
    <w:rsid w:val="00AC43B9"/>
    <w:rsid w:val="00AC5027"/>
    <w:rsid w:val="00AC711F"/>
    <w:rsid w:val="00AC7E6D"/>
    <w:rsid w:val="00AD57D8"/>
    <w:rsid w:val="00AD7602"/>
    <w:rsid w:val="00AE1496"/>
    <w:rsid w:val="00AE30C4"/>
    <w:rsid w:val="00AE5723"/>
    <w:rsid w:val="00AE5FBA"/>
    <w:rsid w:val="00AE68B7"/>
    <w:rsid w:val="00AF1FDF"/>
    <w:rsid w:val="00AF6671"/>
    <w:rsid w:val="00AF7E27"/>
    <w:rsid w:val="00B0332A"/>
    <w:rsid w:val="00B11B82"/>
    <w:rsid w:val="00B1779A"/>
    <w:rsid w:val="00B22796"/>
    <w:rsid w:val="00B23CAB"/>
    <w:rsid w:val="00B24C14"/>
    <w:rsid w:val="00B31C94"/>
    <w:rsid w:val="00B32993"/>
    <w:rsid w:val="00B32DA4"/>
    <w:rsid w:val="00B33330"/>
    <w:rsid w:val="00B369F6"/>
    <w:rsid w:val="00B3791B"/>
    <w:rsid w:val="00B37EC7"/>
    <w:rsid w:val="00B41C78"/>
    <w:rsid w:val="00B4348E"/>
    <w:rsid w:val="00B535A6"/>
    <w:rsid w:val="00B5696D"/>
    <w:rsid w:val="00B57919"/>
    <w:rsid w:val="00B62E48"/>
    <w:rsid w:val="00B62F57"/>
    <w:rsid w:val="00B6514A"/>
    <w:rsid w:val="00B66C3F"/>
    <w:rsid w:val="00B7200B"/>
    <w:rsid w:val="00B750A4"/>
    <w:rsid w:val="00B75B29"/>
    <w:rsid w:val="00B75D87"/>
    <w:rsid w:val="00B77254"/>
    <w:rsid w:val="00B77D2A"/>
    <w:rsid w:val="00B81288"/>
    <w:rsid w:val="00B81DDD"/>
    <w:rsid w:val="00B82A1A"/>
    <w:rsid w:val="00B85705"/>
    <w:rsid w:val="00B90D6A"/>
    <w:rsid w:val="00B92F8F"/>
    <w:rsid w:val="00B94133"/>
    <w:rsid w:val="00B95B6A"/>
    <w:rsid w:val="00BA0B47"/>
    <w:rsid w:val="00BA3C5F"/>
    <w:rsid w:val="00BA4BFF"/>
    <w:rsid w:val="00BA57E9"/>
    <w:rsid w:val="00BB07CE"/>
    <w:rsid w:val="00BB26D7"/>
    <w:rsid w:val="00BB2D3E"/>
    <w:rsid w:val="00BB2DCB"/>
    <w:rsid w:val="00BB3A7B"/>
    <w:rsid w:val="00BB3C8C"/>
    <w:rsid w:val="00BB4715"/>
    <w:rsid w:val="00BC0B1E"/>
    <w:rsid w:val="00BC214D"/>
    <w:rsid w:val="00BC2FDD"/>
    <w:rsid w:val="00BC4248"/>
    <w:rsid w:val="00BC4314"/>
    <w:rsid w:val="00BC6B17"/>
    <w:rsid w:val="00BD05AA"/>
    <w:rsid w:val="00BD0E17"/>
    <w:rsid w:val="00BD419A"/>
    <w:rsid w:val="00BD758C"/>
    <w:rsid w:val="00BD75A4"/>
    <w:rsid w:val="00BD78A8"/>
    <w:rsid w:val="00BE42D0"/>
    <w:rsid w:val="00BF0877"/>
    <w:rsid w:val="00BF497C"/>
    <w:rsid w:val="00BF4A99"/>
    <w:rsid w:val="00BF4E13"/>
    <w:rsid w:val="00BF57AC"/>
    <w:rsid w:val="00BF77A0"/>
    <w:rsid w:val="00C02211"/>
    <w:rsid w:val="00C02E68"/>
    <w:rsid w:val="00C1021A"/>
    <w:rsid w:val="00C11EAF"/>
    <w:rsid w:val="00C13275"/>
    <w:rsid w:val="00C13714"/>
    <w:rsid w:val="00C17433"/>
    <w:rsid w:val="00C2013D"/>
    <w:rsid w:val="00C20538"/>
    <w:rsid w:val="00C20EB8"/>
    <w:rsid w:val="00C22E5D"/>
    <w:rsid w:val="00C245D8"/>
    <w:rsid w:val="00C26F01"/>
    <w:rsid w:val="00C31F8A"/>
    <w:rsid w:val="00C34FEB"/>
    <w:rsid w:val="00C358B6"/>
    <w:rsid w:val="00C35D1D"/>
    <w:rsid w:val="00C4586F"/>
    <w:rsid w:val="00C463C1"/>
    <w:rsid w:val="00C50C12"/>
    <w:rsid w:val="00C52D9F"/>
    <w:rsid w:val="00C545D0"/>
    <w:rsid w:val="00C56527"/>
    <w:rsid w:val="00C61451"/>
    <w:rsid w:val="00C6261F"/>
    <w:rsid w:val="00C63445"/>
    <w:rsid w:val="00C63B09"/>
    <w:rsid w:val="00C6461E"/>
    <w:rsid w:val="00C6489B"/>
    <w:rsid w:val="00C67D9D"/>
    <w:rsid w:val="00C715E0"/>
    <w:rsid w:val="00C7198F"/>
    <w:rsid w:val="00C71C6E"/>
    <w:rsid w:val="00C725F2"/>
    <w:rsid w:val="00C73963"/>
    <w:rsid w:val="00C74827"/>
    <w:rsid w:val="00C7541B"/>
    <w:rsid w:val="00C756F2"/>
    <w:rsid w:val="00C75F33"/>
    <w:rsid w:val="00C778EE"/>
    <w:rsid w:val="00C83CFA"/>
    <w:rsid w:val="00C842E7"/>
    <w:rsid w:val="00C84FB6"/>
    <w:rsid w:val="00C85C07"/>
    <w:rsid w:val="00C85C28"/>
    <w:rsid w:val="00C85D98"/>
    <w:rsid w:val="00C86442"/>
    <w:rsid w:val="00C869DE"/>
    <w:rsid w:val="00C86EB9"/>
    <w:rsid w:val="00C8784F"/>
    <w:rsid w:val="00C9053B"/>
    <w:rsid w:val="00C917C8"/>
    <w:rsid w:val="00C93C67"/>
    <w:rsid w:val="00C948D7"/>
    <w:rsid w:val="00C94D62"/>
    <w:rsid w:val="00C967AC"/>
    <w:rsid w:val="00CA0325"/>
    <w:rsid w:val="00CA1D24"/>
    <w:rsid w:val="00CA6406"/>
    <w:rsid w:val="00CB02B5"/>
    <w:rsid w:val="00CB0748"/>
    <w:rsid w:val="00CB0A12"/>
    <w:rsid w:val="00CB0CE1"/>
    <w:rsid w:val="00CB4520"/>
    <w:rsid w:val="00CB66D9"/>
    <w:rsid w:val="00CC0DBB"/>
    <w:rsid w:val="00CC436D"/>
    <w:rsid w:val="00CC5668"/>
    <w:rsid w:val="00CC76D0"/>
    <w:rsid w:val="00CD351C"/>
    <w:rsid w:val="00CD45F7"/>
    <w:rsid w:val="00CD5F85"/>
    <w:rsid w:val="00CD6016"/>
    <w:rsid w:val="00CE0269"/>
    <w:rsid w:val="00CE27BF"/>
    <w:rsid w:val="00CE3277"/>
    <w:rsid w:val="00CE498D"/>
    <w:rsid w:val="00CE57AF"/>
    <w:rsid w:val="00CF252D"/>
    <w:rsid w:val="00CF33D7"/>
    <w:rsid w:val="00CF73B1"/>
    <w:rsid w:val="00D030C7"/>
    <w:rsid w:val="00D06666"/>
    <w:rsid w:val="00D105BB"/>
    <w:rsid w:val="00D105D6"/>
    <w:rsid w:val="00D11615"/>
    <w:rsid w:val="00D14499"/>
    <w:rsid w:val="00D219B8"/>
    <w:rsid w:val="00D226CA"/>
    <w:rsid w:val="00D257D4"/>
    <w:rsid w:val="00D25E91"/>
    <w:rsid w:val="00D27D03"/>
    <w:rsid w:val="00D31E91"/>
    <w:rsid w:val="00D326B7"/>
    <w:rsid w:val="00D35341"/>
    <w:rsid w:val="00D36473"/>
    <w:rsid w:val="00D377B9"/>
    <w:rsid w:val="00D41158"/>
    <w:rsid w:val="00D43FC0"/>
    <w:rsid w:val="00D44D7E"/>
    <w:rsid w:val="00D4780F"/>
    <w:rsid w:val="00D50CED"/>
    <w:rsid w:val="00D5332C"/>
    <w:rsid w:val="00D554C4"/>
    <w:rsid w:val="00D56AA5"/>
    <w:rsid w:val="00D60A03"/>
    <w:rsid w:val="00D62CE7"/>
    <w:rsid w:val="00D6331A"/>
    <w:rsid w:val="00D63C2E"/>
    <w:rsid w:val="00D64375"/>
    <w:rsid w:val="00D67DFA"/>
    <w:rsid w:val="00D704D9"/>
    <w:rsid w:val="00D70E9F"/>
    <w:rsid w:val="00D721A0"/>
    <w:rsid w:val="00D72380"/>
    <w:rsid w:val="00D72548"/>
    <w:rsid w:val="00D7450A"/>
    <w:rsid w:val="00D77054"/>
    <w:rsid w:val="00D77A65"/>
    <w:rsid w:val="00D80BD4"/>
    <w:rsid w:val="00D80FD1"/>
    <w:rsid w:val="00D83C5D"/>
    <w:rsid w:val="00D8561F"/>
    <w:rsid w:val="00D859D8"/>
    <w:rsid w:val="00D87916"/>
    <w:rsid w:val="00D934EB"/>
    <w:rsid w:val="00D938C2"/>
    <w:rsid w:val="00D9641F"/>
    <w:rsid w:val="00D9704C"/>
    <w:rsid w:val="00D97BF6"/>
    <w:rsid w:val="00DA0530"/>
    <w:rsid w:val="00DA09DF"/>
    <w:rsid w:val="00DA1FDE"/>
    <w:rsid w:val="00DA20F9"/>
    <w:rsid w:val="00DA218C"/>
    <w:rsid w:val="00DA3779"/>
    <w:rsid w:val="00DA7BF9"/>
    <w:rsid w:val="00DB0C40"/>
    <w:rsid w:val="00DB1D3F"/>
    <w:rsid w:val="00DB256F"/>
    <w:rsid w:val="00DB2F9C"/>
    <w:rsid w:val="00DB3540"/>
    <w:rsid w:val="00DB48A6"/>
    <w:rsid w:val="00DB50D0"/>
    <w:rsid w:val="00DC18A3"/>
    <w:rsid w:val="00DC1BC2"/>
    <w:rsid w:val="00DC7DAF"/>
    <w:rsid w:val="00DD1679"/>
    <w:rsid w:val="00DD26FC"/>
    <w:rsid w:val="00DD78E3"/>
    <w:rsid w:val="00DE0FF4"/>
    <w:rsid w:val="00DE12E4"/>
    <w:rsid w:val="00DE3AB3"/>
    <w:rsid w:val="00DE4429"/>
    <w:rsid w:val="00DE4AA8"/>
    <w:rsid w:val="00DF168F"/>
    <w:rsid w:val="00DF22C8"/>
    <w:rsid w:val="00DF565A"/>
    <w:rsid w:val="00DF649E"/>
    <w:rsid w:val="00DF7DA3"/>
    <w:rsid w:val="00E02DA1"/>
    <w:rsid w:val="00E03EAA"/>
    <w:rsid w:val="00E065CD"/>
    <w:rsid w:val="00E11E8E"/>
    <w:rsid w:val="00E149F1"/>
    <w:rsid w:val="00E1716E"/>
    <w:rsid w:val="00E20961"/>
    <w:rsid w:val="00E21106"/>
    <w:rsid w:val="00E218A3"/>
    <w:rsid w:val="00E21DE9"/>
    <w:rsid w:val="00E25049"/>
    <w:rsid w:val="00E25DE0"/>
    <w:rsid w:val="00E263CC"/>
    <w:rsid w:val="00E27955"/>
    <w:rsid w:val="00E305DE"/>
    <w:rsid w:val="00E30F15"/>
    <w:rsid w:val="00E31056"/>
    <w:rsid w:val="00E32FF5"/>
    <w:rsid w:val="00E334B9"/>
    <w:rsid w:val="00E35DEA"/>
    <w:rsid w:val="00E41AD3"/>
    <w:rsid w:val="00E420BC"/>
    <w:rsid w:val="00E4371B"/>
    <w:rsid w:val="00E4443E"/>
    <w:rsid w:val="00E4502A"/>
    <w:rsid w:val="00E47915"/>
    <w:rsid w:val="00E50F43"/>
    <w:rsid w:val="00E52205"/>
    <w:rsid w:val="00E5726F"/>
    <w:rsid w:val="00E62258"/>
    <w:rsid w:val="00E6252D"/>
    <w:rsid w:val="00E6563A"/>
    <w:rsid w:val="00E70C42"/>
    <w:rsid w:val="00E7111E"/>
    <w:rsid w:val="00E712A1"/>
    <w:rsid w:val="00E71609"/>
    <w:rsid w:val="00E7219B"/>
    <w:rsid w:val="00E75C0D"/>
    <w:rsid w:val="00E76A29"/>
    <w:rsid w:val="00E82A62"/>
    <w:rsid w:val="00E865F1"/>
    <w:rsid w:val="00E91485"/>
    <w:rsid w:val="00E91BCC"/>
    <w:rsid w:val="00E9313C"/>
    <w:rsid w:val="00E94671"/>
    <w:rsid w:val="00E97F83"/>
    <w:rsid w:val="00EA12DC"/>
    <w:rsid w:val="00EA13AC"/>
    <w:rsid w:val="00EA2435"/>
    <w:rsid w:val="00EA5863"/>
    <w:rsid w:val="00EA6D2A"/>
    <w:rsid w:val="00EB6CB5"/>
    <w:rsid w:val="00EC0C0D"/>
    <w:rsid w:val="00EC1D5E"/>
    <w:rsid w:val="00EC449D"/>
    <w:rsid w:val="00EC48ED"/>
    <w:rsid w:val="00EC4D44"/>
    <w:rsid w:val="00EC5CE7"/>
    <w:rsid w:val="00EC6C3C"/>
    <w:rsid w:val="00ED17B1"/>
    <w:rsid w:val="00ED2776"/>
    <w:rsid w:val="00ED40B9"/>
    <w:rsid w:val="00ED42AC"/>
    <w:rsid w:val="00ED4FD0"/>
    <w:rsid w:val="00EE1317"/>
    <w:rsid w:val="00EE25FD"/>
    <w:rsid w:val="00EE3A39"/>
    <w:rsid w:val="00EE748A"/>
    <w:rsid w:val="00EF0447"/>
    <w:rsid w:val="00EF30A5"/>
    <w:rsid w:val="00EF5692"/>
    <w:rsid w:val="00F03B11"/>
    <w:rsid w:val="00F04BE5"/>
    <w:rsid w:val="00F114D5"/>
    <w:rsid w:val="00F13878"/>
    <w:rsid w:val="00F226D2"/>
    <w:rsid w:val="00F25419"/>
    <w:rsid w:val="00F25E92"/>
    <w:rsid w:val="00F33AE4"/>
    <w:rsid w:val="00F40A99"/>
    <w:rsid w:val="00F4189A"/>
    <w:rsid w:val="00F50ABD"/>
    <w:rsid w:val="00F51249"/>
    <w:rsid w:val="00F5292F"/>
    <w:rsid w:val="00F54D76"/>
    <w:rsid w:val="00F60894"/>
    <w:rsid w:val="00F60FD0"/>
    <w:rsid w:val="00F628DD"/>
    <w:rsid w:val="00F63217"/>
    <w:rsid w:val="00F64462"/>
    <w:rsid w:val="00F7019B"/>
    <w:rsid w:val="00F745AB"/>
    <w:rsid w:val="00F74821"/>
    <w:rsid w:val="00F76228"/>
    <w:rsid w:val="00F7666E"/>
    <w:rsid w:val="00F776B2"/>
    <w:rsid w:val="00F82869"/>
    <w:rsid w:val="00F83DC3"/>
    <w:rsid w:val="00F930C9"/>
    <w:rsid w:val="00F9332F"/>
    <w:rsid w:val="00F9521A"/>
    <w:rsid w:val="00F96A61"/>
    <w:rsid w:val="00FA0F6A"/>
    <w:rsid w:val="00FA5859"/>
    <w:rsid w:val="00FA604D"/>
    <w:rsid w:val="00FA6801"/>
    <w:rsid w:val="00FA6C94"/>
    <w:rsid w:val="00FA6CDB"/>
    <w:rsid w:val="00FB532E"/>
    <w:rsid w:val="00FB65B1"/>
    <w:rsid w:val="00FC3BEE"/>
    <w:rsid w:val="00FC5B56"/>
    <w:rsid w:val="00FC68E6"/>
    <w:rsid w:val="00FC7189"/>
    <w:rsid w:val="00FC73D2"/>
    <w:rsid w:val="00FD0D13"/>
    <w:rsid w:val="00FD4990"/>
    <w:rsid w:val="00FD57DC"/>
    <w:rsid w:val="00FD640F"/>
    <w:rsid w:val="00FE0140"/>
    <w:rsid w:val="00FE0609"/>
    <w:rsid w:val="00FE2E14"/>
    <w:rsid w:val="00FE2FF6"/>
    <w:rsid w:val="00FE5965"/>
    <w:rsid w:val="00FF053F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E8E"/>
  <w15:chartTrackingRefBased/>
  <w15:docId w15:val="{978F4CA8-5980-48B7-BC73-12628BD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053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053B"/>
    <w:rPr>
      <w:color w:val="954F72"/>
      <w:u w:val="single"/>
    </w:rPr>
  </w:style>
  <w:style w:type="paragraph" w:customStyle="1" w:styleId="msonormal0">
    <w:name w:val="msonormal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53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53B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53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53B"/>
  </w:style>
  <w:style w:type="paragraph" w:styleId="Stopka">
    <w:name w:val="footer"/>
    <w:basedOn w:val="Normalny"/>
    <w:link w:val="StopkaZnak"/>
    <w:uiPriority w:val="99"/>
    <w:unhideWhenUsed/>
    <w:rsid w:val="00C9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5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5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5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5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3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905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053B"/>
    <w:pPr>
      <w:spacing w:after="200" w:line="276" w:lineRule="auto"/>
      <w:ind w:left="720"/>
      <w:contextualSpacing/>
    </w:pPr>
  </w:style>
  <w:style w:type="paragraph" w:customStyle="1" w:styleId="font0">
    <w:name w:val="font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C905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C905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C905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9053B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9053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905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9053B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9053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C9053B"/>
    <w:pPr>
      <w:pBdr>
        <w:left w:val="single" w:sz="4" w:space="0" w:color="000000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C9053B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C9053B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9053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C9053B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C9053B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C9053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C90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C905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C9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C905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C9053B"/>
    <w:pPr>
      <w:pBdr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C9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C9053B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C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C9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C9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C905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5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53B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53B"/>
    <w:rPr>
      <w:vertAlign w:val="superscript"/>
    </w:rPr>
  </w:style>
  <w:style w:type="numbering" w:customStyle="1" w:styleId="Styl1">
    <w:name w:val="Styl1"/>
    <w:uiPriority w:val="99"/>
    <w:rsid w:val="00C905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87</Pages>
  <Words>23698</Words>
  <Characters>142188</Characters>
  <Application>Microsoft Office Word</Application>
  <DocSecurity>0</DocSecurity>
  <Lines>1184</Lines>
  <Paragraphs>331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NETTER-CYRTA</dc:creator>
  <cp:keywords/>
  <dc:description/>
  <cp:lastModifiedBy>Elżbieta Pałasz</cp:lastModifiedBy>
  <cp:revision>67</cp:revision>
  <cp:lastPrinted>2022-08-18T06:43:00Z</cp:lastPrinted>
  <dcterms:created xsi:type="dcterms:W3CDTF">2022-08-16T07:25:00Z</dcterms:created>
  <dcterms:modified xsi:type="dcterms:W3CDTF">2022-08-18T10:44:00Z</dcterms:modified>
</cp:coreProperties>
</file>