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2" w:rsidRPr="001E06D7" w:rsidRDefault="004E5443">
      <w:pPr>
        <w:rPr>
          <w:rFonts w:ascii="Times New Roman" w:hAnsi="Times New Roman" w:cs="Times New Roman"/>
          <w:b/>
          <w:sz w:val="28"/>
        </w:rPr>
      </w:pPr>
      <w:r w:rsidRPr="001E06D7">
        <w:rPr>
          <w:rFonts w:ascii="Times New Roman" w:hAnsi="Times New Roman" w:cs="Times New Roman"/>
          <w:b/>
          <w:sz w:val="28"/>
        </w:rPr>
        <w:t>Temat: Unia Europejska</w:t>
      </w:r>
    </w:p>
    <w:p w:rsidR="004E5443" w:rsidRDefault="004E5443" w:rsidP="004E5443">
      <w:pPr>
        <w:rPr>
          <w:rFonts w:ascii="Times New Roman" w:hAnsi="Times New Roman" w:cs="Times New Roman"/>
          <w:b/>
          <w:sz w:val="28"/>
          <w:szCs w:val="24"/>
          <w:highlight w:val="red"/>
        </w:rPr>
      </w:pPr>
    </w:p>
    <w:p w:rsidR="004E5443" w:rsidRPr="004E5443" w:rsidRDefault="004E5443" w:rsidP="004E5443">
      <w:pPr>
        <w:rPr>
          <w:rFonts w:ascii="Times New Roman" w:hAnsi="Times New Roman" w:cs="Times New Roman"/>
          <w:b/>
          <w:sz w:val="28"/>
          <w:szCs w:val="24"/>
        </w:rPr>
      </w:pPr>
      <w:r w:rsidRPr="004E5443">
        <w:rPr>
          <w:rFonts w:ascii="Times New Roman" w:hAnsi="Times New Roman" w:cs="Times New Roman"/>
          <w:b/>
          <w:sz w:val="28"/>
          <w:szCs w:val="24"/>
        </w:rPr>
        <w:t>1.</w:t>
      </w:r>
      <w:r w:rsidR="001E06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5443">
        <w:rPr>
          <w:rFonts w:ascii="Times New Roman" w:hAnsi="Times New Roman" w:cs="Times New Roman"/>
          <w:b/>
          <w:sz w:val="28"/>
          <w:szCs w:val="24"/>
        </w:rPr>
        <w:t>Zapoznaj się z tekstem źródłowym i odpowiedz na pytania.</w:t>
      </w:r>
    </w:p>
    <w:p w:rsidR="00CB28DF" w:rsidRPr="00F97B5C" w:rsidRDefault="00CB28DF" w:rsidP="00CB28DF">
      <w:pPr>
        <w:rPr>
          <w:rFonts w:ascii="Times New Roman" w:hAnsi="Times New Roman" w:cs="Times New Roman"/>
          <w:i/>
          <w:sz w:val="28"/>
          <w:szCs w:val="24"/>
        </w:rPr>
      </w:pPr>
      <w:r w:rsidRPr="00F97B5C">
        <w:rPr>
          <w:rFonts w:ascii="Times New Roman" w:hAnsi="Times New Roman" w:cs="Times New Roman"/>
          <w:i/>
          <w:sz w:val="28"/>
          <w:szCs w:val="24"/>
        </w:rPr>
        <w:t>Rząd francuski proponuje, aby całość francusko-niemieckiej produkcji węgla i stali podlegała wspólnej Wysokiej Władzy w ramach organizacji, w której mogłyby uczestniczyć inne państwa europejskie. […]</w:t>
      </w:r>
    </w:p>
    <w:p w:rsidR="00CB28DF" w:rsidRPr="00F97B5C" w:rsidRDefault="00CB28DF" w:rsidP="00CB28DF">
      <w:pPr>
        <w:rPr>
          <w:rFonts w:ascii="Times New Roman" w:hAnsi="Times New Roman" w:cs="Times New Roman"/>
          <w:i/>
          <w:sz w:val="28"/>
          <w:szCs w:val="24"/>
        </w:rPr>
      </w:pPr>
      <w:r w:rsidRPr="00F97B5C">
        <w:rPr>
          <w:rFonts w:ascii="Times New Roman" w:hAnsi="Times New Roman" w:cs="Times New Roman"/>
          <w:i/>
          <w:sz w:val="28"/>
          <w:szCs w:val="24"/>
        </w:rPr>
        <w:t>Utworzona w ten sposób wspólnota produkcji wykaże, że wojna między Francją a Niemcami jest nie tylko nie do pomyślenia, ale i wręcz niemożliwa.</w:t>
      </w:r>
    </w:p>
    <w:p w:rsidR="00CB28DF" w:rsidRDefault="00CB28DF" w:rsidP="00CB28D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Deklaracja Schumana, 1950 r.</w:t>
      </w:r>
    </w:p>
    <w:p w:rsidR="00CB28DF" w:rsidRDefault="00CB28DF" w:rsidP="00CB28DF">
      <w:pPr>
        <w:rPr>
          <w:rFonts w:ascii="Times New Roman" w:hAnsi="Times New Roman" w:cs="Times New Roman"/>
          <w:sz w:val="28"/>
          <w:szCs w:val="24"/>
        </w:rPr>
      </w:pPr>
    </w:p>
    <w:p w:rsidR="00CB28DF" w:rsidRDefault="00CB28DF" w:rsidP="00CB28D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Co proponuje autor deklaracji?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28DF" w:rsidTr="00CB28DF">
        <w:tc>
          <w:tcPr>
            <w:tcW w:w="9212" w:type="dxa"/>
          </w:tcPr>
          <w:p w:rsidR="00CB28DF" w:rsidRDefault="00CB28DF" w:rsidP="00CB28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B28DF" w:rsidRDefault="00CB28DF" w:rsidP="00CB28DF">
      <w:pPr>
        <w:rPr>
          <w:rFonts w:ascii="Times New Roman" w:hAnsi="Times New Roman" w:cs="Times New Roman"/>
          <w:sz w:val="28"/>
          <w:szCs w:val="24"/>
        </w:rPr>
      </w:pPr>
    </w:p>
    <w:p w:rsidR="00CB28DF" w:rsidRDefault="00CB28DF" w:rsidP="00CB28D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Jaki będzie, jego zdaniem, skutek wprowadzenia w życie tej propozycji?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28DF" w:rsidTr="00CB28DF">
        <w:tc>
          <w:tcPr>
            <w:tcW w:w="9212" w:type="dxa"/>
          </w:tcPr>
          <w:p w:rsidR="00CB28DF" w:rsidRDefault="00CB28DF" w:rsidP="00CB28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85C92" w:rsidRDefault="00985C92" w:rsidP="004E5443">
      <w:pPr>
        <w:rPr>
          <w:szCs w:val="24"/>
        </w:rPr>
      </w:pPr>
      <w:bookmarkStart w:id="0" w:name="_GoBack"/>
      <w:bookmarkEnd w:id="0"/>
    </w:p>
    <w:p w:rsidR="00985C92" w:rsidRDefault="004E5443" w:rsidP="00985C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985C92">
        <w:rPr>
          <w:rFonts w:ascii="Times New Roman" w:hAnsi="Times New Roman" w:cs="Times New Roman"/>
          <w:b/>
          <w:sz w:val="28"/>
        </w:rPr>
        <w:t>Korzystając z Linii czasu wyjaśnij, co wydarzyło się w podanych latach.</w:t>
      </w:r>
    </w:p>
    <w:p w:rsidR="00985C92" w:rsidRP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C92" w:rsidRDefault="00CB28DF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4" w:anchor="/timeline/2" w:history="1">
        <w:r w:rsidR="00985C92">
          <w:rPr>
            <w:rStyle w:val="Hipercze"/>
            <w:rFonts w:ascii="Times New Roman" w:hAnsi="Times New Roman" w:cs="Times New Roman"/>
            <w:sz w:val="24"/>
          </w:rPr>
          <w:t>https://liniaczasu.gwo.pl/#/timeline/2</w:t>
        </w:r>
      </w:hyperlink>
    </w:p>
    <w:p w:rsidR="00985C92" w:rsidRPr="00985C92" w:rsidRDefault="00985C92" w:rsidP="00985C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1950</w:t>
      </w:r>
      <w:r w:rsidR="007B2D76">
        <w:rPr>
          <w:rFonts w:ascii="Times New Roman" w:hAnsi="Times New Roman" w:cs="Times New Roman"/>
          <w:sz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C92" w:rsidTr="00985C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2" w:rsidRDefault="00985C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1952</w:t>
      </w:r>
      <w:r w:rsidR="007B2D76">
        <w:rPr>
          <w:rFonts w:ascii="Times New Roman" w:hAnsi="Times New Roman" w:cs="Times New Roman"/>
          <w:sz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C92" w:rsidTr="00985C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2" w:rsidRDefault="00985C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1957</w:t>
      </w:r>
      <w:r w:rsidR="007B2D76">
        <w:rPr>
          <w:rFonts w:ascii="Times New Roman" w:hAnsi="Times New Roman" w:cs="Times New Roman"/>
          <w:sz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C92" w:rsidTr="00985C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2" w:rsidRDefault="00985C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1993</w:t>
      </w:r>
      <w:r w:rsidR="007B2D76">
        <w:rPr>
          <w:rFonts w:ascii="Times New Roman" w:hAnsi="Times New Roman" w:cs="Times New Roman"/>
          <w:sz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C92" w:rsidTr="00985C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2" w:rsidRDefault="00985C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C92" w:rsidRDefault="00985C92" w:rsidP="00985C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</w:t>
      </w:r>
      <w:r w:rsidR="007B2D76">
        <w:rPr>
          <w:rFonts w:ascii="Times New Roman" w:hAnsi="Times New Roman" w:cs="Times New Roman"/>
          <w:sz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C92" w:rsidTr="00985C9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2" w:rsidRDefault="00985C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5443" w:rsidRDefault="004E5443" w:rsidP="004E544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E5443" w:rsidRPr="00FF40A9" w:rsidRDefault="004E5443" w:rsidP="004E544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FF40A9">
        <w:rPr>
          <w:rFonts w:ascii="Times New Roman" w:hAnsi="Times New Roman" w:cs="Times New Roman"/>
          <w:b/>
          <w:sz w:val="28"/>
        </w:rPr>
        <w:t>Korzystając z mapy, uzupełnij poniższą tabelę.</w:t>
      </w:r>
    </w:p>
    <w:p w:rsidR="004E5443" w:rsidRPr="00FF40A9" w:rsidRDefault="004E5443" w:rsidP="004E54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F40A9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547131"/>
            <wp:effectExtent l="19050" t="0" r="0" b="0"/>
            <wp:docPr id="1" name="Obraz 1" descr="https://files.gwo.pl/uploads/28/2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gwo.pl/uploads/28/28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977"/>
      </w:tblGrid>
      <w:tr w:rsidR="004E5443" w:rsidRPr="00FF40A9" w:rsidTr="009B2531">
        <w:tc>
          <w:tcPr>
            <w:tcW w:w="9212" w:type="dxa"/>
            <w:gridSpan w:val="3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40A9">
              <w:rPr>
                <w:rFonts w:ascii="Times New Roman" w:hAnsi="Times New Roman" w:cs="Times New Roman"/>
                <w:sz w:val="24"/>
              </w:rPr>
              <w:t>Etapy integracji</w:t>
            </w: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</w:t>
            </w: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Państwo / Państwa</w:t>
            </w: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Pr="00FF40A9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Default="004E5443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43" w:rsidRPr="00FF40A9" w:rsidTr="009B2531">
        <w:tc>
          <w:tcPr>
            <w:tcW w:w="959" w:type="dxa"/>
          </w:tcPr>
          <w:p w:rsidR="004E5443" w:rsidRDefault="0046695B" w:rsidP="009B2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E54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4E5443" w:rsidRPr="00FF40A9" w:rsidRDefault="004E5443" w:rsidP="009B25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5443" w:rsidRDefault="004E5443"/>
    <w:sectPr w:rsidR="004E5443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443"/>
    <w:rsid w:val="00075D42"/>
    <w:rsid w:val="001E06D7"/>
    <w:rsid w:val="00430A49"/>
    <w:rsid w:val="0046695B"/>
    <w:rsid w:val="004E5443"/>
    <w:rsid w:val="007B2D76"/>
    <w:rsid w:val="008863A4"/>
    <w:rsid w:val="00985C92"/>
    <w:rsid w:val="00990A5B"/>
    <w:rsid w:val="00CB28DF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46EA-DB57-4B53-8FAD-6A80528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C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niaczasu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7</cp:revision>
  <dcterms:created xsi:type="dcterms:W3CDTF">2020-05-11T06:51:00Z</dcterms:created>
  <dcterms:modified xsi:type="dcterms:W3CDTF">2020-05-11T12:31:00Z</dcterms:modified>
</cp:coreProperties>
</file>