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79" w:rsidRDefault="003D7779" w:rsidP="003D7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Linia czasu</w:t>
      </w:r>
    </w:p>
    <w:p w:rsidR="003D7779" w:rsidRDefault="003D7779" w:rsidP="003D7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anchor="/timeline/2" w:history="1">
        <w:r w:rsidRPr="00AD5D7A">
          <w:rPr>
            <w:rStyle w:val="Hipercze"/>
            <w:rFonts w:ascii="Times New Roman" w:hAnsi="Times New Roman" w:cs="Times New Roman"/>
            <w:sz w:val="28"/>
            <w:szCs w:val="28"/>
          </w:rPr>
          <w:t>https://liniaczasu.gwo.pl/#/timeline/2</w:t>
        </w:r>
      </w:hyperlink>
    </w:p>
    <w:p w:rsidR="00075D42" w:rsidRDefault="00075D42"/>
    <w:p w:rsidR="003D7779" w:rsidRDefault="003D7779" w:rsidP="003D7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film</w:t>
      </w:r>
    </w:p>
    <w:p w:rsidR="003D7779" w:rsidRDefault="003D7779" w:rsidP="003D7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34BD0">
          <w:rPr>
            <w:rStyle w:val="Hipercze"/>
            <w:rFonts w:ascii="Times New Roman" w:hAnsi="Times New Roman" w:cs="Times New Roman"/>
            <w:sz w:val="28"/>
            <w:szCs w:val="28"/>
          </w:rPr>
          <w:t>https://gwo.pl/nazizm-w-niemczech-p4607</w:t>
        </w:r>
      </w:hyperlink>
    </w:p>
    <w:p w:rsidR="003D7779" w:rsidRDefault="003D7779"/>
    <w:sectPr w:rsidR="003D7779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7779"/>
    <w:rsid w:val="00075D42"/>
    <w:rsid w:val="003D7779"/>
    <w:rsid w:val="00990A5B"/>
    <w:rsid w:val="00A93B5C"/>
    <w:rsid w:val="00ED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779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D777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77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wo.pl/nazizm-w-niemczech-p4607" TargetMode="External"/><Relationship Id="rId4" Type="http://schemas.openxmlformats.org/officeDocument/2006/relationships/hyperlink" Target="https://liniaczasu.gwo.pl/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Monika i Robert</cp:lastModifiedBy>
  <cp:revision>2</cp:revision>
  <dcterms:created xsi:type="dcterms:W3CDTF">2020-04-21T15:07:00Z</dcterms:created>
  <dcterms:modified xsi:type="dcterms:W3CDTF">2020-04-21T15:08:00Z</dcterms:modified>
</cp:coreProperties>
</file>