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4D" w:rsidRPr="00452536" w:rsidRDefault="008C164D" w:rsidP="00815D11">
      <w:pPr>
        <w:pStyle w:val="Textbody"/>
        <w:spacing w:after="0" w:line="240" w:lineRule="auto"/>
        <w:ind w:left="57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52536">
        <w:rPr>
          <w:rFonts w:ascii="Times New Roman" w:hAnsi="Times New Roman" w:cs="Times New Roman"/>
          <w:b/>
          <w:bCs/>
          <w:sz w:val="20"/>
          <w:szCs w:val="20"/>
        </w:rPr>
        <w:t>Materiały pomocnicze dla nauczyciela do przygotowania</w:t>
      </w:r>
    </w:p>
    <w:p w:rsidR="008C164D" w:rsidRDefault="008C164D" w:rsidP="00815D11">
      <w:pPr>
        <w:pStyle w:val="Textbody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planu wynikowego dla klasy II liceum ogólnokształcącego i technikum</w:t>
      </w:r>
    </w:p>
    <w:p w:rsidR="008C164D" w:rsidRDefault="008C164D" w:rsidP="008C164D">
      <w:pPr>
        <w:pStyle w:val="Standard"/>
        <w:rPr>
          <w:rFonts w:ascii="Times New Roman" w:hAnsi="Times New Roman" w:cs="Times New Roman"/>
          <w:color w:val="000000"/>
          <w:kern w:val="32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4"/>
          <w:sz w:val="20"/>
          <w:szCs w:val="20"/>
          <w:highlight w:val="yellow"/>
        </w:rPr>
        <w:t xml:space="preserve">Uwaga: </w:t>
      </w:r>
      <w:r>
        <w:rPr>
          <w:rFonts w:ascii="Times New Roman" w:hAnsi="Times New Roman" w:cs="Times New Roman"/>
          <w:color w:val="000000"/>
          <w:kern w:val="32"/>
          <w:sz w:val="20"/>
          <w:szCs w:val="20"/>
          <w:highlight w:val="yellow"/>
        </w:rPr>
        <w:t xml:space="preserve">Treści z zakresu rozszerzonego zaznaczono na żółto. Tematy z zakresu rozszerzonego dodatkowo opatrzono literami </w:t>
      </w:r>
      <w:r>
        <w:rPr>
          <w:rFonts w:ascii="Times New Roman" w:hAnsi="Times New Roman" w:cs="Times New Roman"/>
          <w:b/>
          <w:color w:val="000000"/>
          <w:kern w:val="32"/>
          <w:sz w:val="20"/>
          <w:szCs w:val="20"/>
          <w:highlight w:val="yellow"/>
        </w:rPr>
        <w:t>ZR</w:t>
      </w:r>
      <w:r>
        <w:rPr>
          <w:rFonts w:ascii="Times New Roman" w:hAnsi="Times New Roman" w:cs="Times New Roman"/>
          <w:color w:val="000000"/>
          <w:kern w:val="32"/>
          <w:sz w:val="20"/>
          <w:szCs w:val="20"/>
          <w:highlight w:val="yellow"/>
        </w:rPr>
        <w:t>.</w:t>
      </w:r>
    </w:p>
    <w:p w:rsidR="008C164D" w:rsidRDefault="008C164D" w:rsidP="008C164D">
      <w:pPr>
        <w:pStyle w:val="Standard"/>
        <w:rPr>
          <w:rFonts w:ascii="Times New Roman" w:hAnsi="Times New Roman" w:cs="Times New Roman"/>
          <w:kern w:val="32"/>
          <w:sz w:val="20"/>
          <w:szCs w:val="20"/>
        </w:rPr>
      </w:pPr>
    </w:p>
    <w:tbl>
      <w:tblPr>
        <w:tblW w:w="14550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3"/>
        <w:gridCol w:w="2268"/>
        <w:gridCol w:w="2127"/>
        <w:gridCol w:w="3969"/>
        <w:gridCol w:w="4543"/>
      </w:tblGrid>
      <w:tr w:rsidR="008C164D" w:rsidTr="003A367B">
        <w:trPr>
          <w:trHeight w:val="870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3A367B" w:rsidRDefault="00815D11" w:rsidP="003A367B">
            <w:pPr>
              <w:pStyle w:val="TableContents"/>
              <w:spacing w:line="276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</w:rPr>
            </w:pPr>
            <w:r w:rsidRPr="003A367B">
              <w:rPr>
                <w:rFonts w:ascii="Times New Roman" w:hAnsi="Times New Roman" w:cs="Times New Roman"/>
                <w:b/>
                <w:sz w:val="20"/>
                <w:szCs w:val="20"/>
              </w:rPr>
              <w:t>Środki dydaktyczne GWO zamieszczone na</w:t>
            </w:r>
            <w:r w:rsidR="003A367B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3A36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stronie internetowej </w:t>
            </w:r>
          </w:p>
        </w:tc>
        <w:tc>
          <w:tcPr>
            <w:tcW w:w="6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w podstawie programowej</w:t>
            </w:r>
          </w:p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Wymagania szczegółowe zoperacjonalizowane</w:t>
            </w:r>
          </w:p>
          <w:p w:rsidR="008C164D" w:rsidRDefault="008C164D">
            <w:pPr>
              <w:pStyle w:val="TableContents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</w:tc>
      </w:tr>
      <w:tr w:rsidR="008C164D" w:rsidTr="007C38C0">
        <w:trPr>
          <w:trHeight w:val="549"/>
        </w:trPr>
        <w:tc>
          <w:tcPr>
            <w:tcW w:w="145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C164D" w:rsidRDefault="006303F1" w:rsidP="00C92B3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POZYTYWIZM</w:t>
            </w:r>
          </w:p>
        </w:tc>
      </w:tr>
      <w:tr w:rsidR="008C164D" w:rsidTr="00F21D26">
        <w:trPr>
          <w:trHeight w:val="135"/>
        </w:trPr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podręcznik</w:t>
            </w: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Tablica chronologiczna, s.</w:t>
            </w:r>
            <w:r w:rsidR="00815D1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CC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 epoce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bCs/>
                <w:sz w:val="20"/>
                <w:szCs w:val="20"/>
              </w:rPr>
              <w:t>s. 1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6B38B2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A367B" w:rsidRPr="00945CCA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B38B2" w:rsidRPr="00945CCA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 w:rsidRPr="00945C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815D11" w:rsidRPr="00815D11" w:rsidRDefault="00815D11" w:rsidP="00C92B3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15D11">
              <w:rPr>
                <w:rFonts w:ascii="Times New Roman" w:hAnsi="Times New Roman" w:cs="Times New Roman"/>
                <w:sz w:val="20"/>
                <w:szCs w:val="20"/>
              </w:rPr>
              <w:t>Janina Kulczycka-Saloni, Alina Nofer-Ładyka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5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Literatura polska okresu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realizmu 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naturalizmu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815D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6B38B2" w:rsidRPr="00815D11" w:rsidRDefault="006B38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5D11">
              <w:rPr>
                <w:rFonts w:ascii="Times New Roman" w:hAnsi="Times New Roman" w:cs="Times New Roman"/>
                <w:bCs/>
                <w:sz w:val="20"/>
                <w:szCs w:val="20"/>
              </w:rPr>
              <w:t>s.</w:t>
            </w:r>
            <w:r w:rsidR="00815D11" w:rsidRPr="00815D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15D11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  <w:p w:rsidR="00815D11" w:rsidRDefault="00815D11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</w:p>
          <w:p w:rsidR="008C164D" w:rsidRDefault="008C164D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lastRenderedPageBreak/>
              <w:t>podręcznik:</w:t>
            </w:r>
          </w:p>
          <w:p w:rsidR="00736A4E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Uchwycić rzeczywistość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>w sztuce.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„Piaskarze” Aleksandra Gierymskiego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 s.</w:t>
            </w:r>
            <w:r w:rsidR="00815D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23</w:t>
            </w:r>
          </w:p>
          <w:p w:rsidR="007C3B49" w:rsidRDefault="007C3B4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664006" w:rsidRDefault="00664006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F051A" w:rsidRDefault="005F051A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575C1F" w:rsidRDefault="00575C1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  <w:r w:rsidRPr="00E266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Pewność, rozwój</w:t>
            </w:r>
            <w:r w:rsidR="00815D1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,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użyteczność –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br/>
              <w:t>o filozofii pozytywizmu.</w:t>
            </w: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August Comte,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t xml:space="preserve">Metoda pozytywna w szesnastu wykładach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(fragmenty),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26,</w:t>
            </w:r>
          </w:p>
          <w:p w:rsidR="002573A2" w:rsidRP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 xml:space="preserve">John Stuart Mill,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val="en-US" w:eastAsia="pl-PL"/>
              </w:rPr>
              <w:t xml:space="preserve">Utylitaryzm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(fragmenty),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pl-PL"/>
              </w:rPr>
              <w:t>28,</w:t>
            </w:r>
          </w:p>
          <w:p w:rsidR="002573A2" w:rsidRDefault="002573A2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Herbert Spencer,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t xml:space="preserve">Jednostka wobec </w:t>
            </w:r>
            <w:r w:rsidRPr="002573A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highlight w:val="yellow"/>
                <w:lang w:eastAsia="pl-PL"/>
              </w:rPr>
              <w:lastRenderedPageBreak/>
              <w:t xml:space="preserve">państwa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(fragmenty), s.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2573A2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pl-PL"/>
              </w:rPr>
              <w:t>29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Publicystyka pozytywistyczna. Pozytywiści wobec romantyzmu,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</w:t>
            </w:r>
            <w:r w:rsidR="00E266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1,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Aleksander Świętochowski, </w:t>
            </w: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My i wy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(fragmenty),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  <w:p w:rsidR="00F21D26" w:rsidRDefault="00F21D26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Pozytywiści wobec problemów społecznych,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5,</w:t>
            </w:r>
          </w:p>
          <w:p w:rsidR="00F537BF" w:rsidRPr="00F537BF" w:rsidRDefault="00F537BF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Piotr Chmielowski,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 xml:space="preserve">Utylitaryzm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br/>
              <w:t xml:space="preserve">w literaturze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(fragmenty), </w:t>
            </w:r>
            <w:r w:rsidR="008F23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s.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5</w:t>
            </w:r>
            <w:r w:rsidR="00F21D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,</w:t>
            </w:r>
          </w:p>
          <w:p w:rsidR="008C164D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 Żydach i kwestii żydowskiej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1D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Kilka słów o</w:t>
            </w:r>
            <w:r w:rsidR="00F21D26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kobietach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37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Agnieszka Graff,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Świat bez kobiet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37BF" w:rsidRDefault="00F537B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37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Sztuka pisania.</w:t>
            </w:r>
          </w:p>
          <w:p w:rsidR="00F537BF" w:rsidRDefault="00F21D2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Artykuł</w:t>
            </w:r>
            <w:r w:rsidR="00F537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 w:rsidR="00F537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3B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języku.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Erystyka, czyli chwyty wykorzystywane w dyskusji,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malarstwie,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21D2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D54" w:rsidRDefault="00127D54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Naturalizm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malarstwie,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255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25572" w:rsidRDefault="00725572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52F" w:rsidRDefault="0090652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E1" w:rsidRDefault="00F12FE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F6" w:rsidRDefault="004D73F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Nowela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opowiadanie, 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1EC0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2DA9" w:rsidRDefault="00302DA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EA" w:rsidRDefault="004D12E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A205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języku: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Stylizacja,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05A" w:rsidRDefault="00CA205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Źródła 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02DA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 xml:space="preserve">konsekwencje antysemityzmu. Maria Konopnicka, </w:t>
            </w:r>
            <w:r w:rsidR="00635281">
              <w:rPr>
                <w:rFonts w:ascii="Times New Roman" w:hAnsi="Times New Roman" w:cs="Times New Roman"/>
                <w:i/>
                <w:sz w:val="20"/>
                <w:szCs w:val="20"/>
              </w:rPr>
              <w:t>Mendel Gdański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7</w:t>
            </w:r>
            <w:r w:rsidR="00635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489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B31" w:rsidRDefault="006A489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Maria Konopnicka,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Mendel Gdański</w:t>
            </w:r>
            <w:r w:rsidR="00053C3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Obrazek </w:t>
            </w:r>
            <w:r w:rsidR="00053C3E" w:rsidRPr="00053C3E">
              <w:rPr>
                <w:rFonts w:ascii="Times New Roman" w:hAnsi="Times New Roman" w:cs="Times New Roman"/>
                <w:sz w:val="20"/>
                <w:szCs w:val="20"/>
              </w:rPr>
              <w:t xml:space="preserve">(fragmenty),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7</w:t>
            </w:r>
            <w:r w:rsidR="00053C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21B31" w:rsidRDefault="00421B3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Łukasz Gorczyca,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Dobry wieczór: naszyzm,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8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Bolesław Prus, </w:t>
            </w:r>
            <w:r w:rsidR="00CA44E5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053C3E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053C3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Bezwzględne oblicze kapitalizmu.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Bolesława Prusa,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D738AD" w:rsidRDefault="00D738A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Marek Szymaniak,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Tanio drogo kosztuje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D738AD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Okiem felietonisty.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Kroniki tygodniowe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Bolesława Prusa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F23BD" w:rsidRPr="004D49D4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Pr="004D49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Nawiązanie: </w:t>
            </w: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Marcin Wicha, </w:t>
            </w:r>
            <w:r w:rsidRPr="0060196F">
              <w:rPr>
                <w:rFonts w:ascii="Times New Roman" w:hAnsi="Times New Roman" w:cs="Times New Roman"/>
                <w:i/>
                <w:sz w:val="20"/>
                <w:szCs w:val="20"/>
              </w:rPr>
              <w:t>Dzban</w:t>
            </w: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ZR</w:t>
            </w: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Sztuka pisania.</w:t>
            </w:r>
          </w:p>
          <w:p w:rsidR="0060196F" w:rsidRP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Felieton, </w:t>
            </w:r>
            <w:r w:rsidR="008F2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1</w:t>
            </w:r>
            <w:r w:rsidRPr="0060196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Eliza Orzeszkowa,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 xml:space="preserve"> 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Eliza Orzeszkowa,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Gloria victis</w:t>
            </w:r>
            <w:r w:rsidRPr="00F131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31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0196F">
              <w:rPr>
                <w:rFonts w:ascii="Times New Roman" w:hAnsi="Times New Roman" w:cs="Times New Roman"/>
                <w:sz w:val="20"/>
                <w:szCs w:val="20"/>
              </w:rPr>
              <w:t xml:space="preserve">Melchior Wańkowicz,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Ziele na kraterze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60196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Powieść, </w:t>
            </w:r>
            <w:r w:rsidR="00F13100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C00196" w:rsidRDefault="00C0019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2D2AF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D2A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60196F" w:rsidRPr="002D2A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Eliza Orzeszkowa, </w:t>
            </w:r>
            <w:r w:rsidR="0060196F" w:rsidRPr="002D2AF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Nad Niemnem</w:t>
            </w:r>
            <w:r w:rsidR="0060196F" w:rsidRPr="005546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7C02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D2AF0" w:rsidRDefault="002D2AF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96F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Między pokoleniami..., 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 xml:space="preserve"> 139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imię miłości.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przełamywaniu przesądów i barier klasowych,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Dwa modele patriotyzmu – praca i walka,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Henryk Sienkiewicz, </w:t>
            </w:r>
            <w:r w:rsidR="002D2AF0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847D9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847D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DA6DA1" w:rsidRPr="00847D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Henryk Sienkiewicz, </w:t>
            </w:r>
            <w:r w:rsidR="00DA6DA1" w:rsidRPr="007702C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Potop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D69B6">
              <w:rPr>
                <w:rFonts w:ascii="Times New Roman" w:hAnsi="Times New Roman" w:cs="Times New Roman"/>
                <w:sz w:val="20"/>
                <w:szCs w:val="20"/>
              </w:rPr>
              <w:t xml:space="preserve">(fragmenty) </w:t>
            </w:r>
            <w:r w:rsidR="008F23BD" w:rsidRPr="00847D9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847D95" w:rsidRDefault="00847D9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Zagłoba jako sarmata,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C44C58" w:rsidRPr="00C44C58" w:rsidRDefault="00C44C58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Oblicza Andrzeja Kmicica,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C44C58" w:rsidRDefault="00C44C5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Sienkiewiczow</w:t>
            </w:r>
            <w:r w:rsidR="004A41C3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skie kreacje kobiet,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C44C58" w:rsidRDefault="00C44C5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Obraz społeczeństwa polskiego w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Potopie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Jacek Kaczmarski,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Potop. Pan Kmicic,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C44C58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Nauka o języku: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DA6DA1">
              <w:rPr>
                <w:rFonts w:ascii="Times New Roman" w:hAnsi="Times New Roman" w:cs="Times New Roman"/>
                <w:sz w:val="20"/>
                <w:szCs w:val="20"/>
              </w:rPr>
              <w:t xml:space="preserve">Stylizacja językowa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A6DA1">
              <w:rPr>
                <w:rFonts w:ascii="Times New Roman" w:hAnsi="Times New Roman" w:cs="Times New Roman"/>
                <w:sz w:val="20"/>
                <w:szCs w:val="20"/>
              </w:rPr>
              <w:t xml:space="preserve">na przykładzie </w:t>
            </w:r>
            <w:r w:rsidRPr="00DA6DA1">
              <w:rPr>
                <w:rFonts w:ascii="Times New Roman" w:hAnsi="Times New Roman" w:cs="Times New Roman"/>
                <w:i/>
                <w:sz w:val="20"/>
                <w:szCs w:val="20"/>
              </w:rPr>
              <w:t>Potopu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 w:rsidR="007D45B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Miasto, </w:t>
            </w:r>
            <w:r w:rsidR="007D45B1">
              <w:rPr>
                <w:rFonts w:ascii="Times New Roman" w:hAnsi="Times New Roman" w:cs="Times New Roman"/>
                <w:sz w:val="20"/>
                <w:szCs w:val="20"/>
              </w:rPr>
              <w:t xml:space="preserve">infografika,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DA6DA1"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Bolesław Prus, </w:t>
            </w:r>
            <w:r w:rsidR="00DA6DA1" w:rsidRPr="00297EC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Lalka</w:t>
            </w:r>
            <w:r w:rsidR="00DA6DA1" w:rsidRPr="00297E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DA6DA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297EC9">
              <w:rPr>
                <w:rFonts w:ascii="Times New Roman" w:hAnsi="Times New Roman" w:cs="Times New Roman"/>
                <w:i/>
                <w:sz w:val="20"/>
                <w:szCs w:val="20"/>
              </w:rPr>
              <w:t>Lalka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powieść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zmieniającej się rzeczywistości,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DA1" w:rsidRDefault="008F23B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DA1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Kim jest Stanisław Wokulski?,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07,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Miłość w czasach ekonomii,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Żądza pieniądza,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Michael Sandel,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Czego nie można kupić za pieniądze. Moralne granice rynku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linii Warszawa – Paryż,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297EC9" w:rsidRP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297EC9" w:rsidRP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Paweł Smoleński, 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Dziś wrzuta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na Reichu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(fragment),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Koniec idealistów,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297E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A50B3F" w:rsidRDefault="00A50B3F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ZR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 xml:space="preserve"> lektura: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Honoriusz Balzak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Ojciec Goriot</w:t>
            </w:r>
            <w:r w:rsidRPr="00297EC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 2</w:t>
            </w:r>
            <w:r w:rsidR="00FC3F1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39</w:t>
            </w:r>
          </w:p>
          <w:p w:rsidR="00225DC3" w:rsidRPr="003F1E6A" w:rsidRDefault="00225DC3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Pensjonat pani Vauquer i jego mieszkańcy,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 240</w:t>
            </w:r>
          </w:p>
          <w:p w:rsidR="004D7DB0" w:rsidRDefault="004D7DB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Kariera i upadek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Jana 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Joachima Goriot,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4D7DB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46</w:t>
            </w:r>
          </w:p>
          <w:p w:rsidR="009E3FF8" w:rsidRPr="003F1E6A" w:rsidRDefault="009E3FF8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Pr="009E3FF8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9E3FF8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Nawiązanie:</w:t>
            </w:r>
          </w:p>
          <w:p w:rsidR="00297EC9" w:rsidRPr="003F1E6A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Jakub Małecki, 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Żaglowce i</w:t>
            </w:r>
            <w:r w:rsidR="00CE5CD6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 </w:t>
            </w:r>
            <w:r w:rsidRPr="003F1E6A"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 xml:space="preserve">samoloty,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9E3FF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</w:t>
            </w:r>
          </w:p>
          <w:p w:rsidR="00297EC9" w:rsidRPr="003F1E6A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Prowincjusz </w:t>
            </w:r>
            <w:r w:rsidRPr="003F1E6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  <w:t xml:space="preserve">w wielkim świecie – inicjacja Eugeniusza Rastignaca,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9E3FF8" w:rsidRPr="000270B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</w:t>
            </w:r>
          </w:p>
          <w:p w:rsidR="00297EC9" w:rsidRDefault="00297EC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Pr="00FC3F13" w:rsidRDefault="00055E30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lektura: </w:t>
            </w:r>
            <w:r w:rsidR="00732E91"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Fiodor Dostojewski, </w:t>
            </w:r>
            <w:r w:rsidR="00732E91" w:rsidRPr="00FC3F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Zbrodnia i kara</w:t>
            </w:r>
            <w:r w:rsidR="00732E91" w:rsidRPr="00FC3F1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="00732E91" w:rsidRPr="00FC3F13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732E91" w:rsidRDefault="008F23B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6E7FEB" w:rsidRDefault="006E7FE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Przestrzeń w</w:t>
            </w:r>
            <w:r w:rsidR="00055E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Zbrodni i karze.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Realizm Fiodora Dostojewskiego,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Rola kobiet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męskim świecie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Zbrodni i kary</w:t>
            </w:r>
            <w:r w:rsidRPr="009777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można usprawiedliwić zbrodnię?,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  <w:p w:rsidR="00732E91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</w:t>
            </w:r>
            <w:r w:rsidR="00732E91">
              <w:rPr>
                <w:rFonts w:ascii="Times New Roman" w:hAnsi="Times New Roman" w:cs="Times New Roman"/>
                <w:sz w:val="20"/>
                <w:szCs w:val="20"/>
              </w:rPr>
              <w:t xml:space="preserve">yjąć cierpienie, czyli Ewangelia według Soni,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2E9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Nawiązanie: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F1E6A">
              <w:rPr>
                <w:rFonts w:ascii="Times New Roman" w:hAnsi="Times New Roman" w:cs="Times New Roman"/>
                <w:sz w:val="20"/>
                <w:szCs w:val="20"/>
              </w:rPr>
              <w:t>Przemysław Myszor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To nie był film</w:t>
            </w:r>
            <w:r w:rsidRPr="009777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Zbrodnia i kara 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 xml:space="preserve">Dostojewskiego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opowiedziana językiem animacji,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3F1E6A" w:rsidRDefault="003F1E6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E6A" w:rsidRPr="007E4028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Melodramat w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świecie pozorów. </w:t>
            </w:r>
            <w:r w:rsidRPr="007E40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Anna Karenina </w:t>
            </w:r>
            <w:r w:rsidRPr="007E4028">
              <w:rPr>
                <w:rFonts w:ascii="Times New Roman" w:hAnsi="Times New Roman" w:cs="Times New Roman"/>
                <w:sz w:val="20"/>
                <w:szCs w:val="20"/>
              </w:rPr>
              <w:t>Joe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7E4028">
              <w:rPr>
                <w:rFonts w:ascii="Times New Roman" w:hAnsi="Times New Roman" w:cs="Times New Roman"/>
                <w:sz w:val="20"/>
                <w:szCs w:val="20"/>
              </w:rPr>
              <w:t xml:space="preserve"> Wrighta,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D139C7" w:rsidRPr="007E4028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39C7" w:rsidRPr="005C416E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  <w:r w:rsidRPr="00E2664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ZR </w:t>
            </w: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Nauka o</w:t>
            </w:r>
            <w:r w:rsidR="00E26646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 </w:t>
            </w: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  <w:t>języku:</w:t>
            </w:r>
          </w:p>
          <w:p w:rsidR="00D139C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ybrane zasady polskiej ortografii (cz.</w:t>
            </w:r>
            <w:r w:rsidR="0097777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1), </w:t>
            </w:r>
            <w:r w:rsidR="008F2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s. 2</w:t>
            </w:r>
            <w:r w:rsidR="00D139C7" w:rsidRPr="005C416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99</w:t>
            </w:r>
          </w:p>
          <w:p w:rsidR="00FC3F13" w:rsidRDefault="00FC3F13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Pisownia wyrazów wielką i małą literą,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97777A" w:rsidRDefault="0097777A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777A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Pisownia wielką literą ze względów grzecznościowych,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7777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96442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Pisownia partykuły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nie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różnymi częściami mowy,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 3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964427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Pisownia cząstek </w:t>
            </w:r>
          </w:p>
          <w:p w:rsidR="00FC3F13" w:rsidRDefault="0096442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C3F13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5C416E">
              <w:rPr>
                <w:rFonts w:ascii="Times New Roman" w:hAnsi="Times New Roman" w:cs="Times New Roman"/>
                <w:i/>
                <w:sz w:val="20"/>
                <w:szCs w:val="20"/>
              </w:rPr>
              <w:t>bym</w:t>
            </w:r>
            <w:r w:rsidR="005C416E" w:rsidRPr="00FC3F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C416E">
              <w:rPr>
                <w:rFonts w:ascii="Times New Roman" w:hAnsi="Times New Roman" w:cs="Times New Roman"/>
                <w:i/>
                <w:sz w:val="20"/>
                <w:szCs w:val="20"/>
              </w:rPr>
              <w:t>-byś</w:t>
            </w:r>
            <w:r w:rsidR="005C416E" w:rsidRPr="00FC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FC3F13">
              <w:rPr>
                <w:rFonts w:ascii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yśmy</w:t>
            </w:r>
            <w:r w:rsidRPr="00FC3F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-byście</w:t>
            </w:r>
            <w:r w:rsidRPr="0096442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FC3F1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23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416E" w:rsidRPr="005C416E" w:rsidRDefault="005C416E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t xml:space="preserve">ytywizm – podsumowanie, </w:t>
            </w:r>
            <w:r w:rsidR="00964427">
              <w:rPr>
                <w:rFonts w:ascii="Times New Roman" w:hAnsi="Times New Roman" w:cs="Times New Roman"/>
                <w:sz w:val="20"/>
                <w:szCs w:val="20"/>
              </w:rPr>
              <w:br/>
              <w:t>s. 305</w:t>
            </w:r>
          </w:p>
          <w:p w:rsidR="00D139C7" w:rsidRPr="00D139C7" w:rsidRDefault="00D139C7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39C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732E91" w:rsidRPr="00D139C7" w:rsidRDefault="00732E91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1B" w:rsidRPr="00D139C7" w:rsidRDefault="0094401B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Pr="00D139C7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B49" w:rsidRPr="00D139C7" w:rsidRDefault="007C3B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64D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736A4E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 w:rsidRPr="00D139C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C164D" w:rsidRPr="00D139C7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60111" w:rsidRDefault="00A60111" w:rsidP="00A6011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Karty pracy</w:t>
            </w:r>
          </w:p>
          <w:p w:rsidR="00A60111" w:rsidRPr="00A843AC" w:rsidRDefault="00A60111" w:rsidP="00A6011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– karta pracy nr 1 (teoria)</w:t>
            </w:r>
          </w:p>
          <w:p w:rsidR="003D0D1B" w:rsidRDefault="00A10373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A10373">
              <w:rPr>
                <w:rFonts w:ascii="Times New Roman" w:hAnsi="Times New Roman" w:cs="Times New Roman"/>
                <w:bCs/>
                <w:sz w:val="20"/>
                <w:szCs w:val="20"/>
              </w:rPr>
              <w:t>kart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pracy nr 2 (idee)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67B" w:rsidRDefault="003A367B" w:rsidP="003A367B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 do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3A367B" w:rsidRPr="003A367B" w:rsidRDefault="003A367B" w:rsidP="003A367B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A367B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Pozytywizm. O epoce </w:t>
            </w:r>
          </w:p>
          <w:p w:rsidR="003D0D1B" w:rsidRPr="003A367B" w:rsidRDefault="003A367B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</w:t>
            </w:r>
            <w:r w:rsidRPr="003A367B">
              <w:rPr>
                <w:rFonts w:ascii="Times New Roman" w:hAnsi="Times New Roman" w:cs="Times New Roman"/>
                <w:bCs/>
                <w:sz w:val="20"/>
                <w:szCs w:val="20"/>
              </w:rPr>
              <w:t>ozytywistyczne tabu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415D5" w:rsidRDefault="00C415D5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Pomosty</w:t>
            </w:r>
          </w:p>
          <w:p w:rsidR="00C415D5" w:rsidRPr="00C415D5" w:rsidRDefault="005F051A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C415D5" w:rsidRPr="00C415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Kredowe skały Rugii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t> Friedrich – </w:t>
            </w:r>
            <w:r w:rsidR="00C415D5" w:rsidRPr="00C415D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Kobiety zbierające kłosy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t> Millet</w:t>
            </w:r>
            <w:r w:rsidR="00C415D5" w:rsidRPr="00C415D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(romantyzm – realizm)</w:t>
            </w:r>
          </w:p>
          <w:p w:rsidR="00C415D5" w:rsidRDefault="00C415D5" w:rsidP="0066163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634" w:rsidRDefault="00661634" w:rsidP="00661634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661634" w:rsidRDefault="00661634" w:rsidP="00661634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:rsidR="00661634" w:rsidRDefault="00661634" w:rsidP="00661634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klucz odpowiedzi, schemat punktowania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63938" w:rsidRPr="00D63938" w:rsidRDefault="00D63938" w:rsidP="00D63938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3D0D1B" w:rsidRDefault="00D63938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D6393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Uchwycić rzeczywistość w sztuce</w:t>
            </w:r>
          </w:p>
          <w:p w:rsidR="00133C36" w:rsidRDefault="00D63938" w:rsidP="00133C36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3938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3C36">
              <w:rPr>
                <w:rFonts w:ascii="Times New Roman" w:hAnsi="Times New Roman" w:cs="Times New Roman"/>
                <w:bCs/>
                <w:sz w:val="20"/>
                <w:szCs w:val="20"/>
              </w:rPr>
              <w:t>materiały do wycięcia</w:t>
            </w:r>
          </w:p>
          <w:p w:rsidR="00903848" w:rsidRPr="00575C1F" w:rsidRDefault="00903848" w:rsidP="00133C36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reprodukcje: </w:t>
            </w:r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Ilia Riepin, 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Burłacy na Wołdze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038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Akseli Gallen-Kallela, 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Chłopiec z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Pr="0090384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krukiem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575C1F">
              <w:rPr>
                <w:rFonts w:ascii="Times New Roman" w:hAnsi="Times New Roman" w:cs="Times New Roman"/>
                <w:sz w:val="20"/>
                <w:szCs w:val="20"/>
              </w:rPr>
              <w:t xml:space="preserve">Jean-Baptiste-Camille Corot, </w:t>
            </w:r>
            <w:r w:rsidRPr="00575C1F">
              <w:rPr>
                <w:rFonts w:ascii="Times New Roman" w:hAnsi="Times New Roman" w:cs="Times New Roman"/>
                <w:i/>
                <w:sz w:val="20"/>
                <w:szCs w:val="20"/>
              </w:rPr>
              <w:t>Krajobraz La Ferté-Milon</w:t>
            </w:r>
            <w:r w:rsidR="00575C1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575C1F" w:rsidRPr="00575C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Jean-François Millet, </w:t>
            </w:r>
            <w:r w:rsidR="00575C1F" w:rsidRPr="00575C1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Człowiek z motyką</w:t>
            </w:r>
          </w:p>
          <w:p w:rsidR="00664006" w:rsidRDefault="00575C1F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="00664006">
              <w:rPr>
                <w:rFonts w:ascii="Times New Roman" w:hAnsi="Times New Roman" w:cs="Times New Roman"/>
                <w:bCs/>
                <w:sz w:val="20"/>
                <w:szCs w:val="20"/>
              </w:rPr>
              <w:t>karta pracy</w:t>
            </w:r>
          </w:p>
          <w:p w:rsidR="00190EB2" w:rsidRDefault="00190EB2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90EB2" w:rsidRDefault="00190EB2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0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pracy</w:t>
            </w:r>
          </w:p>
          <w:p w:rsidR="005F051A" w:rsidRDefault="00190EB2" w:rsidP="00190EB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karta pracy 6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obrazy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F051A" w:rsidRDefault="005F051A" w:rsidP="00190EB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51A" w:rsidRDefault="005F051A" w:rsidP="00190EB2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/>
                <w:sz w:val="20"/>
                <w:szCs w:val="20"/>
              </w:rPr>
              <w:t>Klucze do obrazów</w:t>
            </w:r>
          </w:p>
          <w:p w:rsidR="005F051A" w:rsidRPr="005F051A" w:rsidRDefault="005F051A" w:rsidP="005F05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 w:rsidRPr="005F051A">
              <w:rPr>
                <w:rFonts w:ascii="Times New Roman" w:hAnsi="Times New Roman" w:cs="Times New Roman"/>
                <w:bCs/>
                <w:sz w:val="20"/>
                <w:szCs w:val="20"/>
              </w:rPr>
              <w:t>Aleksander Gierymski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5F051A" w:rsidRPr="005F051A" w:rsidRDefault="005F051A" w:rsidP="005F05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Piaskarze</w:t>
            </w:r>
          </w:p>
          <w:p w:rsidR="00664006" w:rsidRPr="005F051A" w:rsidRDefault="00190EB2" w:rsidP="00C92B38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051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  <w:p w:rsidR="00664006" w:rsidRPr="00B64E03" w:rsidRDefault="00664006" w:rsidP="0066400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64E0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softHyphen/>
            </w:r>
            <w:r w:rsidRPr="00B64E0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nika nauczycielskiego</w:t>
            </w:r>
          </w:p>
          <w:p w:rsidR="00664006" w:rsidRPr="00B64E03" w:rsidRDefault="00664006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</w:pPr>
            <w:r w:rsidRPr="00B64E0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u w:val="single"/>
              </w:rPr>
              <w:t>Pewność, rozwój, użyteczność</w:t>
            </w:r>
          </w:p>
          <w:p w:rsidR="00B64E03" w:rsidRPr="00B64E03" w:rsidRDefault="00B64E03" w:rsidP="00C92B38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64E0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– karta pracy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45A9" w:rsidRPr="00D63938" w:rsidRDefault="006345A9" w:rsidP="006345A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3D0D1B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6345A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Utylitaryzm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karta </w:t>
            </w:r>
            <w:r w:rsidR="008828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pracy – karta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pacjenta</w:t>
            </w:r>
          </w:p>
          <w:p w:rsidR="006345A9" w:rsidRP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reprodukcja </w:t>
            </w:r>
            <w:r w:rsidRPr="006345A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Banksy, Game Changer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A6801" w:rsidRDefault="007A6801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345A9" w:rsidRPr="00D63938" w:rsidRDefault="006345A9" w:rsidP="006345A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6345A9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  <w:t>O Żydach i kwestii żydowskiej</w:t>
            </w:r>
          </w:p>
          <w:p w:rsidR="006345A9" w:rsidRDefault="006345A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="008828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przykład wykonanego zadania</w:t>
            </w:r>
          </w:p>
          <w:p w:rsidR="008828D0" w:rsidRDefault="008828D0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– stereotypy o Żydach – notatka w formie trójkąta</w:t>
            </w:r>
          </w:p>
          <w:p w:rsid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A1B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Karta pracy do wiersza</w:t>
            </w:r>
          </w:p>
          <w:p w:rsidR="003A1BB8" w:rsidRPr="003A1BB8" w:rsidRDefault="003A1BB8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A1B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</w:t>
            </w:r>
            <w:r w:rsidRPr="003A1BB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Żydek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Juliana Tuwima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04859" w:rsidRPr="00D63938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Kilka słów o kobietach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– materiały do wycięcia </w:t>
            </w:r>
          </w:p>
          <w:p w:rsid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704859" w:rsidRPr="00D63938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7A6801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pl-PL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Świat bez kobiet</w:t>
            </w:r>
          </w:p>
          <w:p w:rsidR="00704859" w:rsidRPr="006345A9" w:rsidRDefault="00704859" w:rsidP="00C92B38">
            <w:pPr>
              <w:pStyle w:val="TableContents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– reprodukcje antyfeministycznych grafik</w:t>
            </w: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0D1B" w:rsidRPr="00704859" w:rsidRDefault="00704859" w:rsidP="00704859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C4134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704859" w:rsidRPr="00704859" w:rsidRDefault="0070485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0485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Realizm w malarstwie</w:t>
            </w:r>
          </w:p>
          <w:p w:rsidR="003D0D1B" w:rsidRPr="00127D54" w:rsidRDefault="00704859" w:rsidP="00C92B38">
            <w:pPr>
              <w:pStyle w:val="TableContents"/>
              <w:rPr>
                <w:rFonts w:hint="eastAsia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>reprodukcje:</w:t>
            </w:r>
            <w:r w:rsidR="00127D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27D54" w:rsidRPr="00127D54">
              <w:rPr>
                <w:sz w:val="20"/>
                <w:szCs w:val="20"/>
              </w:rPr>
              <w:t xml:space="preserve">Ilia Riepin, </w:t>
            </w:r>
            <w:r w:rsidR="00127D54" w:rsidRPr="00127D54">
              <w:rPr>
                <w:i/>
                <w:sz w:val="20"/>
                <w:szCs w:val="20"/>
              </w:rPr>
              <w:t>Burłacy na Wołdze</w:t>
            </w:r>
            <w:r w:rsidR="00127D54">
              <w:rPr>
                <w:sz w:val="20"/>
                <w:szCs w:val="20"/>
              </w:rPr>
              <w:t>; fotografia obozu w</w:t>
            </w:r>
            <w:r w:rsidR="00127D54">
              <w:rPr>
                <w:rFonts w:hint="eastAsia"/>
                <w:sz w:val="20"/>
                <w:szCs w:val="20"/>
              </w:rPr>
              <w:t> </w:t>
            </w:r>
            <w:r w:rsidR="00127D54">
              <w:rPr>
                <w:sz w:val="20"/>
                <w:szCs w:val="20"/>
              </w:rPr>
              <w:t xml:space="preserve">Bangladeszu; </w:t>
            </w:r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>Pierre-Étienne-Théodore Rousseau</w:t>
            </w:r>
            <w:r w:rsidR="00127D5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127D54" w:rsidRPr="00127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27D54" w:rsidRP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Dęby w</w:t>
            </w:r>
            <w:r w:rsid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 </w:t>
            </w:r>
            <w:r w:rsidR="00127D54" w:rsidRPr="00127D5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Apremont</w:t>
            </w:r>
            <w:r w:rsidR="00127D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="00127D54" w:rsidRPr="00127D54">
              <w:rPr>
                <w:sz w:val="20"/>
                <w:szCs w:val="20"/>
              </w:rPr>
              <w:t xml:space="preserve">Narcisse Virgilio Díaz, </w:t>
            </w:r>
            <w:r w:rsidR="00127D54" w:rsidRPr="00127D54">
              <w:rPr>
                <w:i/>
                <w:sz w:val="20"/>
                <w:szCs w:val="20"/>
              </w:rPr>
              <w:t>Pejzaż jesienny</w:t>
            </w:r>
            <w:r w:rsidR="00127D54" w:rsidRPr="00127D54">
              <w:rPr>
                <w:sz w:val="20"/>
                <w:szCs w:val="20"/>
              </w:rPr>
              <w:t>;</w:t>
            </w:r>
            <w:r w:rsidR="0090652F">
              <w:rPr>
                <w:sz w:val="20"/>
                <w:szCs w:val="20"/>
              </w:rPr>
              <w:t xml:space="preserve"> </w:t>
            </w:r>
            <w:r w:rsidR="0090652F" w:rsidRPr="0090652F">
              <w:rPr>
                <w:sz w:val="20"/>
                <w:szCs w:val="20"/>
              </w:rPr>
              <w:t xml:space="preserve">Charles-François Daubigny, </w:t>
            </w:r>
            <w:r w:rsidR="0090652F" w:rsidRPr="0090652F">
              <w:rPr>
                <w:i/>
                <w:sz w:val="20"/>
                <w:szCs w:val="20"/>
              </w:rPr>
              <w:t>Krajobraz ze stawem</w:t>
            </w:r>
          </w:p>
          <w:p w:rsidR="003D0D1B" w:rsidRPr="00127D54" w:rsidRDefault="003D0D1B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90652F" w:rsidRDefault="0090652F" w:rsidP="0090652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C41349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90652F" w:rsidRPr="0090652F" w:rsidRDefault="0090652F" w:rsidP="0090652F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65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Naturalizm </w:t>
            </w:r>
            <w:r w:rsidRPr="0090652F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w malarstwie</w:t>
            </w:r>
          </w:p>
          <w:p w:rsidR="003D0D1B" w:rsidRPr="00DB3188" w:rsidRDefault="00DB3188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B3188">
              <w:rPr>
                <w:rFonts w:ascii="Times New Roman" w:hAnsi="Times New Roman" w:cs="Times New Roman"/>
                <w:bCs/>
                <w:sz w:val="20"/>
                <w:szCs w:val="20"/>
              </w:rPr>
              <w:t>reprodukcje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fotografia płaczącej dziewczynki na granicy; </w:t>
            </w:r>
            <w:r w:rsidRPr="00DB3188">
              <w:rPr>
                <w:rFonts w:ascii="Times New Roman" w:hAnsi="Times New Roman" w:cs="Times New Roman"/>
                <w:sz w:val="20"/>
                <w:szCs w:val="20"/>
              </w:rPr>
              <w:t xml:space="preserve">Wojciech Gerson, </w:t>
            </w:r>
            <w:r w:rsidRPr="00DB318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Cmentarz w górach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12FE1" w:rsidRPr="00F12FE1">
              <w:rPr>
                <w:rFonts w:ascii="Times New Roman" w:hAnsi="Times New Roman" w:cs="Times New Roman"/>
                <w:sz w:val="20"/>
                <w:szCs w:val="20"/>
              </w:rPr>
              <w:t xml:space="preserve">Émile Friant, </w:t>
            </w:r>
            <w:r w:rsidR="00F12FE1" w:rsidRPr="00F12FE1">
              <w:rPr>
                <w:rFonts w:ascii="Times New Roman" w:hAnsi="Times New Roman" w:cs="Times New Roman"/>
                <w:i/>
                <w:sz w:val="20"/>
                <w:szCs w:val="20"/>
              </w:rPr>
              <w:t>Ból</w:t>
            </w:r>
          </w:p>
          <w:p w:rsidR="003D0D1B" w:rsidRDefault="00F12FE1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12FE1">
              <w:rPr>
                <w:rFonts w:ascii="Times New Roman" w:hAnsi="Times New Roman" w:cs="Times New Roman"/>
                <w:bCs/>
                <w:sz w:val="20"/>
                <w:szCs w:val="20"/>
              </w:rPr>
              <w:t>karta pracy</w:t>
            </w:r>
          </w:p>
          <w:p w:rsidR="00886804" w:rsidRDefault="00886804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D1EC0" w:rsidRDefault="002D1EC0" w:rsidP="002D1EC0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4D73F6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401712" w:rsidRDefault="002D1EC0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1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Nowela </w:t>
            </w:r>
            <w:r w:rsidRPr="002D1EC0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i opowiadanie</w:t>
            </w:r>
          </w:p>
          <w:p w:rsidR="00F718D5" w:rsidRPr="00302DA9" w:rsidRDefault="00F718D5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reprodukcje: </w:t>
            </w:r>
            <w:r w:rsidRPr="00F718D5">
              <w:rPr>
                <w:rFonts w:ascii="Times New Roman" w:hAnsi="Times New Roman" w:cs="Times New Roman"/>
                <w:sz w:val="20"/>
                <w:szCs w:val="20"/>
              </w:rPr>
              <w:t xml:space="preserve">Aleksander Kotsis, </w:t>
            </w:r>
            <w:r w:rsidRPr="00F718D5">
              <w:rPr>
                <w:rFonts w:ascii="Times New Roman" w:hAnsi="Times New Roman" w:cs="Times New Roman"/>
                <w:i/>
                <w:sz w:val="20"/>
                <w:szCs w:val="20"/>
              </w:rPr>
              <w:t>Dzieci przed chatą w górach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02DA9" w:rsidRPr="00302DA9">
              <w:rPr>
                <w:rFonts w:ascii="Times New Roman" w:hAnsi="Times New Roman" w:cs="Times New Roman"/>
                <w:sz w:val="20"/>
                <w:szCs w:val="20"/>
              </w:rPr>
              <w:t xml:space="preserve">Aleksander Gierymski, </w:t>
            </w:r>
            <w:r w:rsidR="00302DA9" w:rsidRPr="00302DA9">
              <w:rPr>
                <w:rFonts w:ascii="Times New Roman" w:hAnsi="Times New Roman" w:cs="Times New Roman"/>
                <w:i/>
                <w:sz w:val="20"/>
                <w:szCs w:val="20"/>
              </w:rPr>
              <w:t>Brama na Starym Mieście</w:t>
            </w:r>
          </w:p>
          <w:p w:rsidR="00F718D5" w:rsidRDefault="00F718D5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F718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fragmenty nowel B. Prusa i M. Konopnickiej</w:t>
            </w: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F6" w:rsidRDefault="004D73F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F6" w:rsidRDefault="004D73F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F6" w:rsidRDefault="004D73F6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</w:t>
            </w:r>
            <w:r w:rsidR="004D73F6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nika nauczycielskiego</w:t>
            </w:r>
          </w:p>
          <w:p w:rsidR="00A72749" w:rsidRDefault="00A72749" w:rsidP="00C92B38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72749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Mendel Gdański</w:t>
            </w: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fragmenty noweli, polecenia, lista środków stylistycznych, materiały do wycięcia </w:t>
            </w:r>
          </w:p>
          <w:p w:rsidR="00A72749" w:rsidRDefault="00A72749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reprodukcja: Aleksander Lesser, </w:t>
            </w:r>
            <w:r w:rsidRPr="00A72749">
              <w:rPr>
                <w:rFonts w:ascii="Times New Roman" w:hAnsi="Times New Roman" w:cs="Times New Roman"/>
                <w:i/>
                <w:sz w:val="20"/>
                <w:szCs w:val="20"/>
              </w:rPr>
              <w:t>Pogrzeb pięciu ofiar</w:t>
            </w: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21B31" w:rsidRDefault="00421B31" w:rsidP="00A72749">
            <w:pPr>
              <w:pStyle w:val="TableContents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5461A" w:rsidRPr="001F50B4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3F6" w:rsidRDefault="004D73F6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842" w:rsidRDefault="00A2084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138" w:rsidRDefault="00236138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Pr="00A20842" w:rsidRDefault="00A20842" w:rsidP="00421B31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2084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Karta pracy do form wypowiedzi</w:t>
            </w:r>
          </w:p>
          <w:p w:rsidR="00A20842" w:rsidRDefault="00A2084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A2084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– felieton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048" w:rsidRPr="00A8062D" w:rsidRDefault="00154048" w:rsidP="0015404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do lektury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EB2" w:rsidRDefault="00190EB2" w:rsidP="00190EB2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190EB2" w:rsidRPr="00A843AC" w:rsidRDefault="00190EB2" w:rsidP="00190EB2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powstanie styczniowe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0EB2" w:rsidRDefault="00190EB2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0196" w:rsidRDefault="00C00196" w:rsidP="00C00196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:rsidR="00C00196" w:rsidRPr="00A843AC" w:rsidRDefault="00C00196" w:rsidP="00C0019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– karta pracy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powieść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9B6" w:rsidRDefault="000D69B6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9B6" w:rsidRDefault="000D69B6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9B6" w:rsidRDefault="000D69B6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138" w:rsidRDefault="00236138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6138" w:rsidRDefault="00236138" w:rsidP="00421B3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61A" w:rsidRDefault="0055461A" w:rsidP="0055461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55461A" w:rsidRDefault="0055461A" w:rsidP="005546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Potop</w:t>
            </w:r>
          </w:p>
          <w:p w:rsidR="003F76F1" w:rsidRDefault="003F76F1" w:rsidP="0055461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3F76F1" w:rsidRPr="00AD2926" w:rsidRDefault="003F76F1" w:rsidP="0055461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5461A" w:rsidRDefault="0055461A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349" w:rsidRDefault="00C41349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pracy</w:t>
            </w: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 xml:space="preserve">– 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Karta pracy 5 (R.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7702C1">
              <w:rPr>
                <w:rFonts w:ascii="Times New Roman" w:hAnsi="Times New Roman" w:cs="Times New Roman"/>
                <w:sz w:val="20"/>
                <w:szCs w:val="20"/>
              </w:rPr>
              <w:t>Koziołek, Szary geniusz) </w:t>
            </w:r>
          </w:p>
          <w:p w:rsidR="007702C1" w:rsidRPr="007702C1" w:rsidRDefault="007702C1" w:rsidP="007702C1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A41C3" w:rsidRPr="004A41C3" w:rsidRDefault="004A41C3" w:rsidP="004A41C3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4A41C3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Scenariusze do lektur</w:t>
            </w:r>
          </w:p>
          <w:p w:rsidR="004A41C3" w:rsidRPr="00AD2926" w:rsidRDefault="004A41C3" w:rsidP="004A41C3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41C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cykl scenariuszy do lektury </w:t>
            </w:r>
            <w:r w:rsidRPr="004A41C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Ojciec Goriot</w:t>
            </w:r>
          </w:p>
          <w:p w:rsidR="004A41C3" w:rsidRDefault="004A41C3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FEB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Sprawdzian i test do lektury</w:t>
            </w: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349" w:rsidRDefault="00C41349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41349" w:rsidRDefault="00C41349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0EC5" w:rsidRDefault="008A0EC5" w:rsidP="008A0EC5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:rsidR="008A0EC5" w:rsidRPr="00AD2926" w:rsidRDefault="008A0EC5" w:rsidP="008A0EC5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Zbrodnia i kara</w:t>
            </w:r>
          </w:p>
          <w:p w:rsidR="008A0EC5" w:rsidRDefault="008A0EC5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6F1" w:rsidRPr="00A8062D" w:rsidRDefault="003F76F1" w:rsidP="003F76F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:rsidR="003F76F1" w:rsidRDefault="003F76F1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50B3F" w:rsidRDefault="00A50B3F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6801" w:rsidRDefault="007A6801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A6801" w:rsidRDefault="007A6801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C41349" w:rsidRDefault="00C41349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E7FEB" w:rsidRDefault="006E7FEB" w:rsidP="006E7FEB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067EC3">
              <w:rPr>
                <w:rFonts w:ascii="Times New Roman" w:hAnsi="Times New Roman" w:cs="Times New Roman"/>
                <w:b/>
                <w:sz w:val="20"/>
                <w:szCs w:val="18"/>
              </w:rPr>
              <w:t>Sprawdziany do epok</w:t>
            </w:r>
          </w:p>
          <w:p w:rsidR="006E7FEB" w:rsidRDefault="006E7FEB" w:rsidP="006E7FEB">
            <w:pPr>
              <w:pStyle w:val="TableContents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– pozytywizm w wersji A  i B z kluczem odpowiedzi</w:t>
            </w:r>
          </w:p>
          <w:p w:rsidR="006E7FEB" w:rsidRDefault="006E7FEB" w:rsidP="00421B3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702C1" w:rsidRPr="007702C1" w:rsidRDefault="007702C1" w:rsidP="00421B31">
            <w:pPr>
              <w:pStyle w:val="TableContents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702C1">
              <w:rPr>
                <w:rFonts w:ascii="Times New Roman" w:hAnsi="Times New Roman" w:cs="Times New Roman"/>
                <w:b/>
                <w:sz w:val="20"/>
                <w:szCs w:val="18"/>
              </w:rPr>
              <w:t>Karta pracy do epok</w:t>
            </w:r>
          </w:p>
          <w:p w:rsidR="007702C1" w:rsidRDefault="007702C1" w:rsidP="007702C1">
            <w:pPr>
              <w:pStyle w:val="TableContents"/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</w:pPr>
            <w:r w:rsidRPr="007702C1">
              <w:rPr>
                <w:rFonts w:ascii="Times New Roman" w:hAnsi="Times New Roman" w:cs="Times New Roman"/>
                <w:sz w:val="20"/>
                <w:szCs w:val="18"/>
              </w:rPr>
              <w:t>– karta pracy 4 (J.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 </w:t>
            </w:r>
            <w:r w:rsidRPr="007702C1">
              <w:rPr>
                <w:rFonts w:ascii="Times New Roman" w:hAnsi="Times New Roman" w:cs="Times New Roman"/>
                <w:sz w:val="20"/>
                <w:szCs w:val="18"/>
              </w:rPr>
              <w:t>Kulczycka-Saloni, Pozytywizm</w:t>
            </w:r>
            <w:r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  <w:t>)</w:t>
            </w:r>
          </w:p>
          <w:p w:rsidR="00A67B95" w:rsidRDefault="00A67B95" w:rsidP="007702C1">
            <w:pPr>
              <w:pStyle w:val="TableContents"/>
              <w:rPr>
                <w:rFonts w:ascii="Arial" w:hAnsi="Arial"/>
                <w:color w:val="333333"/>
                <w:sz w:val="15"/>
                <w:szCs w:val="15"/>
                <w:shd w:val="clear" w:color="auto" w:fill="FFFFFF"/>
              </w:rPr>
            </w:pPr>
          </w:p>
          <w:p w:rsidR="00A67B95" w:rsidRDefault="00A67B95" w:rsidP="007702C1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Mapa mentalna</w:t>
            </w:r>
          </w:p>
          <w:p w:rsidR="00A67B95" w:rsidRPr="00A67B95" w:rsidRDefault="00A67B95" w:rsidP="007702C1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– pozytywizm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Kształcenie literackie</w:t>
            </w:r>
          </w:p>
          <w:p w:rsidR="008C164D" w:rsidRDefault="008C164D" w:rsidP="00515F93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kulturowe. Czytanie utwo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rów literackich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36138" w:rsidRDefault="008C164D" w:rsidP="00D064CE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138">
              <w:rPr>
                <w:rFonts w:ascii="Times New Roman" w:hAnsi="Times New Roman"/>
                <w:sz w:val="20"/>
                <w:szCs w:val="20"/>
              </w:rPr>
              <w:t>rozumie podstawy periodyzacji litera</w:t>
            </w:r>
            <w:r w:rsidRPr="00236138">
              <w:rPr>
                <w:rFonts w:ascii="Times New Roman" w:hAnsi="Times New Roman"/>
                <w:sz w:val="20"/>
                <w:szCs w:val="20"/>
              </w:rPr>
              <w:softHyphen/>
              <w:t>tu</w:t>
            </w:r>
            <w:r w:rsidRPr="00236138">
              <w:rPr>
                <w:rFonts w:ascii="Times New Roman" w:hAnsi="Times New Roman"/>
                <w:sz w:val="20"/>
                <w:szCs w:val="20"/>
              </w:rPr>
              <w:softHyphen/>
              <w:t>ry, sytuuje utwory literackie w poszcze</w:t>
            </w:r>
            <w:r w:rsidRPr="00236138">
              <w:rPr>
                <w:rFonts w:ascii="Times New Roman" w:hAnsi="Times New Roman"/>
                <w:sz w:val="20"/>
                <w:szCs w:val="20"/>
              </w:rPr>
              <w:softHyphen/>
              <w:t>gól</w:t>
            </w:r>
            <w:r w:rsidRPr="00236138">
              <w:rPr>
                <w:rFonts w:ascii="Times New Roman" w:hAnsi="Times New Roman"/>
                <w:sz w:val="20"/>
                <w:szCs w:val="20"/>
              </w:rPr>
              <w:softHyphen/>
              <w:t xml:space="preserve">nych okresach: </w:t>
            </w:r>
            <w:r w:rsidRPr="00236138">
              <w:rPr>
                <w:rFonts w:ascii="Times New Roman" w:hAnsi="Times New Roman"/>
                <w:b/>
                <w:sz w:val="20"/>
                <w:szCs w:val="20"/>
              </w:rPr>
              <w:t>pozytywizm</w:t>
            </w:r>
            <w:r w:rsidR="009E0A40" w:rsidRPr="002361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3613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</w:p>
          <w:p w:rsidR="008C164D" w:rsidRPr="00236138" w:rsidRDefault="00236138" w:rsidP="00236138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236138">
              <w:rPr>
                <w:rFonts w:ascii="Times New Roman" w:hAnsi="Times New Roman"/>
                <w:sz w:val="20"/>
                <w:szCs w:val="20"/>
              </w:rPr>
              <w:t xml:space="preserve">rozpoznaje w utworze literackim elementy fantastyki, symbolizmu, realizmu </w:t>
            </w:r>
            <w:r w:rsidR="008C164D" w:rsidRPr="002361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164D" w:rsidRPr="00236138">
              <w:rPr>
                <w:rFonts w:ascii="Times New Roman" w:hAnsi="Times New Roman"/>
                <w:b/>
                <w:bCs/>
                <w:sz w:val="20"/>
                <w:szCs w:val="20"/>
              </w:rPr>
              <w:t>I.1.2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rozróżnia gatunki epickie, liryczne</w:t>
            </w:r>
            <w:r w:rsidR="00945C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w tym: gatunki poznane w szkole podstawowej oraz odmiany powieści, wymienia ich </w:t>
            </w:r>
            <w:r w:rsidR="00C92B38">
              <w:rPr>
                <w:rFonts w:ascii="Times New Roman" w:hAnsi="Times New Roman"/>
                <w:sz w:val="20"/>
                <w:szCs w:val="20"/>
              </w:rPr>
              <w:t>p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odstawowe cechy gatunkowe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I.1.3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 xml:space="preserve">rozpoznaje w tekście literackim środki wyrazu artystycznego poznane w szkole podstawowej oraz środki znaczeniowe: </w:t>
            </w:r>
            <w:r w:rsidR="00945CCA">
              <w:rPr>
                <w:rFonts w:ascii="Times New Roman" w:hAnsi="Times New Roman"/>
                <w:sz w:val="20"/>
                <w:szCs w:val="20"/>
              </w:rPr>
              <w:t>leksykalne, w tym frazeologizmy,</w:t>
            </w:r>
            <w:r w:rsidRPr="00945CCA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kładniowe</w:t>
            </w:r>
            <w:r w:rsidR="006303F1">
              <w:rPr>
                <w:rFonts w:ascii="Times New Roman" w:hAnsi="Times New Roman"/>
                <w:sz w:val="20"/>
                <w:szCs w:val="20"/>
              </w:rPr>
              <w:t>,</w:t>
            </w:r>
            <w:r w:rsidR="00945CCA">
              <w:rPr>
                <w:rFonts w:ascii="Times New Roman" w:hAnsi="Times New Roman"/>
                <w:sz w:val="20"/>
                <w:szCs w:val="20"/>
              </w:rPr>
              <w:t xml:space="preserve"> wersyfikacyjne;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określa ich funkcje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I.1.4</w:t>
            </w:r>
          </w:p>
          <w:p w:rsidR="008C164D" w:rsidRPr="00902A48" w:rsidRDefault="00923582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interpretuje treści alegoryczne </w:t>
            </w:r>
            <w:r w:rsidR="008C164D" w:rsidRPr="00902A48">
              <w:rPr>
                <w:rFonts w:ascii="Times New Roman" w:hAnsi="Times New Roman"/>
                <w:sz w:val="20"/>
                <w:szCs w:val="20"/>
              </w:rPr>
              <w:t>i symbo</w:t>
            </w:r>
            <w:r w:rsidR="008C164D"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liczne utworu literackiego </w:t>
            </w:r>
            <w:r w:rsidR="008C164D"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I.1.5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b/>
                <w:sz w:val="20"/>
                <w:szCs w:val="20"/>
              </w:rPr>
            </w:pP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>rozpoznaje w tekstach literackich: ironię i</w:t>
            </w:r>
            <w:r w:rsidR="00C92B38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>autoironię, komizm, tragizm, humor, patos</w:t>
            </w:r>
            <w:r w:rsidR="00CB0E70">
              <w:rPr>
                <w:rFonts w:ascii="Times New Roman" w:hAnsi="Times New Roman"/>
                <w:bCs/>
                <w:sz w:val="20"/>
                <w:szCs w:val="20"/>
              </w:rPr>
              <w:t>, groteskę</w:t>
            </w: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 xml:space="preserve">; określa ich funkcje w tekście i rozumie wartościujący charakter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I.1.6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b/>
                <w:sz w:val="20"/>
                <w:szCs w:val="20"/>
              </w:rPr>
            </w:pPr>
            <w:r w:rsidRPr="00902A48">
              <w:rPr>
                <w:sz w:val="20"/>
                <w:szCs w:val="20"/>
              </w:rPr>
              <w:t xml:space="preserve">wykazuje się znajomością i zrozumieniem  treści utworów wskazanych w podstawie programowej jako lektury obowiązkowe </w:t>
            </w:r>
            <w:r w:rsidRPr="00902A48">
              <w:rPr>
                <w:b/>
                <w:sz w:val="20"/>
                <w:szCs w:val="20"/>
              </w:rPr>
              <w:t>I.1.</w:t>
            </w:r>
            <w:r w:rsidR="00A247FB">
              <w:rPr>
                <w:b/>
                <w:sz w:val="20"/>
                <w:szCs w:val="20"/>
              </w:rPr>
              <w:t>7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rozpoznaje tematykę i problematykę poznanych tekstów oraz </w:t>
            </w:r>
            <w:r w:rsidR="00A247FB">
              <w:rPr>
                <w:rFonts w:ascii="Times New Roman" w:hAnsi="Times New Roman"/>
                <w:sz w:val="20"/>
                <w:szCs w:val="20"/>
              </w:rPr>
              <w:t>ich</w:t>
            </w:r>
            <w:r w:rsidR="00A247FB" w:rsidRPr="00902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związek        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br/>
              <w:t>z programami epoki literackiej, zjawi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ska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mi społecznymi, historycznymi, </w:t>
            </w:r>
            <w:r w:rsidR="00923582">
              <w:rPr>
                <w:rFonts w:ascii="Times New Roman" w:hAnsi="Times New Roman"/>
                <w:sz w:val="20"/>
                <w:szCs w:val="20"/>
              </w:rPr>
              <w:t>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gzystencjalnymi 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estetycznymi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rozpoznaje w utworze</w:t>
            </w:r>
            <w:r w:rsidR="00CB0E70">
              <w:rPr>
                <w:rFonts w:ascii="Times New Roman" w:hAnsi="Times New Roman"/>
                <w:sz w:val="20"/>
                <w:szCs w:val="20"/>
              </w:rPr>
              <w:t xml:space="preserve"> i interpretuje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 sposoby kreowa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nia: świata przedstawionego (fabuły, bohaterów, akcji, wątków, motywów), narracji, sytuacji lirycznej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 xml:space="preserve">rozumie </w:t>
            </w:r>
            <w:r w:rsidR="006303F1">
              <w:rPr>
                <w:rFonts w:ascii="Times New Roman" w:hAnsi="Times New Roman"/>
                <w:sz w:val="20"/>
                <w:szCs w:val="20"/>
              </w:rPr>
              <w:t>pojęcie motywu literackiego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92358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toposu, rozpoznaje podstawowe mo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tywy i</w:t>
            </w:r>
            <w:r w:rsidR="00923582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toposy oraz dostrzega żywotność mo</w:t>
            </w:r>
            <w:r w:rsidR="006303F1">
              <w:rPr>
                <w:rFonts w:ascii="Times New Roman" w:hAnsi="Times New Roman"/>
                <w:sz w:val="20"/>
                <w:szCs w:val="20"/>
              </w:rPr>
              <w:t xml:space="preserve">tywów biblijnych i antycznych 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w utworach literackich; określa ich rolę w tworzeniu znaczeń uniwersalnych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>w int</w:t>
            </w:r>
            <w:r w:rsidR="00923582">
              <w:rPr>
                <w:rFonts w:ascii="Times New Roman" w:hAnsi="Times New Roman"/>
                <w:bCs/>
                <w:sz w:val="20"/>
                <w:szCs w:val="20"/>
              </w:rPr>
              <w:t xml:space="preserve">erpretacji utworów literackich </w:t>
            </w:r>
            <w:r w:rsidRPr="00902A48">
              <w:rPr>
                <w:rFonts w:ascii="Times New Roman" w:hAnsi="Times New Roman"/>
                <w:bCs/>
                <w:sz w:val="20"/>
                <w:szCs w:val="20"/>
              </w:rPr>
              <w:t xml:space="preserve">odwołuje się do tekstów </w:t>
            </w:r>
            <w:r w:rsidR="00945CCA">
              <w:rPr>
                <w:rFonts w:ascii="Times New Roman" w:hAnsi="Times New Roman"/>
                <w:bCs/>
                <w:sz w:val="20"/>
                <w:szCs w:val="20"/>
              </w:rPr>
              <w:t>poznanych w szkole podstawowej</w:t>
            </w:r>
            <w:r w:rsidR="009235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porównuje utwory literackie lub ich fragmenty, dostrzega kontynuacje i na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wiązania w porównywanych utworach, określa cechy wspólne i różne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przedstawia propozycję interpretacji utworu, wskazuje w tekście miejsca, które mogą stanowić argumenty na po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parcie propozycji interpretacyjnej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  <w:p w:rsidR="008C164D" w:rsidRPr="00902A48" w:rsidRDefault="008C164D" w:rsidP="00C92B38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wykorzystuje w interpretacji utworów literackich potrzebne konteksty, szcze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 xml:space="preserve">gólnie kontekst historycznoliteracki, historyczny, polityczny, kulturowy, filozoficzny, biograficzny, mitologiczny, biblijny, egzystencjalny 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>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  <w:p w:rsidR="00236138" w:rsidRDefault="008C164D" w:rsidP="00882222">
            <w:pPr>
              <w:pStyle w:val="Textbody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hint="eastAsia"/>
                <w:sz w:val="20"/>
                <w:szCs w:val="20"/>
              </w:rPr>
            </w:pPr>
            <w:r w:rsidRPr="00902A48">
              <w:rPr>
                <w:rFonts w:ascii="Times New Roman" w:hAnsi="Times New Roman"/>
                <w:sz w:val="20"/>
                <w:szCs w:val="20"/>
              </w:rPr>
              <w:t>rozpoznaje obecne w utworach li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terac</w:t>
            </w:r>
            <w:r w:rsidR="006303F1">
              <w:rPr>
                <w:rFonts w:ascii="Times New Roman" w:hAnsi="Times New Roman"/>
                <w:sz w:val="20"/>
                <w:szCs w:val="20"/>
              </w:rPr>
              <w:softHyphen/>
              <w:t>kich wartości uniwersalne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6303F1">
              <w:rPr>
                <w:rFonts w:ascii="Times New Roman" w:hAnsi="Times New Roman"/>
                <w:sz w:val="20"/>
                <w:szCs w:val="20"/>
              </w:rPr>
              <w:t> </w:t>
            </w:r>
            <w:r w:rsidRPr="00902A48">
              <w:rPr>
                <w:rFonts w:ascii="Times New Roman" w:hAnsi="Times New Roman"/>
                <w:sz w:val="20"/>
                <w:szCs w:val="20"/>
              </w:rPr>
              <w:t>narodowe; określa ich rolę i związek z problema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tyką utworu oraz znaczenie dla budowa</w:t>
            </w:r>
            <w:r w:rsidRPr="00902A48">
              <w:rPr>
                <w:rFonts w:ascii="Times New Roman" w:hAnsi="Times New Roman"/>
                <w:sz w:val="20"/>
                <w:szCs w:val="20"/>
              </w:rPr>
              <w:softHyphen/>
              <w:t>nia własnego systemu wartości</w:t>
            </w:r>
            <w:r w:rsidRPr="00902A4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I.1.1</w:t>
            </w:r>
            <w:r w:rsidR="00A247F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36138">
              <w:rPr>
                <w:sz w:val="20"/>
                <w:szCs w:val="20"/>
              </w:rPr>
              <w:t xml:space="preserve"> </w:t>
            </w:r>
          </w:p>
          <w:p w:rsidR="00236138" w:rsidRPr="00876591" w:rsidRDefault="00236138" w:rsidP="00236138">
            <w:pPr>
              <w:rPr>
                <w:rFonts w:ascii="Times New Roma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  <w:p w:rsidR="00236138" w:rsidRPr="00902A48" w:rsidRDefault="00236138" w:rsidP="00D064C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 xml:space="preserve">wie, do czego </w:t>
            </w:r>
            <w:r w:rsidR="00C92B38">
              <w:rPr>
                <w:rFonts w:ascii="Times New Roman" w:eastAsia="GloberRegular" w:hAnsi="Times New Roman" w:cs="Times New Roman"/>
                <w:sz w:val="20"/>
                <w:szCs w:val="20"/>
              </w:rPr>
              <w:t>się odnosi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termin „pozytywizm” jako nazwy epoki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nurty literackie 2. poł. XIX wieku zostały określone terminami „realizm” i „naturalizm”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epokę pozytywizmu, uwzględniając: j</w:t>
            </w:r>
            <w:r w:rsidR="00C92B38">
              <w:rPr>
                <w:rFonts w:ascii="Times New Roman" w:eastAsia="GloberRegular" w:hAnsi="Times New Roman" w:cs="Times New Roman"/>
                <w:sz w:val="20"/>
                <w:szCs w:val="20"/>
              </w:rPr>
              <w:t>ej chronologię, postęp naukowo-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techniczny, przykładowe odkrycia i wynalazki, stosunki społeczne i ekonomiczne, filozofię, literaturę, malarstwo</w:t>
            </w:r>
          </w:p>
          <w:p w:rsidR="00452536" w:rsidRDefault="0045253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polski pozytywizm na tle politycz</w:t>
            </w:r>
            <w:r w:rsidR="00C41349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nym i społecznym; prezentuje nowe idee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 koncepcje odrodzenia państwa,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znaczenie Szkoły Głównej</w:t>
            </w:r>
            <w:r w:rsidR="00DC3AD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; </w:t>
            </w:r>
            <w:r w:rsidR="00DC3ADE"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literaturę pozytywistyczną, publicy</w:t>
            </w:r>
            <w:r w:rsidR="00C41349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DC3ADE"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stykę</w:t>
            </w:r>
            <w:r w:rsid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, malarstwo</w:t>
            </w:r>
          </w:p>
          <w:p w:rsidR="00C92B38" w:rsidRPr="00E41903" w:rsidRDefault="00DC3ADE" w:rsidP="00E41903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słów tekstu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Literatura polska okresu realizmu i naturalizmu 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 pozytywiści diagnozowali sytuacj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Polski po klęsce powstania styczniowego w porównaniu z sytuacją panująca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DC3ADE">
              <w:rPr>
                <w:rFonts w:ascii="Times New Roman" w:eastAsia="GloberRegular" w:hAnsi="Times New Roman" w:cs="Times New Roman"/>
                <w:sz w:val="20"/>
                <w:szCs w:val="20"/>
              </w:rPr>
              <w:t>Europie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oraz przedstawia założenia młodych pozytywistów</w:t>
            </w:r>
          </w:p>
          <w:p w:rsidR="00CB2709" w:rsidRPr="00543E70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43E70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wie, że dla filozofów</w:t>
            </w:r>
            <w:r w:rsidRPr="00543E70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 pozytywizmie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najistotniej</w:t>
            </w:r>
            <w:r w:rsidR="00C4134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softHyphen/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sze były nauka i społeczne działanie, które miały przyczyniać się do postępu cywilizacyjnego</w:t>
            </w:r>
          </w:p>
          <w:p w:rsidR="00CB2709" w:rsidRPr="00543E70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wie, że filozofowie pozytywistyczni odrzucili romantyczny irracjonalizm i idealizm na rzecz </w:t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lastRenderedPageBreak/>
              <w:t>metod opartych na doświadczeniach i faktach naukowych</w:t>
            </w:r>
          </w:p>
          <w:p w:rsidR="001425C5" w:rsidRPr="001425C5" w:rsidRDefault="00CB270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rozumie, co doprowadziło twórców pozytywistycz</w:t>
            </w:r>
            <w:r w:rsidR="00C4134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softHyphen/>
            </w:r>
            <w:r w:rsidRPr="00543E7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nyc</w:t>
            </w:r>
            <w:r w:rsidRPr="001425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h do powstania idei utylitaryzmu</w:t>
            </w:r>
          </w:p>
          <w:p w:rsidR="001425C5" w:rsidRPr="001425C5" w:rsidRDefault="001425C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rozumie pojęcie aluzji literackiej i wskazuje w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artykule Aleksandra Świętochowskiego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 i wy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aluzję do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Ody do młodości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Adama Mickiewicza</w:t>
            </w:r>
          </w:p>
          <w:p w:rsidR="005E38A9" w:rsidRPr="005E38A9" w:rsidRDefault="001425C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podstawie manifestu romantyków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Oda do młodości </w:t>
            </w:r>
            <w:r w:rsidR="00B75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Adama Mickiewicza i artykułu Aleksandra Świętochowskiego </w:t>
            </w:r>
            <w:r w:rsidR="00B7591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My i wy </w:t>
            </w:r>
            <w:r w:rsidR="00B75912">
              <w:rPr>
                <w:rFonts w:ascii="Times New Roman" w:hAnsi="Times New Roman" w:cs="Times New Roman"/>
                <w:bCs/>
                <w:sz w:val="20"/>
                <w:szCs w:val="20"/>
              </w:rPr>
              <w:t>porównuje, jaki stosunek mieli romantycy do klasyków, a jaki – pozytywiści do romantyków</w:t>
            </w:r>
          </w:p>
          <w:p w:rsidR="005E38A9" w:rsidRPr="005E38A9" w:rsidRDefault="005E38A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dostrzega, że okres po powstaniu styczniowym był czasem dynamicznych zmian ekonomicznych, wobec których pozytywiści starali się zająć określone stanowisko</w:t>
            </w:r>
          </w:p>
          <w:p w:rsidR="005E38A9" w:rsidRPr="005E38A9" w:rsidRDefault="008C55A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wie, że pisarze i publicyści –</w:t>
            </w:r>
            <w:r w:rsidR="005E38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m.in.: Aleksander Świętochowski, Piotr Chmielowski, Bolesław Prus, Henryk Sienkiewicz, Eliza Orzeszkowa – stali się rzecznikami postulatów pozytywistycznych</w:t>
            </w:r>
          </w:p>
          <w:p w:rsidR="005E38A9" w:rsidRPr="005E38A9" w:rsidRDefault="005E38A9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wie, że najważniejszym narzędziem 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ykorzystywa</w:t>
            </w:r>
            <w:r w:rsidR="00C4134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nym przez pisarzy i publicystów do propagowania przez nich nowych idei były czasopisma warszaws</w:t>
            </w:r>
            <w:r w:rsidR="008C55AF">
              <w:rPr>
                <w:rFonts w:ascii="Times New Roman" w:hAnsi="Times New Roman" w:cs="Times New Roman"/>
                <w:bCs/>
                <w:sz w:val="20"/>
                <w:szCs w:val="20"/>
              </w:rPr>
              <w:t>kie (np. „Przegląd Tygodniowy”)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oraz twórczość literacka (nowele, opowiadania, powieści)</w:t>
            </w:r>
          </w:p>
          <w:p w:rsidR="00956602" w:rsidRDefault="0095660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 epoce pozytywizmu poezja straciła uprzywilejowaną pozycję, zajmowan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romantyzmie, na rzecz prozy</w:t>
            </w:r>
          </w:p>
          <w:p w:rsidR="003114D2" w:rsidRDefault="003114D2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pozytywizm to czas rozkwitu krótkich form prozatorskich: noweli i opowiadania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 których tematem były</w:t>
            </w:r>
            <w:r w:rsidR="00095388">
              <w:rPr>
                <w:rFonts w:ascii="Times New Roman" w:eastAsia="GloberRegular" w:hAnsi="Times New Roman" w:cs="Times New Roman"/>
                <w:sz w:val="20"/>
                <w:szCs w:val="20"/>
              </w:rPr>
              <w:t>: niedola dzieci, krzywda chłopska, ciężki los miejskiej biedoty, problematyka patriotyczna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we wczesnej fazie pozytywizmu nowele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opowiadania, podobnie jak powieści, służyły celom utylitarnym i z tego powodu określano je mianem literatury tendencyjnej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na lata 80. XIX stulecia przypada rozkwit nowelistyki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nowelę i opowiadanie jako utwory epickie; podaje cechy gatunkowe wspólne i różne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przykłady nowel i opowiadań</w:t>
            </w:r>
          </w:p>
          <w:p w:rsidR="00095388" w:rsidRDefault="0009538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i definiuje zabiegi formalne charakterystyczne dl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a opowiadania i noweli (gradację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inwersję czasową, kontra</w:t>
            </w:r>
            <w:r w:rsidR="00073384">
              <w:rPr>
                <w:rFonts w:ascii="Times New Roman" w:eastAsia="GloberRegular" w:hAnsi="Times New Roman" w:cs="Times New Roman"/>
                <w:sz w:val="20"/>
                <w:szCs w:val="20"/>
              </w:rPr>
              <w:t>st, motyw sokoła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powtórzenie, klamrę kompozycyjną, retardację)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dostrzega, że utwór Marii Konopnickiej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Mendel Gdański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jest nowelą tendencyjną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genezę powstania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Mendel Gdański</w:t>
            </w:r>
            <w:r w:rsidRP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utwór został napisany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jako odpowiedź na falę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antysemityzmu</w:t>
            </w:r>
          </w:p>
          <w:p w:rsidR="00073384" w:rsidRDefault="0007338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Mendel Gdański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sposoby kreowania świata przedstawionego</w:t>
            </w:r>
            <w:r w:rsidR="0076342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wie, co jest głównym problemem utworu</w:t>
            </w:r>
          </w:p>
          <w:p w:rsidR="00BA5E44" w:rsidRDefault="00BA5E4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Mendla Gdańskiego</w:t>
            </w:r>
          </w:p>
          <w:p w:rsidR="00BA5E44" w:rsidRDefault="008C55A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jaką</w:t>
            </w:r>
            <w:r w:rsidR="00BA5E4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funkcję w kreacji bohatera pełni stylizacja</w:t>
            </w:r>
          </w:p>
          <w:p w:rsidR="00BA5E44" w:rsidRDefault="00BA5E44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Mendla moż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na uznać za Żyda zasymilowanego;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uzasadnia wypowiedź</w:t>
            </w:r>
          </w:p>
          <w:p w:rsidR="00BA5E44" w:rsidRDefault="006C31A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zapoznaje się z życiem i twórczością publicysty i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pisarza związanego z pozytywizmem warszawskim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Bolesławem Prusem uznawanym za wielkiego społecznika</w:t>
            </w:r>
          </w:p>
          <w:p w:rsidR="006C31A3" w:rsidRDefault="006C31A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lastRenderedPageBreak/>
              <w:t>dowiaduje się, że Bolesław Prus właściwie nazywał się Aleksander Głowacki</w:t>
            </w:r>
          </w:p>
          <w:p w:rsidR="006C31A3" w:rsidRDefault="0064200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w twórczości Bolesława Prusa ważne miejsce zajmowało dziennikarstwo, uznanie 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zaś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świecie literackim pisarz zawdzięczał nie tylko krótkim formom prozatorskim, ale przede wszystkim wielkim powieściom (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Placówce, Lalce, Emancypantkom, Faraonowi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)</w:t>
            </w:r>
          </w:p>
          <w:p w:rsidR="00E232DE" w:rsidRDefault="00E232DE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że twórców literatury pozytywistycznej oprócz zaangażowania w propagowanie haseł organicystycznych zajmowały także dzieła o</w:t>
            </w:r>
            <w:r w:rsidR="008C55AF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tematyce historycznej</w:t>
            </w:r>
          </w:p>
          <w:p w:rsidR="00815B9C" w:rsidRPr="00E56D65" w:rsidRDefault="00815B9C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okoliczności powstania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Powracająca fala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Bolesława Prusa (wystąpienia robotników przeciw fabrykantom  na przełomie lat 70. i 80. XIX wieku)</w:t>
            </w:r>
          </w:p>
          <w:p w:rsidR="00E56D65" w:rsidRPr="00F762C3" w:rsidRDefault="00E56D65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analizując opowiadanie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że jest to jeden z pierwszych utworów opisujących zmiany ekonomiczne i sytuację społeczną  w Królestwie Polskim po powstaniu styczniowym</w:t>
            </w:r>
          </w:p>
          <w:p w:rsidR="00F762C3" w:rsidRDefault="00F762C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tytuł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 w:rsidRPr="00F762C3">
              <w:rPr>
                <w:rFonts w:ascii="Times New Roman" w:eastAsia="GloberRegular" w:hAnsi="Times New Roman" w:cs="Times New Roman"/>
                <w:sz w:val="20"/>
                <w:szCs w:val="20"/>
              </w:rPr>
              <w:t>to aluzja do moralnej odpowiedzialności za poczynione zło – wyrządzone krzywdy wracają do 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prawcy niczym powracająca</w:t>
            </w:r>
            <w:r w:rsidRPr="00F762C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fala</w:t>
            </w:r>
          </w:p>
          <w:p w:rsidR="00EF5680" w:rsidRDefault="00EF5680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podczas analizy tekstu przedstawia bohaterów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 odtwarza historię ich znajomości</w:t>
            </w:r>
          </w:p>
          <w:p w:rsidR="00EF5680" w:rsidRDefault="00EF5680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postawy i poglądy bohaterów 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powiadania Bolesława Prusa</w:t>
            </w:r>
          </w:p>
          <w:p w:rsidR="00EF5680" w:rsidRDefault="00001198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</w:t>
            </w:r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jeden z bohaterów – Böhme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– </w:t>
            </w:r>
            <w:r w:rsidR="00EF5680">
              <w:rPr>
                <w:rFonts w:ascii="Times New Roman" w:eastAsia="GloberRegular" w:hAnsi="Times New Roman" w:cs="Times New Roman"/>
                <w:sz w:val="20"/>
                <w:szCs w:val="20"/>
              </w:rPr>
              <w:t>myśli jak pozytywista</w:t>
            </w:r>
          </w:p>
          <w:p w:rsidR="002A214C" w:rsidRDefault="002A214C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bohaterki reportażu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Tanio drogo kosztuje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Marka Szymaniaka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; omawia ich sytuację życiową</w:t>
            </w:r>
          </w:p>
          <w:p w:rsidR="00303E3A" w:rsidRDefault="00303E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wnioskuje, jaka wizja kapitalizmu wyłania się z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reportażu Marka Szymaniaka</w:t>
            </w:r>
          </w:p>
          <w:p w:rsidR="00FF2DFB" w:rsidRDefault="00FF2DFB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fragment opowiadania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Powracająca fala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 z fragmentem reportażu Marka Szymaniaka pod kątem obrazu kapitalizmu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felieton był popularną formą w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pozytywizmie z uwagi na to, że publicyści poruszali istotne kwestie społeczne i gospodarcze, a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także dotyczące życia codziennego – jednak nie zawsze w poważnym tonie (ironia, satyra)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cechy felietonu, wie, że to gatunek z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pogranicza literatury i publicystyki, który cechuje się swobod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kompozycyjną i stylistyczną </w:t>
            </w:r>
          </w:p>
          <w:p w:rsidR="002B0BB6" w:rsidRDefault="002B0BB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wśród wybitnych felietonistów epoki pozytywizmu wymienia: Henryka Sienkiewicza, Aleksandra Świętochowskiego, Bolesława Prusa</w:t>
            </w:r>
          </w:p>
          <w:p w:rsidR="0084431F" w:rsidRDefault="0084431F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felietony Bolesława Prusa uważa się za wzorcową realizację tego gatunku</w:t>
            </w:r>
          </w:p>
          <w:p w:rsidR="00D01243" w:rsidRDefault="00D0124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Bolesław Prus w swoich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Kronikach tygodniowych </w:t>
            </w:r>
            <w:r w:rsidRPr="00D0124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dokumentował życie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codzienne mieszkańców Warszawy</w:t>
            </w:r>
          </w:p>
          <w:p w:rsidR="000A423A" w:rsidRDefault="000A42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kompozycję przywołanego felietonu, wyjaśnia, czemu służy wprowadzenie do felietonu fikcji literackiej</w:t>
            </w:r>
          </w:p>
          <w:p w:rsidR="000A423A" w:rsidRDefault="000A423A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 metaforyczne znaczenie lunety </w:t>
            </w:r>
          </w:p>
          <w:p w:rsidR="00C26463" w:rsidRDefault="00C2646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znajduje i wyjaśnia fragmenty ironiczne w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przywołanym felietonie Bolesława Prusa</w:t>
            </w:r>
          </w:p>
          <w:p w:rsidR="00C26463" w:rsidRDefault="00C26463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cechy felieton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tekście Prusa</w:t>
            </w:r>
          </w:p>
          <w:p w:rsidR="00C26463" w:rsidRDefault="0076174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</w:t>
            </w:r>
            <w:r w:rsidR="00747CE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la problem przedstawiony w felietonie </w:t>
            </w:r>
            <w:r w:rsidR="00747CEC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Dzban </w:t>
            </w:r>
            <w:r w:rsidR="00747CE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Marcina Wichy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analizuje kompozycję tekstu, wskazuje puentę</w:t>
            </w:r>
          </w:p>
          <w:p w:rsidR="00DB09DF" w:rsidRPr="00001198" w:rsidRDefault="00761746" w:rsidP="00C92B38">
            <w:pPr>
              <w:pStyle w:val="Standard"/>
              <w:numPr>
                <w:ilvl w:val="0"/>
                <w:numId w:val="2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00119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elementy humorystyczne (aluzję, żart, ironię) w felietonie </w:t>
            </w:r>
            <w:r w:rsidRPr="00001198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Dzban </w:t>
            </w:r>
            <w:r w:rsidRPr="0000119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Marcina Wichy</w:t>
            </w:r>
          </w:p>
          <w:p w:rsidR="00DB09DF" w:rsidRDefault="00DB09D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język felietonów Prusa i Wichy – zwraca uwagę na styl, elementy humorystyczne i literackie środki ekspresji, np. porównania, powtórzenia, metafory, paralelizm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odczytuje felieton jako gatunek, który cechują różnorodność tematyczna oraz swoboda kompozycyjna i stylistyczna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wie, że o charakterze felietonu decydu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je autor, który odgrywa kluczową</w:t>
            </w: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rolę w tekście, prezentując subiektywne spojrzenie na przedstawiane zjawiska i</w:t>
            </w:r>
            <w:r w:rsidR="00001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problemy</w:t>
            </w:r>
          </w:p>
          <w:p w:rsidR="00585357" w:rsidRPr="00585357" w:rsidRDefault="005853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85357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poznaje etapy pracy nad felietonem</w:t>
            </w:r>
          </w:p>
          <w:p w:rsidR="00585357" w:rsidRDefault="004A3A3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poznaje życie i twórczość Elizy Orzeszkowej; dowiaduje się, że pisarka była dwukrotnie nominowana do Literackiej Nagrody Nobla</w:t>
            </w:r>
          </w:p>
          <w:p w:rsidR="002A16C7" w:rsidRDefault="002A16C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jakie dzieła ukształtowały jej pozytywistyczny światopogląd</w:t>
            </w:r>
          </w:p>
          <w:p w:rsidR="002A16C7" w:rsidRDefault="002A16C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Eliza Orzeszkowa to autorka powieści, nowel oraz tekstów publicystycznych</w:t>
            </w:r>
            <w:r w:rsidR="00DA2C0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aktywna działaczka społeczna, współtwórczyni programu polskich pozytywistów, szczególnie w zakresie emancypacji kobiet</w:t>
            </w:r>
          </w:p>
          <w:p w:rsidR="002B1A47" w:rsidRDefault="002B1A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victis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Elizy Orzeszkowej</w:t>
            </w:r>
            <w:r w:rsidR="00E4063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oraz cyklu o tym samym tytule </w:t>
            </w:r>
          </w:p>
          <w:p w:rsidR="00994F4E" w:rsidRDefault="00994F4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 elementy autobiograficzne w noweli (jednym z bohaterów jest Romuald Traugutt, wódz powstania styczniowego, którego Orzeszkowa ukrywała w posiadłości męża)</w:t>
            </w:r>
          </w:p>
          <w:p w:rsidR="00CA65A8" w:rsidRDefault="00CA65A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nazywa zabieg artystyczny, który wykorzystała autorka, aby ukazać w noweli świat natury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określa jego funkcję</w:t>
            </w:r>
          </w:p>
          <w:p w:rsidR="00CA65A8" w:rsidRDefault="00F864B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odwołując się do fragmentu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Gloria victis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interpretuje, czego symbolem może być wiatr</w:t>
            </w:r>
          </w:p>
          <w:p w:rsidR="00EC67EB" w:rsidRDefault="00EC67E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Tarłowskiego – jednego z bohaterów noweli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victis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Elizy Orzeszkowej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</w:t>
            </w:r>
            <w:r w:rsidR="00712E5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podstawie opowieści dębu i świe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rku</w:t>
            </w:r>
          </w:p>
          <w:p w:rsidR="00B4736E" w:rsidRDefault="00B473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postawa Tarłowskiego podczas walki jest symbolem waleczności powstańców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omawia relacje łączące rodzeństwo: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nielę 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Mariana, a także ich przyjaźń z Jagminem</w:t>
            </w:r>
          </w:p>
          <w:p w:rsidR="007C620F" w:rsidRP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Tarłowskiego z Jagminem</w:t>
            </w:r>
          </w:p>
          <w:p w:rsidR="00712E52" w:rsidRDefault="00712E5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wymienia, za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pomocą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jakich środków artystycznego wyrazu został osiągnięty efekt dynamizacji w opisie bitwy</w:t>
            </w:r>
          </w:p>
          <w:p w:rsidR="004264BE" w:rsidRDefault="004264B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Eliza Orzeszkowa w scenie ataku wroga na namiot z rannymi i śmierci Tarłowskiego zastosowała obrazowanie apokaliptyczne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noweli Elizy Orzeszkowej cechy mitu, b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aśni i legendy i wnioskuje, jaką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funkcję pełni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one w utworze</w:t>
            </w:r>
          </w:p>
          <w:p w:rsidR="007C620F" w:rsidRDefault="007C62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wizerunek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Romualda Traugutta,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wodza powstania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tyczniowego 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autorka w swojej noweli nawiązała do etosu rycerskiego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narrację w noweli i odpowiada na pytanie, co Orzeszkowa osiągnęła dzięki wprowadzeniu różnych narratorów</w:t>
            </w:r>
          </w:p>
          <w:p w:rsidR="00900C79" w:rsidRDefault="00900C7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funkcję przyrody w kreacji świata przedstawionego</w:t>
            </w:r>
          </w:p>
          <w:p w:rsidR="00535089" w:rsidRDefault="0053508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przypomina sobie, jaką funkcję pełnił motyw grobu w literaturze romantycznej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ustala, jak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odgrywa w noweli Elizy Orzeszkowej</w:t>
            </w:r>
          </w:p>
          <w:p w:rsidR="003F14EB" w:rsidRDefault="001E5E8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jaka ocenę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powstania </w:t>
            </w:r>
            <w:r w:rsidR="008A10C0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 powstańców 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>w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3F14EB">
              <w:rPr>
                <w:rFonts w:ascii="Times New Roman" w:eastAsia="GloberRegular" w:hAnsi="Times New Roman" w:cs="Times New Roman"/>
                <w:sz w:val="20"/>
                <w:szCs w:val="20"/>
              </w:rPr>
              <w:t>swojej noweli zawarła Eliza Orzeszkowa</w:t>
            </w:r>
          </w:p>
          <w:p w:rsidR="000F143D" w:rsidRDefault="000F143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w jaki sposób Eliza Orzeszkowa osiągnęła w swojej noweli efekt podniosłości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 fragment opowieści reportażowych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Ziele na kraterze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Melchiora Wańkowicza, </w:t>
            </w:r>
          </w:p>
          <w:p w:rsidR="009E461B" w:rsidRP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Krysię Wańkowiczównę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 Marianem Tarłowskim,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bohaterem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Glorii victis</w:t>
            </w:r>
          </w:p>
          <w:p w:rsidR="0027075E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utworów: </w:t>
            </w:r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Ziele na kraterze 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oraz </w:t>
            </w:r>
            <w:r w:rsidRPr="0027075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Gloria victis 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co jest istotą tragizmu zarówno uczestników powstania styczniowego, jak i</w:t>
            </w:r>
            <w:r w:rsidR="0027075E"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warszawskiego</w:t>
            </w:r>
          </w:p>
          <w:p w:rsidR="009E461B" w:rsidRPr="0027075E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porównuje literacki opis mogiły powstańców styczniowych z opisem kwatery powstańczej na Powązkach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analizuje, w jaki sposób we fragmencie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Ziela na kraterze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tragedia rodzinna została wpisana w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tragedię narodu</w:t>
            </w:r>
          </w:p>
          <w:p w:rsidR="009E461B" w:rsidRDefault="009E461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rozważa, czy list ojca do Krysi ma cechy lamentu – utworu poetyckiego wyrażającego żałobę, poczucie bólu i niemocy wobec przeciwności losu</w:t>
            </w:r>
          </w:p>
          <w:p w:rsidR="008C00BE" w:rsidRDefault="008C00B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powieść jako gatunek prozy o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rozbudowanej, wielowątkowej fabule</w:t>
            </w:r>
          </w:p>
          <w:p w:rsidR="008C00BE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</w:t>
            </w:r>
            <w:r w:rsidR="008C00BE">
              <w:rPr>
                <w:rFonts w:ascii="Times New Roman" w:eastAsia="GloberRegular" w:hAnsi="Times New Roman" w:cs="Times New Roman"/>
                <w:sz w:val="20"/>
                <w:szCs w:val="20"/>
              </w:rPr>
              <w:t>e w strukturze powieści kluczową rolę odgrywają narracja oraz – będący przedmiotem narracji – świat przedstawiony, czyli bohaterowie, czas i miejsce zdarzeń oraz fabuła</w:t>
            </w:r>
          </w:p>
          <w:p w:rsidR="00332A7C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jakie były początki powieści pozytywistycznej w Polsce</w:t>
            </w:r>
          </w:p>
          <w:p w:rsidR="00332A7C" w:rsidRDefault="00332A7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jest świadomy, że w XVIII wieku powieść była podporządkowana dwóm głównym prądom artystycznym: realizmowi i naturalizmowi</w:t>
            </w:r>
          </w:p>
          <w:p w:rsidR="000B2320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największym osiągnięciem XIX wieku okazała się powieść dojrzałego (krytycznego) realizmu </w:t>
            </w:r>
          </w:p>
          <w:p w:rsidR="000B2320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powieść realistyczną z podziałem na powieść tendencyjną i powieść dojrzałego realizmu oraz powieść naturalistyczną </w:t>
            </w:r>
          </w:p>
          <w:p w:rsidR="000B2320" w:rsidRPr="00B645BA" w:rsidRDefault="000B232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Elizy Orzeszkowej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Nad Niemnem</w:t>
            </w:r>
          </w:p>
          <w:p w:rsidR="00B645BA" w:rsidRPr="0075235F" w:rsidRDefault="00B645B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B645BA"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problematykę powieści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Nad Niemnem</w:t>
            </w:r>
          </w:p>
          <w:p w:rsidR="0075235F" w:rsidRDefault="0075235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dostrzega, że Eliza Orzeszkowa stworzyła liczne analogie do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Pana Tadeusza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Adama Mickiewicza, konstruując powieść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najważniejszych bohaterów powieści i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ich charakteryzuje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różnice w sposobie myślenia bohaterów (Benedykta i Witolda) o problemach społecznych</w:t>
            </w:r>
          </w:p>
          <w:p w:rsidR="00D061E6" w:rsidRDefault="00D061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Witold reprezentuje ideały pozytywistyczne</w:t>
            </w:r>
          </w:p>
          <w:p w:rsidR="00D061E6" w:rsidRDefault="00E9475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Witolda z Zygmuntem jako </w:t>
            </w:r>
            <w:r w:rsidR="0027075E">
              <w:rPr>
                <w:rFonts w:ascii="Times New Roman" w:eastAsia="GloberRegular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rzedstawicieli młodego pok</w:t>
            </w:r>
            <w:r w:rsidR="00EC32C2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lenia</w:t>
            </w:r>
          </w:p>
          <w:p w:rsidR="00EC32C2" w:rsidRDefault="00EC32C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rozmów Benedykta z Witoldem oraz pani Andrzejowej z Zygmuntem wyjaśnia, czego dotyczy konflikt pokoleń w obu fragmentach</w:t>
            </w:r>
          </w:p>
          <w:p w:rsidR="00EC32C2" w:rsidRDefault="0027075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w jaki sposób </w:t>
            </w:r>
            <w:r w:rsidR="00EC32C2">
              <w:rPr>
                <w:rFonts w:ascii="Times New Roman" w:eastAsia="GloberRegular" w:hAnsi="Times New Roman" w:cs="Times New Roman"/>
                <w:sz w:val="20"/>
                <w:szCs w:val="20"/>
              </w:rPr>
              <w:t>Zygmunt został wychowany przez matkę  i ocenia efekt takiego wychowania</w:t>
            </w:r>
          </w:p>
          <w:p w:rsidR="00EC32C2" w:rsidRDefault="00EC32C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wyjaśnia, jaki system wartości ma matka, a jaki – syn, biorąc pod uwagę stosunek do rodzinnych stron i zamieszkujących je ludzi 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co jest tematem rozmowy bohaterek (Marty i</w:t>
            </w:r>
            <w:r w:rsidR="00AF77BC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Justyny) i jakie emocje im towarzyszą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zwierzenia Marty i odpowiada na pytania, jaki był status społeczny Marty, a jaki jej ukochanego, jak bohaterka tłumaczy swoją decyzję o rezygnacji z małżeństwa oraz co uznaje za swoje największe przewinienie względem ukochanego; ocenia decyzję Marty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podaje, jakie wartości propagowane w epoce pozytywizmu wyznaje Justyna</w:t>
            </w:r>
          </w:p>
          <w:p w:rsidR="004A3BF1" w:rsidRDefault="004A3BF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Martę z Justyną, biorąc pod uwagę ich postawy; zastanawia się nad ich cechami wspólnymi i różnymi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co decyduje o tym, że opowieść Anzelma można uznać za legendę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problematykę poruszoną w historii opowiedzianej przez Anzelma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w jaki sposób historia grobu Jana i Cecylii funkcjonuje w społeczności Bohatyrowiczów</w:t>
            </w:r>
          </w:p>
          <w:p w:rsidR="00367A57" w:rsidRDefault="00367A5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kogo można uznać za kontynuato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rów dzieła Jana i Cecylii, a komu nie udało się zrealizować takiego wzorca życia</w:t>
            </w:r>
          </w:p>
          <w:p w:rsidR="00C67FCC" w:rsidRDefault="00C67FC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odpowiada na pytanie, jakie pozytywistyczne ideały ujawniają się w legendzie o Janie i Cecylii</w:t>
            </w:r>
          </w:p>
          <w:p w:rsidR="00C67FCC" w:rsidRDefault="00C67FC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jaka rolę przypisują opowieści Anzelma Krystyna i Lech Kujawscy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fragment ukazujący zachowanie Jana przy Mogile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wydarzenia, o jakich opowiada Jan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sposób ukazania Mogiły, biorąc pod uwagę wygląd grobu powstańców, zastosowane środki artystycznego wyrazu i ich funkcje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czemu służy zastosowanie kontrastu między wyglądem miejsca, w którym znajduje się Mogiła, a tragedią, która się tam zdarzyła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że natura broni dostępu do Mogiły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czego symbolem może być Mogiła, bierze pod uwagę symbolikę liczby czterdzieści często wymienian</w:t>
            </w:r>
            <w:r w:rsidR="000717A2">
              <w:rPr>
                <w:rFonts w:ascii="Times New Roman" w:eastAsia="GloberRegular" w:hAnsi="Times New Roman" w:cs="Times New Roman"/>
                <w:sz w:val="20"/>
                <w:szCs w:val="20"/>
              </w:rPr>
              <w:t>ej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 Biblii; uzasadnia swoje zdanie</w:t>
            </w:r>
          </w:p>
          <w:p w:rsidR="00D80677" w:rsidRDefault="00D806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Elizy Orzeszkowej do dwu modeli patriotyzmu – walki i pracy</w:t>
            </w:r>
          </w:p>
          <w:p w:rsidR="00500F07" w:rsidRDefault="00500F0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świat przedstawiony powieści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i udowadnia, ż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 jest to utwór realistyczny</w:t>
            </w:r>
          </w:p>
          <w:p w:rsidR="00500F07" w:rsidRDefault="00500F0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temat, czy Benedykt Korczyński jest postacią tragiczną; uzasadniając odpowiedź, odwołuje się do przytoczonej wypowiedzi historyka literatury Jana Detki oraz przykładów z powieści</w:t>
            </w:r>
          </w:p>
          <w:p w:rsidR="00500F07" w:rsidRDefault="006814E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wykazuje, ż</w:t>
            </w:r>
            <w:r w:rsidR="00A32EFF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świat kobiet w powieści </w:t>
            </w:r>
            <w:r w:rsidR="00A32EFF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="00A32EFF">
              <w:rPr>
                <w:rFonts w:ascii="Times New Roman" w:eastAsia="GloberRegular" w:hAnsi="Times New Roman" w:cs="Times New Roman"/>
                <w:sz w:val="20"/>
                <w:szCs w:val="20"/>
              </w:rPr>
              <w:t>jest bardzo zróżnicowany</w:t>
            </w:r>
          </w:p>
          <w:p w:rsidR="00A32EFF" w:rsidRDefault="00A32EF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odwołując się do wybranych fragmentów powieści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 udowadnia, że praca i nauka stały się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 w:rsidRPr="00A32EFF">
              <w:rPr>
                <w:rFonts w:ascii="Times New Roman" w:eastAsia="GloberRegular" w:hAnsi="Times New Roman" w:cs="Times New Roman"/>
                <w:sz w:val="20"/>
                <w:szCs w:val="20"/>
              </w:rPr>
              <w:t>kryterium oceny wartości człowieka</w:t>
            </w:r>
          </w:p>
          <w:p w:rsidR="00A32EFF" w:rsidRDefault="00A32EF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rodzinę Korczyńskich jako mozaikę różnych postaw i dróg życiowych, charakteryzuje relacje zachodzące pomiędzy poszczególnymi członkami tej rodziny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funkcję przyrody i rzeki w powieści Elizy Orzeszkowej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ustala, jaka rolę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Nad Niemnem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odgrywa kontrast, podając przykłady, odwołuje się do kreacji bohaterów, sty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lu życia mieszkańców Korczyna i B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ohatyrowiczów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udowadnia, że Eliza Orzeszkowa  w swojej powieści prowadzi dialog 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Panem Tadeuszem </w:t>
            </w:r>
            <w:r w:rsidRPr="00090794">
              <w:rPr>
                <w:rFonts w:ascii="Times New Roman" w:eastAsia="GloberRegular" w:hAnsi="Times New Roman" w:cs="Times New Roman"/>
                <w:sz w:val="20"/>
                <w:szCs w:val="20"/>
              </w:rPr>
              <w:t>Adama Mickiewicza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wyniki pracy przedstawia w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dowolnej formie graficznej</w:t>
            </w:r>
          </w:p>
          <w:p w:rsidR="00090794" w:rsidRDefault="000907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rolę muzyki w kre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owaniu świata przedstawionego 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  <w:t>–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bierze pod uwagę koncerty w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Korczynie, pieśni śpiewane przez Martę i</w:t>
            </w:r>
            <w:r w:rsidR="006814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Justynę, a także pieśni Bohatyrowiczów</w:t>
            </w:r>
          </w:p>
          <w:p w:rsidR="00647AD6" w:rsidRDefault="00647A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obraz dnia codziennego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obyczajów świątecznych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ukazanych w powieści</w:t>
            </w:r>
          </w:p>
          <w:p w:rsidR="00647AD6" w:rsidRDefault="00647A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omawia, jak w powieści Orzeszkowej zostały pr</w:t>
            </w:r>
            <w:r w:rsidR="00567F6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zedstawione dwory szlacheckie 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–</w:t>
            </w:r>
            <w:r w:rsidR="00567F6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bierze pod uwagę Osowce, Korczyn i Olszynkę</w:t>
            </w:r>
          </w:p>
          <w:p w:rsidR="00B41FB3" w:rsidRDefault="00B41FB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zna życie i twórczość Henryka Sienkiewicza</w:t>
            </w:r>
          </w:p>
          <w:p w:rsidR="00B41FB3" w:rsidRDefault="00B41FB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dowodem międzynarodowego uznania dla Sienkiewicza  było przyznanie mu w 1905 r. Lite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rackiej Nagrody Nobla</w:t>
            </w:r>
          </w:p>
          <w:p w:rsidR="007C6AEA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Sienkiewicz oprócz intensywnej pracy twórczej angażował się także w działania społeczne</w:t>
            </w:r>
          </w:p>
          <w:p w:rsidR="007C6AEA" w:rsidRPr="007C6AEA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Henryka Sienkiewicza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Potop</w:t>
            </w:r>
          </w:p>
          <w:p w:rsidR="007C6AEA" w:rsidRPr="001D48EF" w:rsidRDefault="007C6AE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>druga część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Trylogii</w:t>
            </w:r>
            <w:r w:rsidRP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 w:rsidRPr="007C6AE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którą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składają się także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Ogniem i mieczem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oraz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Pan Wołodyjowski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dowiaduje się, że Sienkiewicz, jako autor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Trylogii</w:t>
            </w:r>
            <w:r w:rsidRP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zrezygnował ze ścisłego realizowania założeń programowych pozytywistów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problematykę utworu – wie, że głównym wątkiem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>jest pełna zwrotów akcji historia Andrzeja Kmicica i Oleńki Bil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</w:t>
            </w:r>
            <w:r w:rsidRPr="001D48EF">
              <w:rPr>
                <w:rFonts w:ascii="Times New Roman" w:eastAsia="GloberRegular" w:hAnsi="Times New Roman" w:cs="Times New Roman"/>
                <w:sz w:val="20"/>
                <w:szCs w:val="20"/>
              </w:rPr>
              <w:t>ewiczówny, ukazana na tle wojny ze Szwedami</w:t>
            </w:r>
          </w:p>
          <w:p w:rsidR="001D48EF" w:rsidRDefault="001D48E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że kostium historyczny pozwolił S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ienkiewiczo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  na ukazanie panoramy społecznej Polski szlacheckiej</w:t>
            </w:r>
          </w:p>
          <w:p w:rsidR="00867F9B" w:rsidRDefault="00867F9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sposoby kreowania świata przedstawionego</w:t>
            </w:r>
          </w:p>
          <w:p w:rsidR="001D48EF" w:rsidRDefault="00867F9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Zagłobę, ocenia jego zachowanie, wskazuje wartości, które były najważniejsze dla bohatera</w:t>
            </w:r>
          </w:p>
          <w:p w:rsidR="00771935" w:rsidRDefault="0077193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Potopie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różne rodzaje komizmu, analizując portret Zagłoby</w:t>
            </w:r>
          </w:p>
          <w:p w:rsidR="00D62A94" w:rsidRDefault="00F73E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podczas omawiania powieści Sienkiewicza </w:t>
            </w:r>
            <w:r w:rsidR="00D62A9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zachowanie polskiej szlachty </w:t>
            </w:r>
          </w:p>
          <w:p w:rsidR="00C52BB4" w:rsidRDefault="00C52BB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odwołując się do całej powieści oraz do fragmentu tekstu historyka literatury Piotra Millatiego, przedstawia Zagłobę jako Sarmatę</w:t>
            </w:r>
          </w:p>
          <w:p w:rsidR="00C52BB4" w:rsidRDefault="00C52BB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postać Zagłoby z obrazem szlachcica w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Pamiętnikach </w:t>
            </w:r>
            <w:r w:rsidRPr="00C52BB4">
              <w:rPr>
                <w:rFonts w:ascii="Times New Roman" w:eastAsia="GloberRegular" w:hAnsi="Times New Roman" w:cs="Times New Roman"/>
                <w:sz w:val="20"/>
                <w:szCs w:val="20"/>
              </w:rPr>
              <w:t>Jana Chryzostoma Paska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się, czy Onufry Zagłoba ma cechy siedemnastowiecznego sarmaty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określa, cz</w:t>
            </w:r>
            <w:r w:rsidR="00F73EF3">
              <w:rPr>
                <w:rFonts w:ascii="Times New Roman" w:eastAsia="GloberRegular" w:hAnsi="Times New Roman" w:cs="Times New Roman"/>
                <w:sz w:val="20"/>
                <w:szCs w:val="20"/>
              </w:rPr>
              <w:t>ego dotyczyła rozmowa Kmicica z  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leńką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stosunek Kmicica do ludzi o niższym statusie społecznym</w:t>
            </w:r>
          </w:p>
          <w:p w:rsidR="00910694" w:rsidRDefault="00F73E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wypowiada się na temat, jaką</w:t>
            </w:r>
            <w:r w:rsidR="00910694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postawę wobec prawa prezentuje Kmicic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nazywa uczucia, którymi Kmicic darzy Oleńkę</w:t>
            </w:r>
          </w:p>
          <w:p w:rsidR="00910694" w:rsidRDefault="0091069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cechy Kmicica, które ujawniają się w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rozmowie z Oleńką</w:t>
            </w:r>
          </w:p>
          <w:p w:rsidR="00061E7A" w:rsidRDefault="00061E7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stan emocjonalny Kmicica, opisuje jego zachowanie</w:t>
            </w:r>
          </w:p>
          <w:p w:rsidR="00BD73F8" w:rsidRDefault="00BD73F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wnioskuje, co jest symbolem zmian w życiu chorą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żego orszańskiego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ocenia postępowanie Kmicica w trakcie walk o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Jasną Górę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fragmenty, w których Sienkiewicz dokonał heroizacji bohatera – podaje przykłady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użytych w tym celu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środków językowych</w:t>
            </w:r>
          </w:p>
          <w:p w:rsidR="00E55CCA" w:rsidRDefault="00E55CC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kreację postaci Kmicica jako bohatera dynamicznego, odwołując się do całego utworu oraz do wypowiedzi literaturoznawcy Ryszarda Koziołka</w:t>
            </w:r>
          </w:p>
          <w:p w:rsidR="00E9316E" w:rsidRDefault="009E732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udowadnia, ż</w:t>
            </w:r>
            <w:r w:rsidR="00E9316E">
              <w:rPr>
                <w:rFonts w:ascii="Times New Roman" w:eastAsia="GloberRegular" w:hAnsi="Times New Roman" w:cs="Times New Roman"/>
                <w:sz w:val="20"/>
                <w:szCs w:val="20"/>
              </w:rPr>
              <w:t>e uczucia Oleńki wobec Kmicica są pełne sprzeczności</w:t>
            </w:r>
          </w:p>
          <w:p w:rsidR="00E9316E" w:rsidRDefault="00E931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Oleńkę, odwołując się do treści fragmentu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oraz do wypowiedzi eksperta – Jolanty Sztachelskiej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Oleńkę z Anusią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prezentuje cechy księcia Janusza Radziwiłła, które dostrzega szlachta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wskazuje elementy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charakterystyki bezpośredniej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pośredniej księcia Janusza</w:t>
            </w:r>
          </w:p>
          <w:p w:rsidR="00E54242" w:rsidRDefault="00E542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różnice między oceną Radziwiłła dokonaną przez szlachtę a jego oceną dokonaną przez Zagłobę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wskazuje, w czym przejawia się brak szacunku księcia Bogusława dla władcy panującego w Polsce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ambicje polityczne Radziwiłłów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ocenia postawę księcia Bogusława Radziwiłła i jego stosunek do Polski</w:t>
            </w:r>
          </w:p>
          <w:p w:rsidR="009F1000" w:rsidRDefault="009F100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alegorię Polski jako „postaw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zerwone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go sukna”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obraz szlachty jako żołnierzy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ocenia morale i wartość bojową 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wojska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opisanego w</w:t>
            </w:r>
            <w:r w:rsidR="009E732A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powieści Sienkiewicza </w:t>
            </w:r>
          </w:p>
          <w:p w:rsidR="007D3047" w:rsidRDefault="007D304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szlachtę ukazaną pod Ujściem w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kontekście wartości tworzących ideologię sarmacką</w:t>
            </w:r>
          </w:p>
          <w:p w:rsidR="004125D3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Kurpiów;</w:t>
            </w:r>
            <w:r w:rsidR="007D3047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odwołuje się do umiejęt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7D3047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ności, jakie podziwiał w nich Kmicic</w:t>
            </w:r>
          </w:p>
          <w:p w:rsidR="00997069" w:rsidRPr="004125D3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112E9E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charakteryzuje relacje między Kmicicem 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112E9E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księ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112E9E" w:rsidRP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ciem Januszem Radziwiłłem</w:t>
            </w:r>
          </w:p>
          <w:p w:rsidR="00112E9E" w:rsidRPr="00112E9E" w:rsidRDefault="004125D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wą</w:t>
            </w:r>
            <w:r w:rsidR="00112E9E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tki miłosne w </w:t>
            </w:r>
            <w:r w:rsidR="00112E9E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Potopie</w:t>
            </w:r>
          </w:p>
          <w:p w:rsidR="00112E9E" w:rsidRDefault="00112E9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wpływ Andrzeja Kmicica na zmianę postawy króla Jana Kazimierza</w:t>
            </w:r>
          </w:p>
          <w:p w:rsidR="00112E9E" w:rsidRDefault="00112E9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jako powieść historyczną</w:t>
            </w:r>
          </w:p>
          <w:p w:rsidR="005F7E7E" w:rsidRDefault="005F7E7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porównuje wizerunek Kmicica ukazany w powieści Henryka Sienkiewicza z bohaterem w utworze poetyckim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Potop. Pan Kmicic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Jacka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analizuje, do jakich wydarzeń z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Potopu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Sienkiewicza nawiązuje tekst Jacka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jaki obraz Kmicica został przedstawiony w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wierszu Kaczmarskiego</w:t>
            </w:r>
          </w:p>
          <w:p w:rsidR="001F1AC8" w:rsidRDefault="001F1AC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przypomina sobie, czym jest pamflet</w:t>
            </w:r>
          </w:p>
          <w:p w:rsidR="00396BD5" w:rsidRDefault="00396BD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odszukuje fragmenty z wiersza Jacka </w:t>
            </w:r>
            <w:r w:rsidR="004125D3">
              <w:rPr>
                <w:rFonts w:ascii="Times New Roman" w:eastAsia="GloberRegular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aczmarskie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go o ironicznym wydźwięku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że w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zwią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zku z przyspieszoną urbanizacją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wynikającą  z rewolucji 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>przemysłowej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miasta stały się w pozytywizmie 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częstym tematem i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pełnoprawnym bohaterem utworów literackich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rozumie, że w założeniach pozytywistów miasto miało być odwzorowaniem społeczeństwa stanowiącego dobrze funkcjonujący organizm dzięki współpracy różnych warstw społecznych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Paryż był symbolem nowoczesnej cywiliza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cji w XIX wieku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Warszawa była miastem, którego obraz dominował w twórczości polskich pozytywistów</w:t>
            </w:r>
          </w:p>
          <w:p w:rsidR="00EA6E39" w:rsidRDefault="00EA6E3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metropolią Wschodu ówcześnie był Petersburg, stolica Imperium Rosyjskiego</w:t>
            </w:r>
          </w:p>
          <w:p w:rsidR="00AF208F" w:rsidRDefault="00AF208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odczytuje symbolikę miasta – dostrzega jego nowoczesność, rozwarstwienie społeczne; postrzega je jako miejsce upadku czy pejzaż duszy bohatera</w:t>
            </w:r>
          </w:p>
          <w:p w:rsidR="006E320D" w:rsidRDefault="006E320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powieści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</w:t>
            </w:r>
          </w:p>
          <w:p w:rsidR="006E320D" w:rsidRDefault="006E320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zapoznaje się ze strukturą powieści: 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to powieść dojrzałego realizmu, że opró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cz narracji autorskiej (trzecio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osobowej) Prus wprowadził narrację pamiętnikarską (pierwszoosobową)</w:t>
            </w:r>
          </w:p>
          <w:p w:rsidR="006E320D" w:rsidRDefault="00543DEB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Prus dokonał psychologizacji postaci, wprowadzając e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lementy monologu we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wnętrznego,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przezroczysty styl narracji autorskiej połączył z dużą indywidualizacją języka postaci, 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a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narrację pamiętnikarską Rzeckiego pogłębił o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elementy humorystyczne</w:t>
            </w:r>
          </w:p>
          <w:p w:rsidR="00383899" w:rsidRDefault="00FF4B0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rozpoznaje tematykę i</w:t>
            </w:r>
            <w:r w:rsidR="00383899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problematykę </w:t>
            </w:r>
            <w:r w:rsidR="00383899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Lalk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i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oraz jej związek z programami epoki pozytywizmu, zjawi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skami społecznymi, historycznymi i</w:t>
            </w:r>
            <w:r w:rsidR="004D55E2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egzystencjal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nymi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powieści sytuacje, wydarzenia i postaci, które świadczą o pozytywistycznej wierze w pracę jako nośnik wyższych wartości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wskazuje, którzy bohaterowie realizują pozytywi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styczne hasła rozwoju nauki i postępu technicznego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jaki jest stosunek Prusa do pozytywistycz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nej wiary w pracę organiczną</w:t>
            </w:r>
          </w:p>
          <w:p w:rsidR="00C064CA" w:rsidRPr="00FF4B09" w:rsidRDefault="00CB6AC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wątek główny i wą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tki poboczne</w:t>
            </w:r>
          </w:p>
          <w:p w:rsidR="00FF4B09" w:rsidRDefault="00FF4B0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rozpoznaje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Lalce </w:t>
            </w:r>
            <w:r w:rsidRPr="00FF4B09">
              <w:rPr>
                <w:rFonts w:ascii="Times New Roman" w:eastAsia="GloberRegular" w:hAnsi="Times New Roman" w:cs="Times New Roman"/>
                <w:sz w:val="20"/>
                <w:szCs w:val="20"/>
              </w:rPr>
              <w:t>sposoby konstruowania świata przedstawionego</w:t>
            </w:r>
            <w:r w:rsidRPr="00CB6ACD">
              <w:rPr>
                <w:rFonts w:ascii="Times New Roman" w:eastAsia="GloberRegular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odróżnia czas akcji od czasu fabuły</w:t>
            </w:r>
          </w:p>
          <w:p w:rsidR="00FF4B09" w:rsidRDefault="000654F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ideały głoszone przez bohaterów epoki romantyzmu</w:t>
            </w:r>
          </w:p>
          <w:p w:rsidR="00C92BE6" w:rsidRPr="00A50B3F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A50B3F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opisuje sklep Mincla – wyjaśnia, o jakiej konwencji świadczy użycie przez Prusa szczegółowego opisu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starego Mincla – opisuje jego wygląd, zachowanie, stosunek do handlu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zachowanie Jana i Franca Minclów, Katza oraz Rzeckiego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motyw lalki i wyjaśnia, w jaki sposób realizuje on topos </w:t>
            </w:r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</w:t>
            </w:r>
            <w:r w:rsidR="00FC3F13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h</w:t>
            </w:r>
            <w:r w:rsidRPr="003336CD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eatrum mundi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sposób prowadzenia narracji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przestrzeń sklepu Wokulskiego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zachowanie subiektów oraz Wokulskiego</w:t>
            </w:r>
          </w:p>
          <w:p w:rsidR="00C92BE6" w:rsidRDefault="00C92BE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jaki charakter miał sklep za czasów Jana Mincla, a jaki wtedy, gdy prowadził go Wokulski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rodzinę Minclów w społecze</w:t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>ństwie miesz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FC3F13">
              <w:rPr>
                <w:rFonts w:ascii="Times New Roman" w:eastAsia="GloberRegular" w:hAnsi="Times New Roman" w:cs="Times New Roman"/>
                <w:sz w:val="20"/>
                <w:szCs w:val="20"/>
              </w:rPr>
              <w:t>czańskim ówczesnej W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arszawy</w:t>
            </w:r>
          </w:p>
          <w:p w:rsidR="00CD7752" w:rsidRDefault="001D49F8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w formie planu </w:t>
            </w:r>
            <w:r w:rsidR="00CD7752">
              <w:rPr>
                <w:rFonts w:ascii="Times New Roman" w:eastAsia="GloberRegular" w:hAnsi="Times New Roman" w:cs="Times New Roman"/>
                <w:sz w:val="20"/>
                <w:szCs w:val="20"/>
              </w:rPr>
              <w:t>losy Wokulskiego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na tle wydarzeń historycznych i zmian społeczno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-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cywilizacyjnych ukazanych w powieści</w:t>
            </w:r>
          </w:p>
          <w:p w:rsidR="00CD7752" w:rsidRDefault="00CD775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przytoczonych fragmentów </w:t>
            </w:r>
            <w:r w:rsidR="00C064CA">
              <w:rPr>
                <w:rFonts w:ascii="Times New Roman" w:eastAsia="GloberRegular" w:hAnsi="Times New Roman" w:cs="Times New Roman"/>
                <w:sz w:val="20"/>
                <w:szCs w:val="20"/>
              </w:rPr>
              <w:t>powieści charakteryzuje Stanisła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wa Wokulskiego jako roman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tyka i pozytywistę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– bierze pod uwagę wydarzenia z życia Wokulskiego </w:t>
            </w:r>
            <w:r w:rsidR="001D49F8">
              <w:rPr>
                <w:rFonts w:ascii="Times New Roman" w:eastAsia="GloberRegular" w:hAnsi="Times New Roman" w:cs="Times New Roman"/>
                <w:sz w:val="20"/>
                <w:szCs w:val="20"/>
              </w:rPr>
              <w:t>o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raz </w:t>
            </w:r>
            <w:r w:rsidR="001D49F8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jego </w:t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>zacho</w:t>
            </w:r>
            <w:r w:rsidR="00776292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 w:rsidR="002719D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wania, postawy i wybory </w:t>
            </w:r>
          </w:p>
          <w:p w:rsidR="009B2481" w:rsidRDefault="009B248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co ukształtowało postawę Wokulskiego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przedstawicieli arystokracji</w:t>
            </w:r>
          </w:p>
          <w:p w:rsidR="009B248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co myśli Izabela o Wokulskim i czym się kieruje, oceniając go, oraz jakie emocje jej towarzyszą</w:t>
            </w:r>
          </w:p>
          <w:p w:rsidR="00BC798F" w:rsidRDefault="00BC798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los Izabeli w kon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tekście sytuacji kobiet w XIX-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wiecznym społeczeństwie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 sen Izabeli – interpretuje jego metaforycz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ne znaczenie oraz omawia symboliczne znaczenie powozu, maszyn, gry w karty 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wymienia cechy Izabeli</w:t>
            </w:r>
          </w:p>
          <w:p w:rsidR="00DF7741" w:rsidRDefault="00DF774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nazywa zabiegi narracyjne, za pomocą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których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Prus charakteryzuje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Izabelę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Łęcką</w:t>
            </w:r>
          </w:p>
          <w:p w:rsidR="00C31706" w:rsidRDefault="00C3170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fragmentu eseju Ryszarda Koziołka i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fragmentu tekstu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Lalki 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omawia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postawę Izabeli</w:t>
            </w:r>
          </w:p>
          <w:p w:rsidR="00C31706" w:rsidRDefault="00C3170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jaki wpływ na sposób zdobywania ukochanej ma „myślenie ekonomiczne” bohatera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jak</w:t>
            </w:r>
            <w:r w:rsidR="00555E59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w rozwoju wątku miłosnego Wokulskiego i Izabeli Łęckiej odegrała pani Wąsowska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i ocenia postępowanie Wokulskiego względem kobiet</w:t>
            </w:r>
          </w:p>
          <w:p w:rsidR="00947816" w:rsidRDefault="0094781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poglądy Szumana na temat roli pienią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dza w społeczeństwie</w:t>
            </w:r>
          </w:p>
          <w:p w:rsidR="00942A24" w:rsidRDefault="00942A24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status majątkowy Wokulskiego i ocenia wpływ kapitału posiadanego przez Wokulskiego na jego awans społeczny</w:t>
            </w:r>
          </w:p>
          <w:p w:rsidR="002719DD" w:rsidRDefault="002719D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wpływ prezesowej Zasławskiej na kształto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wanie pozycji Wokulskiego wśród arystokratów</w:t>
            </w:r>
          </w:p>
          <w:p w:rsidR="00D92170" w:rsidRDefault="00D9217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przestrzeń Powiśla, tłumaczy, jak wygląda życie biedoty miejskiej na przykładzie jego mieszkańców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tłumaczy, jak Wokulski pomógł Węgiełkowi, Wysockiemu i Mariannie</w:t>
            </w:r>
          </w:p>
          <w:p w:rsid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obraz Powiśla z obrazem Paryża</w:t>
            </w:r>
          </w:p>
          <w:p w:rsidR="00304715" w:rsidRP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30471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interpretuje stwierdzenie, którym określił siebie Wokulski: „chory na raka duszy”</w:t>
            </w:r>
          </w:p>
          <w:p w:rsidR="00304715" w:rsidRPr="00304715" w:rsidRDefault="0030471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30471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wykorzystuje fragmenty powieści oraz tekst ekspercki Krzysztofa Rutkowskiego, aby określić, jak Wokulski ocenia Paryż</w:t>
            </w:r>
          </w:p>
          <w:p w:rsidR="00304715" w:rsidRDefault="00CA10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przedstawia problem podjęty w reportażu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Dziś wrzuta na Reichu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Pawła Smoleńskiego</w:t>
            </w:r>
            <w:r w:rsidR="004D638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ustala, jak ludzie w latach 90. XX wieku radzili sobie z biedą i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 w:rsidR="004D638C">
              <w:rPr>
                <w:rFonts w:ascii="Times New Roman" w:eastAsia="GloberRegular" w:hAnsi="Times New Roman" w:cs="Times New Roman"/>
                <w:sz w:val="20"/>
                <w:szCs w:val="20"/>
              </w:rPr>
              <w:t>bezrobociem, oraz jaki mieli moralny stosunek do tego, co robią</w:t>
            </w:r>
          </w:p>
          <w:p w:rsidR="004D638C" w:rsidRDefault="004D638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postawę biedoty miejskiej w powieści Prusa i porównuje ją z postaw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mieszkańców reportażu Pawła Smoleńskiego</w:t>
            </w:r>
          </w:p>
          <w:p w:rsidR="00194527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ustala, jak Wokulski ocenia samego siebie</w:t>
            </w:r>
          </w:p>
          <w:p w:rsidR="00BD08D6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jaka choroba – zdaniem Szumana – gn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ębi Wokulskiego, i nazywa główną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jej przyczynę</w:t>
            </w:r>
          </w:p>
          <w:p w:rsidR="00194527" w:rsidRDefault="0019452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jakimi ideałami kierował się w życiu Wokulski, i co się z nimi stało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czyta w przypisach informacje o książkach, po które sięgał Wokulski, i na tej podstawie wypowiada się, jak oddziaływał na Wokulskiego </w:t>
            </w:r>
            <w:r w:rsidRPr="00F15BCF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Don Kichot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oraz w jakim celu czytał lektury z dzieciństwa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scenę śmierci Rzeckiego w kontekście słów Szumana: „Ostatni to romantyk!”</w:t>
            </w:r>
          </w:p>
          <w:p w:rsidR="00663442" w:rsidRDefault="00663442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odpowiednich fragmentów powieści  wypowiada się na temat, </w:t>
            </w:r>
            <w:r w:rsidR="0021604C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kogo nazywa się idealistami, jakie wartości oni wyznają,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jak kończą idealiści, i jak są postrzegani przez otoczenie</w:t>
            </w:r>
          </w:p>
          <w:p w:rsidR="0021604C" w:rsidRP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cechy powieści dojrzałego realizmu 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Lalce</w:t>
            </w:r>
          </w:p>
          <w:p w:rsidR="0021604C" w:rsidRDefault="0021604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interpretuje zakończenie historii Wokulskiego – wypowiada się na temat rozwiązania akcji</w:t>
            </w:r>
          </w:p>
          <w:p w:rsidR="00214D2A" w:rsidRDefault="00214D2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w powieści cechy felietonu, biorąc pod uwagę, że Prus przez ponad 20 lat pracował w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gazecie jako felietonista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zna czas i okoliczności powstania powieści Honoriusza Balzaka </w:t>
            </w:r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>Ojciec Goriot</w:t>
            </w:r>
            <w:r w:rsidRPr="002458B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;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wie, że stanowi ona rozległą panoramę społeczeństwa francuskiego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br/>
              <w:t>1. poł. XIX wieku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wie, że </w:t>
            </w:r>
            <w:r w:rsidRPr="00B15198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Ojciec Goriot 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to powieść realistyczna</w:t>
            </w:r>
          </w:p>
          <w:p w:rsidR="002458B5" w:rsidRPr="00B15198" w:rsidRDefault="00A25CC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opisuje przestrzeń </w:t>
            </w:r>
            <w:r w:rsidR="002458B5"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pensjonatu pani Vauquer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ustala, jaką funkcję w kontekście całego fragmentu pełni pierwsze zdanie opisujące zachowanie kota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opisuje panią Vaquer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podaje, jakie środki stylistyczne dominują w opisie bohaterki – wskazuje przykłady i ustala, jak kształtują wizerunek postaci</w:t>
            </w:r>
          </w:p>
          <w:p w:rsidR="002458B5" w:rsidRPr="00B15198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wskazuje związek między wyglądem właścicielki a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 </w:t>
            </w:r>
            <w:r w:rsidRPr="00B1519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atmosferą jej pensjonatu</w:t>
            </w:r>
          </w:p>
          <w:p w:rsidR="002458B5" w:rsidRPr="00D278CD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przedstawia strukturę pensjonatu pani  Vauquer, biorąc pod uwagę mieszkańców, ich status materialny i społeczny, sytuację życiową i warunki, w jakich mieszkają</w:t>
            </w:r>
          </w:p>
          <w:p w:rsidR="002458B5" w:rsidRPr="00D278CD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wie, co łączy mieszkańców domu pani Vauquer mimo różnego statusu materialno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-</w:t>
            </w: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społecznego</w:t>
            </w:r>
          </w:p>
          <w:p w:rsidR="002458B5" w:rsidRPr="00A25CC5" w:rsidRDefault="002458B5" w:rsidP="00A25CC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D278CD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interpretuje ostatnie zdanie przytoczonego fragmentu jako zapowiedź</w:t>
            </w:r>
            <w:r w:rsidR="00A25CC5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problematyki społecznej podejmowanej w utworze</w:t>
            </w:r>
          </w:p>
          <w:p w:rsidR="002458B5" w:rsidRPr="009548C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548C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sytuację finansową ojca Goriot</w:t>
            </w:r>
          </w:p>
          <w:p w:rsidR="002458B5" w:rsidRPr="00A25CC5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9548C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wyjaśnia, </w:t>
            </w:r>
            <w:r w:rsidRP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co jest przyczyną zmiany stosunku gospodyni i lokatorów do ojca Goriot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dzieje ojca Goriot i jego rodziny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prezentuje sylwetkę Goriota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ustala, jaki jest stosunek narratora do bohatera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wskazuje sformułowania służące jego wyrażeniu – dominujący środek stylistyczny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udowadnia, że Goriot jest bohaterem na miarę swoich czasów</w:t>
            </w:r>
          </w:p>
          <w:p w:rsidR="002458B5" w:rsidRPr="00AB1756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jak ojciec Goriot wychował swoje córki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AB1756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jak to wpłynęło na ich życiowe wybory</w:t>
            </w:r>
          </w:p>
          <w:p w:rsidR="002458B5" w:rsidRPr="00D8473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ojca Goriot z Harpagonem, bohaterem </w:t>
            </w:r>
            <w:r w:rsidRPr="00D84737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Skąpca </w:t>
            </w: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Moliera</w:t>
            </w:r>
          </w:p>
          <w:p w:rsidR="002458B5" w:rsidRPr="00D84737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porównuje monologi Harpagona, bohatera </w:t>
            </w:r>
            <w:r w:rsidRPr="00D84737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Skąpca </w:t>
            </w:r>
            <w:r w:rsidRPr="00D8473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Moliera, i Joachima Goriot, bohatera powieści Balzaka</w:t>
            </w:r>
          </w:p>
          <w:p w:rsidR="002458B5" w:rsidRPr="005058B3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omawia relacje w rodzinie narratora utworu </w:t>
            </w:r>
            <w:r w:rsidRPr="005058B3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 xml:space="preserve">Żaglowce i samoloty </w:t>
            </w: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Jakuba Małeckiego</w:t>
            </w:r>
          </w:p>
          <w:p w:rsidR="002458B5" w:rsidRPr="005058B3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Felicjana Taranowicza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5058B3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z Joachimem Goriot; udowadnia, że postawa obu bohaterów jako ojców jest źródłem zaburzenia relacji rodzinnych</w:t>
            </w:r>
          </w:p>
          <w:p w:rsidR="002458B5" w:rsidRPr="005F4FA1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4FA1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prezentuje postać Eugeniusza de Rastignaca; analizuje, jak zmienia się zachowanie i sposób widzenia świata przez bohatera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na czym polega intryga, którą knuje wicehrabina, i jaki jest jej cel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interpretuje wypowiedź pani de Beauséant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jakich rad udziela Eugeniuszowi kuzynka, i co uświadamia sobie Rastignac  po wyjściu od niej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analizuje, jakie uczucia wywołała w Eugeniuszu śmierć Joachima Goriot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porównuje postawy Rastignaca oraz Anastazji i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Delfiny w obliczu śmierci Goriota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wyjaśnia, jak Eugeniusz zareagował na widok medalionu Goriota w rękach pani Vauquer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analizuje ceremoniał żałobny i pogrzebowy jako proces poznawczy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śledzi sposób konstruowania przez Balzaka bohaterów, zwraca uwagę, co wpłynęło na kreacje postaci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ustala, czy sposób tworzenia bohaterów przez Balzaka był zgodny z ideą determinizmu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przedstawia, w jaki sposób kreacja ojca Goriot wpłynęła na inne </w:t>
            </w:r>
            <w:r w:rsidR="00A25CC5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wątki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fabularne w powieści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uzasadnia swoją opinię odnośnie stwierdzenia, że Vautrin to niemoralny bohater moralny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biografię Eugeniusza de R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a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stignaca jako ciąg kompromisów z własnym sumieniem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omawia kreację wybranych postaci kobiecych w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powieści Balzaka</w:t>
            </w:r>
          </w:p>
          <w:p w:rsidR="002458B5" w:rsidRPr="000454BC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ocenia, jaki obraz arystokracji wyłania się z</w:t>
            </w:r>
            <w:r w:rsidR="0086015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 </w:t>
            </w: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powieści</w:t>
            </w:r>
          </w:p>
          <w:p w:rsidR="002458B5" w:rsidRDefault="002458B5" w:rsidP="002458B5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 w:rsidRPr="000454B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przedstawia miejsca znaczące w opisie Paryża</w:t>
            </w:r>
          </w:p>
          <w:p w:rsidR="00D7603A" w:rsidRDefault="00D7603A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zna czas i okoliczności powstania utworu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Zbrodnia i kara </w:t>
            </w:r>
            <w:r w:rsidRPr="00D7603A">
              <w:rPr>
                <w:rFonts w:ascii="Times New Roman" w:eastAsia="GloberRegular" w:hAnsi="Times New Roman" w:cs="Times New Roman"/>
                <w:sz w:val="20"/>
                <w:szCs w:val="20"/>
              </w:rPr>
              <w:t>Fiodora Dostojewskiego</w:t>
            </w:r>
          </w:p>
          <w:p w:rsidR="00421851" w:rsidRDefault="0042185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wie, że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Zbrodnia i kara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 dziś pozostaje jednym z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największych osiągnięć pisarza</w:t>
            </w:r>
          </w:p>
          <w:p w:rsidR="00E36E26" w:rsidRDefault="00E36E2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wie, że Dostojewski, pisząc powieść, korzystał z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osiągnięć XIX-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wiecznej powieści realistycznej – rozumie, że świat przedstawiony jest bliski rzeczywistości</w:t>
            </w:r>
          </w:p>
          <w:p w:rsidR="00E36E26" w:rsidRDefault="00BD08D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utwór Dostojewskiego przypomina powieść kryminalną, mimo że autor wyszedł poza tradycyjną konwencję </w:t>
            </w:r>
          </w:p>
          <w:p w:rsidR="00E36E26" w:rsidRDefault="00502A0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dostrzega, ż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e Dostojewski w </w:t>
            </w:r>
            <w:r w:rsidR="00E36E26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karze </w:t>
            </w:r>
            <w:r w:rsidR="00E36E26">
              <w:rPr>
                <w:rFonts w:ascii="Times New Roman" w:eastAsia="GloberRegular" w:hAnsi="Times New Roman" w:cs="Times New Roman"/>
                <w:sz w:val="20"/>
                <w:szCs w:val="20"/>
              </w:rPr>
              <w:t>zastosował wielogłosowość, która polega na przedstawieniu samodzielnych, równorzędnych idei, postaw bohaterów</w:t>
            </w:r>
          </w:p>
          <w:p w:rsidR="00963561" w:rsidRDefault="00963561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dowiaduje się, że zastosowane w powieści tzw. nazwiska znaczące  to jeden ze sposobów kreacji bohatera, charakteryzujący go i sugerujący odbiorcy ocenę jego postawy i działania</w:t>
            </w:r>
          </w:p>
          <w:p w:rsidR="008F5C73" w:rsidRDefault="008F5C7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na podstawie przytoczonych fragmentów przedsta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wia obraz Petersburga, kamienicy i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przestrzeni, w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której żyje Rodion</w:t>
            </w:r>
          </w:p>
          <w:p w:rsidR="008F5C73" w:rsidRDefault="00C64CE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umie wyjaśnić</w:t>
            </w:r>
            <w:r w:rsidR="008F5C73">
              <w:rPr>
                <w:rFonts w:ascii="Times New Roman" w:eastAsia="GloberRegular" w:hAnsi="Times New Roman" w:cs="Times New Roman"/>
                <w:sz w:val="20"/>
                <w:szCs w:val="20"/>
              </w:rPr>
              <w:t>, w jaki sposób przestrzeń określa status bohatera</w:t>
            </w:r>
          </w:p>
          <w:p w:rsidR="008F5C73" w:rsidRDefault="008F5C7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dokonuje krótkiej charakterystyki Raskolnikowa, przedstawia bohatera, bierze pod uwagę jego wygląd i zachowanie, ocenia, jaki wpływ na jego zachowanie ma przestrzeń, w której żyje</w:t>
            </w:r>
          </w:p>
          <w:p w:rsidR="00DE66BF" w:rsidRDefault="00DE66BF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określa, jak autor </w:t>
            </w:r>
            <w:r w:rsidR="00C67863"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kary </w:t>
            </w:r>
            <w:r w:rsidR="00C67863">
              <w:rPr>
                <w:rFonts w:ascii="Times New Roman" w:eastAsia="GloberRegular" w:hAnsi="Times New Roman" w:cs="Times New Roman"/>
                <w:sz w:val="20"/>
                <w:szCs w:val="20"/>
              </w:rPr>
              <w:t>wypełnia założenia realizmu</w:t>
            </w:r>
          </w:p>
          <w:p w:rsidR="00C67863" w:rsidRDefault="00C6786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analizując tekst eksperta Jarosława Iwaszkiewicza, wypowiada się na temat, jaką rolę odgrywa miasto 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w kreowaniu postaci literackich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w jaki sposób przedstawiona wizja miasta odzwierciedla  relacje społeczne</w:t>
            </w:r>
          </w:p>
          <w:p w:rsidR="00543076" w:rsidRDefault="0054307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opisuje sytuację materialną rodziny Raskolnikowów</w:t>
            </w:r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historię Duni Raskolnikowej</w:t>
            </w:r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postać Marfy Pietrownej</w:t>
            </w:r>
          </w:p>
          <w:p w:rsidR="00747549" w:rsidRDefault="0074754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na podstawie fragmentu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Zbrodni i kary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oraz tekstu eksperckiego omawia sytuacj</w:t>
            </w:r>
            <w:r w:rsidR="00BD08D6">
              <w:rPr>
                <w:rFonts w:ascii="Times New Roman" w:eastAsia="GloberRegular" w:hAnsi="Times New Roman" w:cs="Times New Roman"/>
                <w:sz w:val="20"/>
                <w:szCs w:val="20"/>
              </w:rPr>
              <w:t>ę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kobiet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2.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poł. XIX wieku</w:t>
            </w:r>
          </w:p>
          <w:p w:rsidR="000B4F25" w:rsidRDefault="000B4F25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teorię, któr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wygłosił Raskolnikow na temat prawa ludzi do życia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zwraca uwagę na kryteria, którymi się kierował</w:t>
            </w:r>
          </w:p>
          <w:p w:rsidR="007B5E03" w:rsidRDefault="007B5E0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 tema</w:t>
            </w:r>
            <w:r w:rsidR="00C64CE7">
              <w:rPr>
                <w:rFonts w:ascii="Times New Roman" w:eastAsia="GloberRegular" w:hAnsi="Times New Roman" w:cs="Times New Roman"/>
                <w:sz w:val="20"/>
                <w:szCs w:val="20"/>
              </w:rPr>
              <w:t>t artykułu Rodiona Raskolnikowa;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omawia główne założenia teorii Raskolnikowa na temat ludzi zwykłych i niezwykłych</w:t>
            </w:r>
          </w:p>
          <w:p w:rsidR="007B5E03" w:rsidRDefault="007B5E0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się, dlaczego Raskolnikow w swojej argumentacji nie wspomina o wielkich władcach, naukowcach i dowódcach wojskowych</w:t>
            </w:r>
          </w:p>
          <w:p w:rsidR="0061322C" w:rsidRDefault="0061322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analizuje, w jaki sposób Raskolnikow ocenia Sonię</w:t>
            </w:r>
          </w:p>
          <w:p w:rsidR="0061322C" w:rsidRDefault="0061322C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określa, jak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rolę w życiu Soni odgrywa wiara</w:t>
            </w:r>
          </w:p>
          <w:p w:rsidR="002901F3" w:rsidRDefault="002901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etapy duchowego odrodzenia Raskolnikowa</w:t>
            </w:r>
          </w:p>
          <w:p w:rsidR="002901F3" w:rsidRDefault="002901F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sny Raskolnikowa i zastanawia się, jaką funkcję pełnią one w ukazaniu psychiki bohatera; w tym celu odwołuje się do tekstu Ericha Fromma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zastanawia się, jaka jest funkcja śnienia w 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, odwołując się do traktowania snu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romantyzmie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 inne przykłady nawiązań do marzeń sennych w literaturze</w:t>
            </w:r>
          </w:p>
          <w:p w:rsidR="00C37493" w:rsidRDefault="00C37493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interpretuje fakt przyznania się Raskolnikowa do winy w kontekście idei odkupienia; bierze pod uwagę wypowiedź Czesława Miłosza i fragment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Dziennika 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Witolda Gombrowicza oraz definicję słowa 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‘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odkupienie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’</w:t>
            </w:r>
          </w:p>
          <w:p w:rsidR="0016486E" w:rsidRDefault="001648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rolę kobiet w historii Raskolnikowa</w:t>
            </w:r>
          </w:p>
          <w:p w:rsidR="0016486E" w:rsidRDefault="0016486E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postawę Swidrygajłowa wobec Duni ze stosunkiem do niej Łużyna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formułuje wnioski na temat roli mężczyzn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społeczeństwie 2.poł. XIX wieku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wyjaśnia, na czym polega tragizm Katarzyny Iwanownej Marmieładowej – matki i żony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destrukcyjny wpływ nałogu na życie jednostki i społeczeństwa na przykładzie postaci Marmieładowa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charakteryzuje Swidrygajłowa i Łużyna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przedstawia modele rodziny, które funkcjonują w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powieści</w:t>
            </w:r>
          </w:p>
          <w:p w:rsid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obraz społeczeństwa rosyjskiego ukazane</w:t>
            </w:r>
            <w:r w:rsidR="00AC7AA0">
              <w:rPr>
                <w:rFonts w:ascii="Times New Roman" w:eastAsia="GloberRegular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go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</w:t>
            </w:r>
          </w:p>
          <w:p w:rsidR="00E124E0" w:rsidRPr="00E124E0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E124E0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wyjaśnia sens powtarzających się elementów przestrzennych w powieści – odwołuje się w tym celu do symbolicznej interpretacji: góra – dół, otwarte – zamknięte</w:t>
            </w:r>
          </w:p>
          <w:p w:rsidR="00E124E0" w:rsidRPr="00446D5D" w:rsidRDefault="00E124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przypomina sobie obrazy Warszawy i Paryża opisane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 xml:space="preserve">Lalce 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Bolesława Prusa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i porównuje je z</w:t>
            </w:r>
            <w:r w:rsidR="00660CED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obrazem Petersburga w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Zbrodni i karze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zastanawia się nad rolą, jaką odgrywa przestrzeń miasta w powieści realistycznej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omawia obrazowanie typowe dla naturalizmu</w:t>
            </w:r>
          </w:p>
          <w:p w:rsidR="00446D5D" w:rsidRDefault="00446D5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porównuje koncepcję sprawiedliwości proponowan</w:t>
            </w:r>
            <w:r w:rsidR="007D4D8B">
              <w:rPr>
                <w:rFonts w:ascii="Times New Roman" w:eastAsia="GloberRegular" w:hAnsi="Times New Roman" w:cs="Times New Roman"/>
                <w:sz w:val="20"/>
                <w:szCs w:val="20"/>
              </w:rPr>
              <w:t>ą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przez Raskolnikowa ze sposobem jej rozumienia przez samozwańczych stróżów prawa kreowanych przez popkulturę (np. Punisher, Dexter); dostrzega niebezpieczeństwa takiej postawy</w:t>
            </w:r>
          </w:p>
          <w:p w:rsidR="00DD7E3A" w:rsidRDefault="005B0077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ustala, kim jest podmiot liryczny utworu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To nie był film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 Przemysława Myszora, w jakim celu wprowadzono do tekstu dialogi bohaterów</w:t>
            </w:r>
            <w:r w:rsidR="00166AE9">
              <w:rPr>
                <w:rFonts w:ascii="Times New Roman" w:eastAsia="GloberRegular" w:hAnsi="Times New Roman" w:cs="Times New Roman"/>
                <w:sz w:val="20"/>
                <w:szCs w:val="20"/>
              </w:rPr>
              <w:t>, co dzięki temu uzyskano</w:t>
            </w:r>
          </w:p>
          <w:p w:rsidR="005B0077" w:rsidRDefault="00166AE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określa funkcję refrenu w piosence z repertuaru zespołu Myslovitz </w:t>
            </w:r>
          </w:p>
          <w:p w:rsidR="00166AE9" w:rsidRPr="00166AE9" w:rsidRDefault="00166AE9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 xml:space="preserve">wyciąga wnioski  na temat zderzenia rzeczywistości z fikcją na podstawie tekstu piosenki </w:t>
            </w:r>
            <w:r>
              <w:rPr>
                <w:rFonts w:ascii="Times New Roman" w:eastAsia="GloberRegular" w:hAnsi="Times New Roman" w:cs="Times New Roman"/>
                <w:i/>
                <w:sz w:val="20"/>
                <w:szCs w:val="20"/>
              </w:rPr>
              <w:t>To nie był film</w:t>
            </w:r>
          </w:p>
          <w:p w:rsidR="00D0344A" w:rsidRPr="00860154" w:rsidRDefault="00166AE9" w:rsidP="00860154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wskazuje podobieństwa i różnice między bohaterami piosenki Myslovitz oraz Raskolnikowem; bierze pod uwagę motywy i</w:t>
            </w:r>
            <w:r w:rsidR="007D4D8B">
              <w:rPr>
                <w:rFonts w:ascii="Times New Roman" w:eastAsia="GloberRegular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konsekwencje zbrodni</w:t>
            </w:r>
          </w:p>
          <w:p w:rsidR="000454BC" w:rsidRDefault="004B00E0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wymienia popularne do dzisiaj utwory literackie przedstawiające historie miłosne</w:t>
            </w:r>
          </w:p>
          <w:p w:rsidR="00D278CD" w:rsidRPr="000A0F86" w:rsidRDefault="000A0F8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0F86">
              <w:rPr>
                <w:rFonts w:ascii="Times New Roman" w:hAnsi="Times New Roman" w:cs="Times New Roman"/>
                <w:bCs/>
                <w:sz w:val="20"/>
                <w:szCs w:val="20"/>
              </w:rPr>
              <w:t>podsumowuje wiadomości na temat pozytywizmu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B868FC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868FC">
              <w:rPr>
                <w:rFonts w:ascii="Times New Roman" w:hAnsi="Times New Roman" w:cs="Times New Roman"/>
                <w:sz w:val="20"/>
                <w:szCs w:val="20"/>
              </w:rPr>
              <w:t xml:space="preserve">I. Kształcenie literackie </w:t>
            </w:r>
          </w:p>
          <w:p w:rsidR="008C164D" w:rsidRPr="00902A48" w:rsidRDefault="008C164D" w:rsidP="00C92B38">
            <w:pPr>
              <w:pStyle w:val="TableContents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68FC">
              <w:rPr>
                <w:rFonts w:ascii="Times New Roman" w:hAnsi="Times New Roman" w:cs="Times New Roman"/>
                <w:sz w:val="20"/>
                <w:szCs w:val="20"/>
              </w:rPr>
              <w:t>i kulturowe. Odbiór tekstów kultury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>przetwarza i hierarchizuje informacje z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tekstów, np. publicystycznych, popularnonaukowych, naukowych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I.2.1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analizuje strukturę tekstu: odczytuje jego sens, główną myśl, sposób prowadzenia wywodu oraz argumentację 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>I.2.2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>rozpoznaje specyfikę tekstów publicystycz</w:t>
            </w:r>
            <w:r w:rsidR="00FE6DE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68FC">
              <w:rPr>
                <w:rFonts w:ascii="Times New Roman" w:hAnsi="Times New Roman"/>
                <w:sz w:val="20"/>
                <w:szCs w:val="20"/>
              </w:rPr>
              <w:t>nych (artykuł, felieton, reportaż), retorycznych (przemówienie), popularno</w:t>
            </w:r>
            <w:r w:rsidR="00FE6DE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68FC">
              <w:rPr>
                <w:rFonts w:ascii="Times New Roman" w:hAnsi="Times New Roman"/>
                <w:sz w:val="20"/>
                <w:szCs w:val="20"/>
              </w:rPr>
              <w:t>nau</w:t>
            </w:r>
            <w:r w:rsidR="00FE6DE9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868FC">
              <w:rPr>
                <w:rFonts w:ascii="Times New Roman" w:hAnsi="Times New Roman"/>
                <w:sz w:val="20"/>
                <w:szCs w:val="20"/>
              </w:rPr>
              <w:t>kowych i naukowych (rozprawa); wśród tekstów prasowych  rozróżnia wiadomość i</w:t>
            </w:r>
            <w:r w:rsidR="00FE6DE9">
              <w:rPr>
                <w:rFonts w:ascii="Times New Roman" w:hAnsi="Times New Roman"/>
                <w:sz w:val="20"/>
                <w:szCs w:val="20"/>
              </w:rPr>
              <w:t> 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>komentarz; rozpoznaje środki jęz</w:t>
            </w:r>
            <w:r w:rsidR="002468C6">
              <w:rPr>
                <w:rFonts w:ascii="Times New Roman" w:hAnsi="Times New Roman"/>
                <w:sz w:val="20"/>
                <w:szCs w:val="20"/>
              </w:rPr>
              <w:t>ykowe i</w:t>
            </w:r>
            <w:r w:rsidR="00FE6DE9">
              <w:rPr>
                <w:rFonts w:ascii="Times New Roman" w:hAnsi="Times New Roman"/>
                <w:sz w:val="20"/>
                <w:szCs w:val="20"/>
              </w:rPr>
              <w:t> </w:t>
            </w:r>
            <w:r w:rsidR="002468C6">
              <w:rPr>
                <w:rFonts w:ascii="Times New Roman" w:hAnsi="Times New Roman"/>
                <w:sz w:val="20"/>
                <w:szCs w:val="20"/>
              </w:rPr>
              <w:t>ich funkcje zastosowane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 w tekstach; odczytuje informacje i przekazy  jawne i</w:t>
            </w:r>
            <w:r w:rsidR="00FE6DE9">
              <w:rPr>
                <w:rFonts w:ascii="Times New Roman" w:hAnsi="Times New Roman"/>
                <w:sz w:val="20"/>
                <w:szCs w:val="20"/>
              </w:rPr>
              <w:t> 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>ukryte; rozróżnia odpowiedzi właściwe i</w:t>
            </w:r>
            <w:r w:rsidR="00FE6DE9">
              <w:rPr>
                <w:rFonts w:ascii="Times New Roman" w:hAnsi="Times New Roman"/>
                <w:sz w:val="20"/>
                <w:szCs w:val="20"/>
              </w:rPr>
              <w:t> unikowe</w:t>
            </w:r>
            <w:r w:rsidRPr="00B868FC">
              <w:rPr>
                <w:rFonts w:ascii="Times New Roman" w:hAnsi="Times New Roman"/>
                <w:b/>
                <w:sz w:val="20"/>
                <w:szCs w:val="20"/>
              </w:rPr>
              <w:t xml:space="preserve"> I.2.3</w:t>
            </w:r>
          </w:p>
          <w:p w:rsidR="008C164D" w:rsidRPr="00B868FC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charakteryzuje główne prądy filozoficzne oraz określa ich wpływ na kulturę epoki </w:t>
            </w:r>
            <w:r w:rsidR="00CB0E70">
              <w:rPr>
                <w:rFonts w:ascii="Times New Roman" w:hAnsi="Times New Roman"/>
                <w:b/>
                <w:sz w:val="20"/>
                <w:szCs w:val="20"/>
              </w:rPr>
              <w:t>I.2.4</w:t>
            </w:r>
          </w:p>
          <w:p w:rsidR="008C164D" w:rsidRPr="00902A48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color w:val="FF0000"/>
                <w:sz w:val="20"/>
                <w:szCs w:val="20"/>
              </w:rPr>
            </w:pPr>
            <w:r w:rsidRPr="00B868FC">
              <w:rPr>
                <w:rFonts w:ascii="Times New Roman" w:hAnsi="Times New Roman"/>
                <w:sz w:val="20"/>
                <w:szCs w:val="20"/>
              </w:rPr>
              <w:t xml:space="preserve">odczytuje pozaliterackie teksty </w:t>
            </w:r>
            <w:r w:rsidR="002468C6">
              <w:rPr>
                <w:rFonts w:ascii="Times New Roman" w:hAnsi="Times New Roman"/>
                <w:sz w:val="20"/>
                <w:szCs w:val="20"/>
              </w:rPr>
              <w:t xml:space="preserve">kultury, stosując kod właściwy </w:t>
            </w:r>
            <w:r w:rsidRPr="00B868FC">
              <w:rPr>
                <w:rFonts w:ascii="Times New Roman" w:hAnsi="Times New Roman"/>
                <w:sz w:val="20"/>
                <w:szCs w:val="20"/>
              </w:rPr>
              <w:t xml:space="preserve">w danej dziedzinie sztuki </w:t>
            </w:r>
            <w:r w:rsidR="00CB0E70">
              <w:rPr>
                <w:rFonts w:ascii="Times New Roman" w:hAnsi="Times New Roman"/>
                <w:b/>
                <w:sz w:val="20"/>
                <w:szCs w:val="20"/>
              </w:rPr>
              <w:t>I.2.5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odmienne od romantyków podejście twórców pozytywistycznych do sztuki</w:t>
            </w:r>
          </w:p>
          <w:p w:rsidR="00235459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dzieło artystyczne miało być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dla twórców pozytywistycznych </w:t>
            </w: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odwzorowaniem rzeczywistości, próbą uchwycenia problemów społecznych i opowieścią o codzienności</w:t>
            </w:r>
          </w:p>
          <w:p w:rsidR="00235459" w:rsidRPr="00C64CE7" w:rsidRDefault="0023545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zauważa, że </w:t>
            </w:r>
            <w:r w:rsidR="002A70EE"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wg Aleksandra Gierymskiego artysta to: obserwator, badacz, świadek swoich czasów</w:t>
            </w:r>
          </w:p>
          <w:p w:rsidR="002A70EE" w:rsidRPr="00C64CE7" w:rsidRDefault="002A70E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oznaje, że Aleksander Gierymski</w:t>
            </w: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tworzył malarskie reportaże z życia Warszawy w zgodzie z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pozytywistycznym podejściem do sztuki i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ówcześnie obowiązującymi tendencjami</w:t>
            </w:r>
          </w:p>
          <w:p w:rsidR="002A70EE" w:rsidRDefault="002A70E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odczytuje obraz Aleksandra Gierymskiego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Piaskarze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jako pozaliteracki tekst kultury, stosując kod właściwy malarstwu: analizuje kompozycję obrazu, określa, co stanowi jego centrum, zastanawia się nad różnicami w sposobie ukazania pierwszego i drugiego planu, wyjaśnia asymetryczną kompozycję i wnioskuje, 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co dzięki niej osiągnął artysta;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określa funkcję światła na obrazie</w:t>
            </w:r>
          </w:p>
          <w:p w:rsidR="002A70EE" w:rsidRDefault="00B6525A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 genezę powstania obrazu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Piaskarze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na czym polegał faktograficzny realizm Aleksandra Gierymskiego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podstawie fragmentu tekstu historyka i krytyka sztuki Janusza Boguckiego ustala, jaka wartość w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malarstwie Aleksandra Gierymskiego dostrzegł Bolesław Prus</w:t>
            </w:r>
          </w:p>
          <w:p w:rsidR="005E54BE" w:rsidRPr="00CB00B9" w:rsidRDefault="005E54B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czy życie codzienne powinno być przedmiotem zainteresowania sztuki</w:t>
            </w:r>
            <w:r w:rsidR="00CB00B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 udzielając odpowiedzi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="00CB00B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nawiązuje do twórczości Aleksandra Gierymskiego i zdjęcia Augusta Sandera </w:t>
            </w:r>
            <w:r w:rsidR="00CB00B9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Pomocnik murarza</w:t>
            </w:r>
          </w:p>
          <w:p w:rsidR="00CB00B9" w:rsidRPr="00543E70" w:rsidRDefault="00691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wie, że tematem rozprawy </w:t>
            </w:r>
            <w:r w:rsidRPr="00543E70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Metoda pozytywna w</w:t>
            </w:r>
            <w:r w:rsidR="00C64CE7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543E70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szesnastu wykładach 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Augusta Comte’a jest szczegółowa analiza różnych nauk oraz charakterystycznych dla nich metod badawczych</w:t>
            </w:r>
          </w:p>
          <w:p w:rsidR="0069194B" w:rsidRPr="00543E70" w:rsidRDefault="00691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dostrzega, ze August Comte wyróżnił sześć nauk podstawowych: matematykę, astronomię, fizykę, chemię, biologię oraz socjo</w:t>
            </w:r>
            <w:r w:rsidR="002F5DA1"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logię, którą nazwał fizyką społe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czną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określa, dlaczego Comte wśród dyscyplin naukowych umieścił teologię i metafizykę; analizuje </w:t>
            </w:r>
            <w:r w:rsidR="00C64CE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jego 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stosunek do nich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formułuje definicję filozofii pozytywnej opartej na poszukiwaniu praw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określa wpływ dzieła Johna Stuarta Milla </w:t>
            </w:r>
            <w:r w:rsidRPr="00543E70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Utylitaryzm 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na rozwój filozofii pozytywizmu</w:t>
            </w:r>
          </w:p>
          <w:p w:rsidR="002F5DA1" w:rsidRPr="00543E70" w:rsidRDefault="002F5DA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rozpoznaje w zbiorze artykułów Milla system etyki zwany utylitaryzmem, którego główną zasadą jest użyteczność</w:t>
            </w:r>
          </w:p>
          <w:p w:rsidR="00DD48F7" w:rsidRPr="00543E70" w:rsidRDefault="00DD48F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wyjaśnia, czym jest utylitaryzm według Milla</w:t>
            </w:r>
          </w:p>
          <w:p w:rsidR="00DD48F7" w:rsidRDefault="00DD48F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określa, jaki cel wyznacza człowiekowi Mill</w:t>
            </w:r>
          </w:p>
          <w:p w:rsidR="00AA3FF2" w:rsidRDefault="00AA3FF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9B591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tekstu Herberta Spencera </w:t>
            </w:r>
            <w:r w:rsidRPr="009B591C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Jednostka wobec państwa 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określa</w:t>
            </w:r>
            <w:r w:rsidRPr="009B591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rodzaje funkcjonowania państwa i wyjaśnia, co jest wyznacznikiem dobrze</w:t>
            </w:r>
            <w:r w:rsidR="009B591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funkcjonującego państwa i społe</w:t>
            </w:r>
            <w:r w:rsidRPr="009B591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czeństwa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publicystyka to dział piśmiennictwa, na który składają się wypowiedzi na aktualne tematy dotyczące m.in. polityki, gospodarki, społeczeństwa, kultury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dostrzega, że teksty publicystyczne prezentują punkt widzenia autora, który komentuje i ocenia przedstawiane fakty w celu kształtowania opinii publicznej</w:t>
            </w:r>
          </w:p>
          <w:p w:rsidR="00CF470C" w:rsidRDefault="00CF470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wśród gatunków publicystycznych: artykuł, felieton, reportaż, wywiad, polemikę, recenzję</w:t>
            </w:r>
          </w:p>
          <w:p w:rsidR="00CF470C" w:rsidRDefault="001206D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rozpoznaje specyfikę artykułu programowego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</w:t>
            </w:r>
            <w:r w:rsidR="008F3CAE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wy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Aleksandra Świętochowskiego</w:t>
            </w:r>
          </w:p>
          <w:p w:rsidR="00376D7E" w:rsidRDefault="00376D7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przedstawia obraz artysty ukazany w artykule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Utylitaryzm w literaturze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Piotra Chmielowskiego </w:t>
            </w:r>
          </w:p>
          <w:p w:rsidR="001C1282" w:rsidRPr="001C1282" w:rsidRDefault="001C128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precyzuje, jakie oczekiwania wobec artystów ma autor artykułu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Utylitaryzm w literaturze</w:t>
            </w:r>
          </w:p>
          <w:p w:rsidR="001C1282" w:rsidRDefault="001C128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C128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interpretuje symbolikę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przykładowych </w:t>
            </w:r>
            <w:r w:rsidRPr="001C128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logotypów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odnoszących się do działań społecznych i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wnioskuje, w jaki sposób oddziałują one na odbiorców</w:t>
            </w:r>
          </w:p>
          <w:p w:rsidR="001659BD" w:rsidRDefault="001659BD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na podstawie artykułu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 Żydach i kwestii żydowskiej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co – według Elizy Orzeszkowej – stanowi przeszkodę w asymilacji mniejszości żydowskiej</w:t>
            </w:r>
          </w:p>
          <w:p w:rsidR="00E10844" w:rsidRDefault="00E1084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że postulaty Elizy Orzeszkowej są zgodne z założeniami organicyzmu</w:t>
            </w:r>
          </w:p>
          <w:p w:rsidR="003314B7" w:rsidRPr="000B47B6" w:rsidRDefault="003314B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obraz Stanisława Grocholskiego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Modlący się Żyd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B47B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dowodzi, że analizowane teksty: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Utylitaryzm w</w:t>
            </w:r>
            <w:r w:rsidR="008F3CAE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literaturze, O Żydach i kwestii żydowskiej, Kilka słów o kobietach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 artykułami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wśród tekstów prasowych Chmielowskiego i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 rozróżnia wiadomość i komentarz</w:t>
            </w:r>
          </w:p>
          <w:p w:rsidR="000B47B6" w:rsidRDefault="000B47B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spośród omawianych artykułów wskazuje ten, w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których komentarz jest dominujący</w:t>
            </w:r>
            <w:r w:rsidR="00DB601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oraz tekst, w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B601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którym dysproporcja między wiadomością a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B601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komentarzem jest najmniejsza </w:t>
            </w:r>
          </w:p>
          <w:p w:rsidR="00B365AB" w:rsidRDefault="00F76264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strukturę tekstu Agnieszki Graff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: wskazuje główny problem, formułuje tezę, wymienia argumenty, które wykorzystuje autorka do uzasadnienia swojej tezy, formułuje wnioski, do których dochodzi Graff</w:t>
            </w:r>
          </w:p>
          <w:p w:rsidR="001A0153" w:rsidRDefault="001A015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specyfikę tekstu publicystycznego – artykułu oraz środki językowe i ich funkcje w nim  zastosowane</w:t>
            </w:r>
          </w:p>
          <w:p w:rsidR="00D502B8" w:rsidRDefault="00D502B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elementy artykułu prasowego (tytuł, lid, tekst, śródtytuły, zakończenie)</w:t>
            </w:r>
          </w:p>
          <w:p w:rsidR="00183D9E" w:rsidRDefault="00183D9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charakteryzuje realizm w malarstwie jako kierunek w sztuce odznaczający się wnikliwością i</w:t>
            </w:r>
            <w:r w:rsidR="008F3CA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wiernością rekonstrukcji rzeczywistego świata, upodobaniem do tematów związanych z prozą życia</w:t>
            </w:r>
          </w:p>
          <w:p w:rsidR="00D92497" w:rsidRDefault="00D92497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odczytuje pozaliterackie teksty kultury, stosując kod właściwy danej dziedzinie sztuki – obrazy </w:t>
            </w:r>
            <w:r w:rsidR="00BE171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realistów: É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tienne Rousseau</w:t>
            </w:r>
            <w:r w:rsidR="009E361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Ilja Riepin, Gustave Courbet, Honoré Daumier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charakteryzuje naturalizm w malarstwie jako odmianę realizmu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skłonność naturalistów do antyestetyzmu</w:t>
            </w:r>
          </w:p>
          <w:p w:rsidR="0047596E" w:rsidRDefault="0047596E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odczytuje pozaliterackie teksty kultury, stosując kod właściwy danej dziedzinie sztuki – obrazy naturalistów: Léon Augustin Lhermitte, Gustave Guillaumet, Jean-François Raffaëlli, Émile Friant</w:t>
            </w:r>
          </w:p>
          <w:p w:rsidR="002921FC" w:rsidRPr="00D414F1" w:rsidRDefault="002921F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ogląda film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Cud purymowy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reż. Izabelli Cywińskiej i zastanawia się, co łączy ten film z</w:t>
            </w:r>
            <w:r w:rsidR="001E294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nowelą Marii Konopnickiej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Mendel Gdański</w:t>
            </w:r>
          </w:p>
          <w:p w:rsidR="00D414F1" w:rsidRDefault="00D414F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opisuje postaci tworzące rzeźbę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Fatum. Dusza odrywająca się od ciała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Xawerego Dunikowskiego; omawia kompozycję dzieła; ustala, za pomocą jakich artystycznych rozwiązań rzeźbiarz przedstawił potęgę fatum</w:t>
            </w:r>
          </w:p>
          <w:p w:rsidR="00A06E6F" w:rsidRDefault="00A06E6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Elizy Orzeszkowej te fragmenty utworu, dla których ilustracją mogłyby być zamieszczone przy tekście obrazy: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Pożegnanie powstańca  </w:t>
            </w:r>
            <w:r w:rsidRPr="001E294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Bitwa </w:t>
            </w:r>
            <w:r w:rsidRPr="001E294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cyklu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„Polonia” Artura Grottgera,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Walka powstańcza </w:t>
            </w:r>
            <w:r w:rsidRPr="00A06E6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Michała Elwiro Andriolliego</w:t>
            </w:r>
          </w:p>
          <w:p w:rsidR="00BB3B4E" w:rsidRDefault="0090248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ogląda filmową  a</w:t>
            </w:r>
            <w:r w:rsidR="00E86D3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daptację powieści </w:t>
            </w:r>
            <w:r w:rsidR="00E86D32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 w:rsidR="00E86D3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 w reżyserii Jerzego Hoffmana</w:t>
            </w:r>
          </w:p>
          <w:p w:rsidR="009203F8" w:rsidRDefault="001E294B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Bolesława Prusa </w:t>
            </w:r>
            <w:r w:rsidR="009203F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porównuje literacki opis Powiśla z dziełem malarskim Aleksandra Gierymskiego </w:t>
            </w:r>
            <w:r w:rsidR="009203F8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Powiśle</w:t>
            </w:r>
          </w:p>
          <w:p w:rsidR="009203F8" w:rsidRDefault="009203F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odbioru  dzieła malarskiego zwraca uwagę na sposób przedstawienia postaci i elementy scenerii pojawiające się w obu tekstach kultury</w:t>
            </w:r>
          </w:p>
          <w:p w:rsidR="0090248B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zwraca uwagę na to, które wydarzenia i postaci przedstawione w powieści </w:t>
            </w:r>
            <w:r w:rsidRPr="002E57E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Zbrodnia i kara </w:t>
            </w:r>
            <w:r w:rsidRP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zostały wyeksponowane w filmie Piotra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Dumały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trakcie projekcj</w:t>
            </w:r>
            <w:r w:rsid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filmu animowanego zwraca uwag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ę na motywy zwierzęce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czy chronologia zdarzeń w filmie zgadza się z porządkiem przyczynowo</w:t>
            </w:r>
            <w:r w:rsid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skutkowym świata przedstawionego powieści Fiodora Dostojewskiego</w:t>
            </w:r>
          </w:p>
          <w:p w:rsidR="00711963" w:rsidRDefault="00711963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analizuje, w którym momencie w filmie dochodzi do sceny zbrodni, i porównuje jej umiejscowienie z</w:t>
            </w:r>
            <w:r w:rsid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literackim pierwowzorem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interpretuje metafory wizualne, z jakich korzysta reżyser przedstawiając scenę zbrodni</w:t>
            </w:r>
          </w:p>
          <w:p w:rsidR="00CE5D95" w:rsidRP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E5D9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udowadnia, że reżyser wykorzystał w filmie konwencję oniryczną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śledzi ujęcia, w których postaciom ludzkim nadano cechy zwierzęc</w:t>
            </w:r>
            <w:r w:rsidR="002E57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e, i ustala, jaką funkcję pełnią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motywy zwierząt w filmie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śledzi, jak zmienia się sposób ukazywania Raskolnikowa w różnych scenach filmu, i czemu to służy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w jaki sposób wykreowano postać lichwiarki w filmie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kolorystykę filmu, interpretuje jej symboliczny sens i zastosowany w niektórych kadrach kontrast</w:t>
            </w:r>
          </w:p>
          <w:p w:rsidR="00CE5D95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dlaczego reżyser pominął w swoim filmie postać Porfirego Pietrowicza</w:t>
            </w:r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stawia hipotezy, jaką funkcję pełni w filmie tajemniczy obserwator obecny w kluczowych momentach wydarzeń</w:t>
            </w:r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określa rolę muzyki Janusza Hajduna, która towarzyszy scenom</w:t>
            </w:r>
          </w:p>
          <w:p w:rsidR="007B1C7F" w:rsidRDefault="00CE5D95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nazywa dźwięki pojawiające się w filmie i określa ich funkcj</w:t>
            </w:r>
            <w:r w:rsidR="007B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</w:t>
            </w:r>
          </w:p>
          <w:p w:rsidR="007B1C7F" w:rsidRDefault="007B1C7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7B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odpowi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ada, jaką rolę w kreowaniu nastroju odgrywa rodzaj animacji zastosowany przez Piotra Dumałę</w:t>
            </w:r>
          </w:p>
          <w:p w:rsidR="007B1C7F" w:rsidRDefault="007B1C7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wypowiada się, na 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problem w filmie reżyser kładzie największy nacisk</w:t>
            </w:r>
          </w:p>
          <w:p w:rsid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sobie znane filmowe dramaty i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cechy tego gatunku</w:t>
            </w:r>
          </w:p>
          <w:p w:rsidR="00194542" w:rsidRP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trakcie oglądania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Anny Kareniny </w:t>
            </w:r>
            <w:r w:rsidRPr="0019454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zwraca uwagę na ujęcia charakteryzujące się teatralnością</w:t>
            </w:r>
          </w:p>
          <w:p w:rsidR="00194542" w:rsidRDefault="00194542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 obejrzeniu filmu przedstawia historię głównej bohaterki i wyjaśnia, które cechy Anny Kareniny wyeksponowała w swojej kreacji aktorskiej Keira Knightley; wyjaśnia także, jaką cenę zapłaciła bohaterka za miłość 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scenę balu, określa rolę kostiumu w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tworzeniu postaci Anny Kareniny i hrabiego Wrońskiego, wskazuje elementy groteski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odwołuje się do symboliki lustra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porównuje filmowe wizerunki Aleksieja Karenina i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Aleksieja Wrońskiego, ocenia, który z nich budzi sympatię widzów i dlaczego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podstawie filmu określa rolę kobiety w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małżeństwie w XIX stuleciu </w:t>
            </w:r>
          </w:p>
          <w:p w:rsidR="00844DA6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porównuje historię opowiedzianą w filmie ze znanymi literackimi lub filmowymi przykładami nieszczęśliwej miłości</w:t>
            </w:r>
          </w:p>
          <w:p w:rsidR="009E3808" w:rsidRPr="009E3808" w:rsidRDefault="00844DA6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nawiązania do teatru; wypowiada się, jaki efekt osiągnął reżyser poprzez nadanie niektórym scenom rytmizacji</w:t>
            </w:r>
            <w:r w:rsidR="0074486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określa, których scenach można odnaleźć motyw </w:t>
            </w:r>
            <w:r w:rsidR="0074486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theatrum mundi</w:t>
            </w:r>
            <w:r w:rsidR="009E3808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844DA6" w:rsidRDefault="009E380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ustala, w jakim celu w warstwie opowieści pojawiły się nawiązania do teatru, biorąc pod uwagę recenzję Marcina Bałczewskiego</w:t>
            </w:r>
          </w:p>
          <w:p w:rsidR="009E3808" w:rsidRDefault="009E3808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odnajduje w filmie elementy charakterystyczne dla melodramatu</w:t>
            </w:r>
          </w:p>
          <w:p w:rsidR="009E3808" w:rsidRDefault="00B55B89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jaką</w:t>
            </w:r>
            <w:r w:rsidR="009E38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rolę w konstruowaniu uję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ć</w:t>
            </w:r>
            <w:r w:rsidR="009E38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odegrała muzyka</w:t>
            </w:r>
          </w:p>
          <w:p w:rsidR="001659BD" w:rsidRPr="004A581E" w:rsidRDefault="009E3808" w:rsidP="004A581E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</w:t>
            </w:r>
            <w:r w:rsidR="002305C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ygląda się obrazom i tłumaczy, z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którymi ka</w:t>
            </w:r>
            <w:r w:rsidR="002305C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drami filmowymi się one kojarzą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w jakim celu reżyser tworzy sceny na wzór obrazów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2468C6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68C6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8C6">
              <w:rPr>
                <w:rFonts w:ascii="Times New Roman" w:hAnsi="Times New Roman" w:cs="Times New Roman"/>
                <w:sz w:val="20"/>
                <w:szCs w:val="20"/>
              </w:rPr>
              <w:t>Gramatyka języka polskiego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wykorzystuje wiedzę z dziedziny fleksji, słowotwórstwa, frazeologii i składni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analizie i interpretacji tekstów oraz tworzeniu własnych wypowiedzi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II.1.1</w:t>
            </w:r>
          </w:p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rozumie zróżnicowanie składniowe zdań wielokrotnie złożonych, rozpoznaje ich funkcje w tekście i wykorzystuje je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b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udowie wypowiedzi o różnym charakterze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II.1.2</w:t>
            </w:r>
          </w:p>
          <w:p w:rsidR="008C164D" w:rsidRPr="002468C6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rozpoznaje argumentacyjny charakter różnych konstru</w:t>
            </w:r>
            <w:r w:rsidR="002468C6">
              <w:rPr>
                <w:rFonts w:ascii="Times New Roman" w:hAnsi="Times New Roman"/>
                <w:sz w:val="20"/>
                <w:szCs w:val="20"/>
              </w:rPr>
              <w:t xml:space="preserve">kcji składniowych i ich funkcje 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>w tekście; wykorzystuje je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budowie własnych wypowiedzi </w:t>
            </w:r>
            <w:r w:rsidRPr="002468C6">
              <w:rPr>
                <w:rFonts w:ascii="Times New Roman" w:hAnsi="Times New Roman"/>
                <w:sz w:val="20"/>
                <w:szCs w:val="20"/>
              </w:rPr>
              <w:br/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II.1.3</w:t>
            </w:r>
          </w:p>
          <w:p w:rsidR="008C164D" w:rsidRPr="00902A48" w:rsidRDefault="008C164D" w:rsidP="00C92B38">
            <w:pPr>
              <w:pStyle w:val="Standard"/>
              <w:numPr>
                <w:ilvl w:val="0"/>
                <w:numId w:val="4"/>
              </w:numPr>
              <w:rPr>
                <w:rFonts w:hint="eastAsia"/>
                <w:color w:val="00B050"/>
                <w:sz w:val="20"/>
                <w:szCs w:val="20"/>
              </w:rPr>
            </w:pPr>
            <w:r w:rsidRPr="002468C6">
              <w:rPr>
                <w:rFonts w:ascii="Times New Roman" w:hAnsi="Times New Roman"/>
                <w:sz w:val="20"/>
                <w:szCs w:val="20"/>
              </w:rPr>
              <w:t>rozumie rolę szyku wyrazów w zdaniu oraz określa rolę jego przekształceń w</w:t>
            </w:r>
            <w:r w:rsidR="002468C6">
              <w:rPr>
                <w:rFonts w:ascii="Times New Roman" w:hAnsi="Times New Roman"/>
                <w:sz w:val="20"/>
                <w:szCs w:val="20"/>
              </w:rPr>
              <w:t> </w:t>
            </w:r>
            <w:r w:rsidRPr="002468C6">
              <w:rPr>
                <w:rFonts w:ascii="Times New Roman" w:hAnsi="Times New Roman"/>
                <w:sz w:val="20"/>
                <w:szCs w:val="20"/>
              </w:rPr>
              <w:t xml:space="preserve">budowaniu znaczenia wypowiedzi </w:t>
            </w:r>
            <w:r w:rsidRPr="002468C6">
              <w:rPr>
                <w:rFonts w:ascii="Times New Roman" w:hAnsi="Times New Roman"/>
                <w:b/>
                <w:sz w:val="20"/>
                <w:szCs w:val="20"/>
              </w:rPr>
              <w:t>II.1.4</w:t>
            </w:r>
            <w:r w:rsidRPr="00902A48">
              <w:rPr>
                <w:rFonts w:ascii="Times New Roman" w:hAnsi="Times New Roman"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D105C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tekst Agnieszki Graff wyjaśnia, w jaki sposób język odzwierciedla stosunek do kobiet</w:t>
            </w:r>
          </w:p>
          <w:p w:rsidR="00D105C1" w:rsidRDefault="00D105C1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w jaki sposób działa mechanizm etykietowania</w:t>
            </w:r>
          </w:p>
          <w:p w:rsidR="00DF1C2C" w:rsidRDefault="00DF1C2C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omawia budowę słowotwórczą rzeczownika „naszyzm” użytego w tekście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Dobry wieczór: naszyzm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Łukasza Gorczycy</w:t>
            </w:r>
          </w:p>
          <w:p w:rsidR="002B61ED" w:rsidRPr="00CB0E70" w:rsidRDefault="00C81836" w:rsidP="00CB0E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 przykłady wypowiedzeń, w których dominuje mowa pozornie zależna</w:t>
            </w:r>
            <w:r w:rsidR="00A4551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wypowiada się, w jakim celu została zastosowana</w:t>
            </w:r>
          </w:p>
          <w:p w:rsidR="00502A0F" w:rsidRDefault="00502A0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02A0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treść powieści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Zbrodnia i kara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dowiaduje się, że w tradycji rosyjskiej funkcjonują tzw. imiona patronimiczne (odojcowskie), utworzone od imienia ojca, które maj</w:t>
            </w:r>
            <w:r w:rsidR="00A4551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celu wskazać pochodzenie</w:t>
            </w:r>
          </w:p>
          <w:p w:rsidR="000C75EF" w:rsidRDefault="000C75EF" w:rsidP="00C92B3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02A0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treść powieści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Zbrodnia i kara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dowiaduje się, że zarówno nazwiska jak i imiona bohaterów powieści są znaczące (Katarzyna – gr. „zawsze czysta”)</w:t>
            </w:r>
            <w:r w:rsidR="004C567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tworzone od słów mających wskazywać podstawową cechę postaci, często o</w:t>
            </w:r>
            <w:r w:rsidR="00A4551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4C567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wyraźnym zabarwieniu stylistycznym lub emocjonalnym</w:t>
            </w:r>
          </w:p>
          <w:p w:rsidR="00A57EB5" w:rsidRPr="00502A0F" w:rsidRDefault="00A57EB5" w:rsidP="00A455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ustala, jak</w:t>
            </w:r>
            <w:r w:rsidR="00A4551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funkcję peł</w:t>
            </w:r>
            <w:r w:rsidR="00A4551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 powtórzenie zaimków „każdy”/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„każda” w tekście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Literatura polska okresu realizmu i naturalizmu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FD6F7A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Zróżnicowanie języka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rozróżnia pojęcie stylu</w:t>
            </w:r>
            <w:r w:rsidR="00FD6F7A">
              <w:rPr>
                <w:sz w:val="20"/>
                <w:szCs w:val="20"/>
              </w:rPr>
              <w:t xml:space="preserve"> </w:t>
            </w:r>
            <w:r w:rsidRPr="00FD6F7A">
              <w:rPr>
                <w:sz w:val="20"/>
                <w:szCs w:val="20"/>
              </w:rPr>
              <w:t xml:space="preserve">i stylizacji, rozumie ich znaczenie w tekście </w:t>
            </w:r>
            <w:r w:rsidRPr="00FD6F7A">
              <w:rPr>
                <w:b/>
                <w:sz w:val="20"/>
                <w:szCs w:val="20"/>
              </w:rPr>
              <w:t>II.2.1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 xml:space="preserve">rozróżnia style funkcjonalne polszczyzny oraz rozumie zasady ich stosowania </w:t>
            </w:r>
            <w:r w:rsidRPr="00FD6F7A">
              <w:rPr>
                <w:b/>
                <w:sz w:val="20"/>
                <w:szCs w:val="20"/>
              </w:rPr>
              <w:t>II.2.2</w:t>
            </w:r>
          </w:p>
          <w:p w:rsidR="00F64E6B" w:rsidRPr="00FD6F7A" w:rsidRDefault="00F64E6B" w:rsidP="00F64E6B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>rozpoznaje rodzaje stylizacji (archaizacja, dialektyzacja, kolokwializacja, sty</w:t>
            </w:r>
            <w:r w:rsidR="00CB0E70">
              <w:rPr>
                <w:rFonts w:ascii="Times New Roman" w:hAnsi="Times New Roman"/>
                <w:sz w:val="20"/>
                <w:szCs w:val="20"/>
              </w:rPr>
              <w:t xml:space="preserve">lizacja środowiskowa, biblijna </w:t>
            </w:r>
            <w:r w:rsidRPr="00FD6F7A">
              <w:rPr>
                <w:rFonts w:ascii="Times New Roman" w:hAnsi="Times New Roman"/>
                <w:sz w:val="20"/>
                <w:szCs w:val="20"/>
              </w:rPr>
              <w:t xml:space="preserve">itp.) oraz określa ich funkcje w tekście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II.2.3</w:t>
            </w:r>
          </w:p>
          <w:p w:rsidR="008C164D" w:rsidRPr="00FD6F7A" w:rsidRDefault="00F64E6B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4A39A8">
              <w:rPr>
                <w:sz w:val="20"/>
                <w:szCs w:val="20"/>
              </w:rPr>
              <w:t>rozpoznaje zapożyczenia w polszczyźnie i</w:t>
            </w:r>
            <w:r>
              <w:rPr>
                <w:rFonts w:hint="eastAsia"/>
                <w:sz w:val="20"/>
                <w:szCs w:val="20"/>
              </w:rPr>
              <w:t> </w:t>
            </w:r>
            <w:r w:rsidRPr="004A39A8">
              <w:rPr>
                <w:sz w:val="20"/>
                <w:szCs w:val="20"/>
              </w:rPr>
              <w:t>rozumie ich funkcje</w:t>
            </w:r>
            <w:r w:rsidR="008C164D" w:rsidRPr="00FD6F7A">
              <w:rPr>
                <w:sz w:val="20"/>
                <w:szCs w:val="20"/>
              </w:rPr>
              <w:t xml:space="preserve"> </w:t>
            </w:r>
            <w:r w:rsidR="008C164D" w:rsidRPr="00FD6F7A">
              <w:rPr>
                <w:b/>
                <w:sz w:val="20"/>
                <w:szCs w:val="20"/>
              </w:rPr>
              <w:t>II.2.</w:t>
            </w:r>
            <w:r>
              <w:rPr>
                <w:b/>
                <w:sz w:val="20"/>
                <w:szCs w:val="20"/>
              </w:rPr>
              <w:t>5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zna, rozumie i funkcjonalnie wykorzystuje biblizmy, mitologizmy, sentencje, </w:t>
            </w:r>
            <w:r w:rsidR="00CE5CD6">
              <w:rPr>
                <w:rFonts w:ascii="Times New Roman" w:hAnsi="Times New Roman"/>
                <w:sz w:val="20"/>
                <w:szCs w:val="20"/>
              </w:rPr>
              <w:t>p</w:t>
            </w: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rzysłowia i aforyzmy obecne w polskim dziedzictwie kulturowym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II.2.</w:t>
            </w:r>
            <w:r w:rsidR="00F64E6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rozpoznaje słownictwo o charakterze wartościującym; odróżnia słownictwo neutralne od słownictwa o zabarwieniu emocjonalnym, oficjalne od potocznego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II.2.7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Pr="00FA18BA" w:rsidRDefault="001425C5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artykule Aleksandra Świętochowskiego </w:t>
            </w:r>
            <w:r w:rsidRPr="00FA18B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My i wy </w:t>
            </w:r>
            <w:r w:rsidRPr="00FA18B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słownictwo o zabarwieniu emocjonalnym służące charakterystyce romantyków i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FA18B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pozytywistów oraz określa jego funkcję</w:t>
            </w:r>
          </w:p>
          <w:p w:rsidR="00741676" w:rsidRPr="00FA18BA" w:rsidRDefault="005E1B7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tłumaczy stylizację jako celowe wprowadzenie do wypowiedzi elementów typowych dla jakiegoś stylu</w:t>
            </w:r>
          </w:p>
          <w:p w:rsidR="005E1B77" w:rsidRDefault="005E1B7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A18B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można nadawać cechy stylu charakterystycznego dla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autorów dzieł czy epok literackich</w:t>
            </w:r>
            <w:r w:rsidR="00A52F9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(styl indywidualny)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dowiaduje się, że stylizacja może dotyczyć różnych poziomów języka: fonetyki, fleksji, leksyki, budowy składniowej, frazeologii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funkcje stylizacji</w:t>
            </w:r>
          </w:p>
          <w:p w:rsidR="00A52F91" w:rsidRDefault="00A52F9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podaje rodzaje stylizacji (archaizację, dialektyzację, kolokwializację, stylizację środowiskową</w:t>
            </w:r>
            <w:r w:rsidR="00B828E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mitologizację, stylizację biblijną, stylizację literacką) oraz przykłady ich użycia w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B828E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różnorodnych tekstach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scharakteryzować różne rodzaje stylizacji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określa funkcje wykorzystanych stylizacji</w:t>
            </w:r>
          </w:p>
          <w:p w:rsidR="00B828E1" w:rsidRDefault="00B828E1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definiuje pojęcia: pastisz, parodia, trawestacja i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łączy je ze stylizacją literacką</w:t>
            </w:r>
          </w:p>
          <w:p w:rsidR="00E12AB6" w:rsidRDefault="001A0D1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</w:t>
            </w:r>
            <w:r w:rsidR="00E12AB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podanym fragmencie </w:t>
            </w:r>
            <w:r w:rsidR="00E12AB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Chłopów </w:t>
            </w:r>
            <w:r w:rsidR="00E12AB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Władysława Reymonta nazywa i porównuje rodzaje stylizacji zastosowane w partiach dialo</w:t>
            </w:r>
            <w:r w:rsidR="00AF41C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gowych i narracyjnych oraz okreś</w:t>
            </w:r>
            <w:r w:rsidR="00E12AB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la ich charakterystyczne cechy</w:t>
            </w:r>
          </w:p>
          <w:p w:rsidR="00AF41C9" w:rsidRDefault="00AF41C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 fragmencie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Monachomachii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Ignacego Krasickiego wskazuje elementy świadczące o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stylizacji literackiej</w:t>
            </w:r>
          </w:p>
          <w:p w:rsidR="00AF41C9" w:rsidRDefault="00AF41C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elementy stylizacji środowiskowej</w:t>
            </w:r>
            <w:r w:rsidR="000C07E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we fragmencie </w:t>
            </w:r>
            <w:r w:rsidR="000C07EB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Dobrej czytanki wg św. ziom’a Janka, </w:t>
            </w:r>
            <w:r w:rsidR="000C07E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która jest przekładem Ewangelii na slang młodzieżowy</w:t>
            </w:r>
          </w:p>
          <w:p w:rsidR="0025527E" w:rsidRPr="00614092" w:rsidRDefault="005F2AAC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określa znaczenie słowa „naszyzm” na podstawie treści całego felietonu Łukasza Gorczycy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Dobry wieczór: naszyzm</w:t>
            </w:r>
          </w:p>
          <w:p w:rsidR="00614092" w:rsidRDefault="0061409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udowadnia, że postać Romualda Traugutta została wyidealizowana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 w:rsidRPr="0061409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61409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(mitologizacja postaci, stylizacja na język Biblii)</w:t>
            </w:r>
          </w:p>
          <w:p w:rsidR="00AC6B20" w:rsidRDefault="00AC6B20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tłumaczy, dlaczego Eliza Orzeszkowa w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Nad Niemnem </w:t>
            </w:r>
            <w:r w:rsidRPr="00AC6B2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stosuje język ezopowy</w:t>
            </w:r>
            <w:r w:rsidR="001A0D1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określa funkcje tego zabiegu</w:t>
            </w:r>
          </w:p>
          <w:p w:rsidR="00FA1358" w:rsidRDefault="001A0D19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</w:t>
            </w:r>
            <w:r w:rsidR="00FA135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e zróżnicowanie języka w powieści </w:t>
            </w:r>
            <w:r w:rsidR="00FA1358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Nad Niemnem </w:t>
            </w:r>
            <w:r w:rsidR="00FA135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jest </w:t>
            </w:r>
            <w:r w:rsidR="00F050B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jej </w:t>
            </w:r>
            <w:r w:rsidR="00FA135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istotnym elementem jako powieści realistycznej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pojęcie stylu i stylizacji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dostrzega, że Henryk Sienkiewicz, aby odtworzyć atmosferę epoki, w której rozgrywa się akcja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Potopu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Sienkiewicza,</w:t>
            </w:r>
            <w:r w:rsidR="00F050B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zastosował zabieg archaizacji,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umieścił w wypowiedziach bohaterów wiele makaronizmów, łacińskich sentencji, spolszczonych pojedynczych wyrazów oraz staropolskich konstrukcji składniowych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znajduje przykłady wymienionych zabiegów charakterystycznych dla archaizacji: archaizmów fleksyjnych, leksykalnych, składniowych i podaje ich odpowiedniki w języku współczesnym</w:t>
            </w:r>
          </w:p>
          <w:p w:rsidR="00E94938" w:rsidRDefault="00E94938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jaką funkcję pełni w tekście nagromadzenie różnych zabiegów archaizacyjnych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czym jest tzw. styl przezroczysty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rozumie, że indywidualizacja języka jest jedną z</w:t>
            </w:r>
            <w:r w:rsidR="00F050B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cech charakterystycznych postaci</w:t>
            </w:r>
          </w:p>
          <w:p w:rsidR="0017006F" w:rsidRDefault="0017006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styl wypowiedzi, którym posługuje się bohater, jest zazwyczaj związany z pochodzeniem, środowiskiem, wykształceniem czy płcią</w:t>
            </w:r>
          </w:p>
          <w:p w:rsidR="00D92170" w:rsidRDefault="00981B83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 fragmencie opisującym mieszkańców Powiśla, podczas analizy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Prusa, znajduje słownictwo o charakterze wartościującym</w:t>
            </w:r>
          </w:p>
          <w:p w:rsidR="00A67CE7" w:rsidRPr="00AD0DD5" w:rsidRDefault="00A67CE7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dostrzega,</w:t>
            </w:r>
            <w:r w:rsidR="00AD0DD5" w:rsidRPr="00AD0DD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ż</w:t>
            </w:r>
            <w:r w:rsidRPr="00AD0DD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w niektórych wypowiedziach bohaterów powieści można zauważyć cechy języka środowisk, z których pochodzą</w:t>
            </w:r>
          </w:p>
          <w:p w:rsidR="00CA3295" w:rsidRPr="00AD0DD5" w:rsidRDefault="00CA3295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AD0DD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charakteryzuje język, którym posługiwali się bohaterowie wykreowani przez Bolesława Prusa: Rzecki, Węgiełek, baron Krzeszowski i Izabela Łęcka</w:t>
            </w:r>
          </w:p>
          <w:p w:rsidR="00AD0DD5" w:rsidRDefault="00A05834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</w:t>
            </w:r>
            <w:r w:rsidR="0074754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wraca uwagę na słowa nacechowane emocjonalnie, którymi Pulcheria Raskolnikow zwraca się do syna</w:t>
            </w:r>
          </w:p>
          <w:p w:rsidR="00A05834" w:rsidRPr="00600AB1" w:rsidRDefault="00A05834" w:rsidP="00D11F2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A0583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wskazuje w monologu ojca Goriot, tytułowego bohatera powieści Balzaka, sformułowania, które mogły być sentencjami; interpretuje jedną z nich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FD6F7A" w:rsidRDefault="008C164D" w:rsidP="00CE5CD6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Komunikacja językowa i</w:t>
            </w:r>
            <w:r w:rsidR="00FD6F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D6F7A">
              <w:rPr>
                <w:rFonts w:ascii="Times New Roman" w:hAnsi="Times New Roman" w:cs="Times New Roman"/>
                <w:sz w:val="20"/>
                <w:szCs w:val="20"/>
              </w:rPr>
              <w:t>kultura języka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FD6F7A" w:rsidRDefault="008C164D" w:rsidP="00C92B38">
            <w:pPr>
              <w:pStyle w:val="Standard"/>
              <w:numPr>
                <w:ilvl w:val="0"/>
                <w:numId w:val="24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rFonts w:ascii="Times New Roman" w:hAnsi="Times New Roman"/>
                <w:sz w:val="20"/>
                <w:szCs w:val="20"/>
              </w:rPr>
              <w:t xml:space="preserve">rozpoznaje i określa funkcje tekstu (informatywną, poetycką, ekspresywną, impresywną – w tym perswazyjną) </w:t>
            </w:r>
            <w:r w:rsidRPr="00FD6F7A">
              <w:rPr>
                <w:rFonts w:ascii="Times New Roman" w:hAnsi="Times New Roman"/>
                <w:b/>
                <w:sz w:val="20"/>
                <w:szCs w:val="20"/>
              </w:rPr>
              <w:t>II.3.3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rozpoznaje zjawiska powodujące  niejednoznaczność wypo</w:t>
            </w:r>
            <w:r w:rsidR="00945CCA" w:rsidRPr="00FD6F7A">
              <w:rPr>
                <w:sz w:val="20"/>
                <w:szCs w:val="20"/>
              </w:rPr>
              <w:t xml:space="preserve">wiedzi, </w:t>
            </w:r>
            <w:r w:rsidRPr="00FD6F7A">
              <w:rPr>
                <w:sz w:val="20"/>
                <w:szCs w:val="20"/>
              </w:rPr>
              <w:t>dba o</w:t>
            </w:r>
            <w:r w:rsidR="00AE0A5B">
              <w:rPr>
                <w:rFonts w:hint="eastAsia"/>
                <w:sz w:val="20"/>
                <w:szCs w:val="20"/>
              </w:rPr>
              <w:t> </w:t>
            </w:r>
            <w:r w:rsidRPr="00FD6F7A">
              <w:rPr>
                <w:sz w:val="20"/>
                <w:szCs w:val="20"/>
              </w:rPr>
              <w:t xml:space="preserve">jasność i precyzję komunikatu  </w:t>
            </w:r>
            <w:r w:rsidRPr="00FD6F7A">
              <w:rPr>
                <w:b/>
                <w:sz w:val="20"/>
                <w:szCs w:val="20"/>
              </w:rPr>
              <w:t>II.3.4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 xml:space="preserve">posługuje się różnymi  odmianami polszczyzny w zależności od sytuacji komunikacyjnej </w:t>
            </w:r>
            <w:r w:rsidRPr="00FD6F7A">
              <w:rPr>
                <w:b/>
                <w:sz w:val="20"/>
                <w:szCs w:val="20"/>
              </w:rPr>
              <w:t>II.3.5</w:t>
            </w:r>
          </w:p>
          <w:p w:rsidR="008C164D" w:rsidRPr="00FD6F7A" w:rsidRDefault="008C164D" w:rsidP="00C92B38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FD6F7A">
              <w:rPr>
                <w:sz w:val="20"/>
                <w:szCs w:val="20"/>
              </w:rPr>
              <w:t>odróżnia zamierzoną inno</w:t>
            </w:r>
            <w:r w:rsidR="00AE0A5B">
              <w:rPr>
                <w:sz w:val="20"/>
                <w:szCs w:val="20"/>
              </w:rPr>
              <w:t>wację językową</w:t>
            </w:r>
            <w:r w:rsidRPr="00FD6F7A">
              <w:rPr>
                <w:sz w:val="20"/>
                <w:szCs w:val="20"/>
              </w:rPr>
              <w:t xml:space="preserve">  od błędu językowego; określa funkcje innowacji  językowej w tekście </w:t>
            </w:r>
            <w:r w:rsidRPr="00FD6F7A">
              <w:rPr>
                <w:b/>
                <w:sz w:val="20"/>
                <w:szCs w:val="20"/>
              </w:rPr>
              <w:t>II.3.6</w:t>
            </w:r>
          </w:p>
          <w:p w:rsidR="00C5317A" w:rsidRDefault="008C164D" w:rsidP="00A50B3F">
            <w:pPr>
              <w:pStyle w:val="Standard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C5317A">
              <w:rPr>
                <w:sz w:val="20"/>
                <w:szCs w:val="20"/>
              </w:rPr>
              <w:t>s</w:t>
            </w:r>
            <w:r w:rsidR="00AE0A5B" w:rsidRPr="00C5317A">
              <w:rPr>
                <w:sz w:val="20"/>
                <w:szCs w:val="20"/>
              </w:rPr>
              <w:t xml:space="preserve">tosuje zasady etyki wypowiedzi; </w:t>
            </w:r>
            <w:r w:rsidRPr="00881475">
              <w:rPr>
                <w:sz w:val="20"/>
                <w:szCs w:val="20"/>
              </w:rPr>
              <w:t>wartościuje wypowiedzi językowe, stosując kryteria, np. prawda</w:t>
            </w:r>
            <w:r w:rsidR="00D11F24" w:rsidRPr="00881475">
              <w:rPr>
                <w:rFonts w:hint="eastAsia"/>
                <w:sz w:val="20"/>
                <w:szCs w:val="20"/>
              </w:rPr>
              <w:t>–</w:t>
            </w:r>
            <w:r w:rsidRPr="00881475">
              <w:rPr>
                <w:sz w:val="20"/>
                <w:szCs w:val="20"/>
              </w:rPr>
              <w:t>fałsz, poprawność</w:t>
            </w:r>
            <w:r w:rsidR="00D11F24" w:rsidRPr="00881475">
              <w:rPr>
                <w:rFonts w:hint="eastAsia"/>
                <w:sz w:val="20"/>
                <w:szCs w:val="20"/>
              </w:rPr>
              <w:t>–</w:t>
            </w:r>
            <w:r w:rsidRPr="00776292">
              <w:rPr>
                <w:sz w:val="20"/>
                <w:szCs w:val="20"/>
              </w:rPr>
              <w:t xml:space="preserve">niepoprawność </w:t>
            </w:r>
            <w:r w:rsidRPr="00776292">
              <w:rPr>
                <w:b/>
                <w:sz w:val="20"/>
                <w:szCs w:val="20"/>
              </w:rPr>
              <w:t>II.3.7</w:t>
            </w:r>
            <w:r w:rsidR="00C5317A">
              <w:rPr>
                <w:sz w:val="20"/>
                <w:szCs w:val="20"/>
              </w:rPr>
              <w:t xml:space="preserve"> </w:t>
            </w:r>
          </w:p>
          <w:p w:rsidR="008C164D" w:rsidRPr="00881475" w:rsidRDefault="00C5317A" w:rsidP="00C5317A">
            <w:pPr>
              <w:pStyle w:val="Standard"/>
              <w:numPr>
                <w:ilvl w:val="0"/>
                <w:numId w:val="18"/>
              </w:numPr>
              <w:rPr>
                <w:rFonts w:hint="eastAsia"/>
                <w:sz w:val="20"/>
                <w:szCs w:val="20"/>
              </w:rPr>
            </w:pPr>
            <w:r w:rsidRPr="00C5317A">
              <w:rPr>
                <w:sz w:val="20"/>
                <w:szCs w:val="20"/>
              </w:rPr>
              <w:t xml:space="preserve">rozpoznaje w tekstach manipulację, dezinformację, stereotyp językowy </w:t>
            </w:r>
            <w:r w:rsidR="008C164D" w:rsidRPr="00881475">
              <w:rPr>
                <w:b/>
                <w:sz w:val="20"/>
                <w:szCs w:val="20"/>
              </w:rPr>
              <w:t>II.3.8</w:t>
            </w:r>
          </w:p>
          <w:p w:rsidR="008C164D" w:rsidRPr="00FD6F7A" w:rsidRDefault="008C164D" w:rsidP="00A50B3F">
            <w:pPr>
              <w:pStyle w:val="Standard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D17CDD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określa funkcję języka, która dominuje w tekście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</w:t>
            </w:r>
            <w:r w:rsidR="00017077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Żydach i kwestii żydowskiej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</w:p>
          <w:p w:rsidR="00D17CDD" w:rsidRDefault="00D17CDD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uzasadnia, że przywołanie przez Elizę Orzeszkową epoki renesansu pełni funkcję perswazyjną</w:t>
            </w:r>
          </w:p>
          <w:p w:rsidR="001659BD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podstawie tekstu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Kilka słów o kobietach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 nazywa stereotypy dotyczące postrzegania emancypantki</w:t>
            </w:r>
          </w:p>
          <w:p w:rsidR="005B57E2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nierówności w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traktowaniu kobiet i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mężczyzn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opisane w tym samym artykule</w:t>
            </w:r>
          </w:p>
          <w:p w:rsidR="005B57E2" w:rsidRDefault="005B57E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dostrzega 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sformułowane przez Elizę Orzeszkową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postulaty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dotyczące emancypacji kobiet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B365AB" w:rsidRDefault="00B365AB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 że artykuły Chmielowskiego i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 mają cechy wypowiedzi perswazyjnej; wskazuje elementy perswazji w</w:t>
            </w:r>
            <w:r w:rsidR="008228D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omawianych tekstach</w:t>
            </w:r>
          </w:p>
          <w:p w:rsidR="007470BF" w:rsidRDefault="007470BF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wie, że z manipulacją można się spotkać nie tylko w polityce i reklamie, ale także w życiu codziennym</w:t>
            </w:r>
          </w:p>
          <w:p w:rsidR="00BC5C42" w:rsidRDefault="00BC5C42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omawia przejawy antysemityzmu opisane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</w:t>
            </w:r>
          </w:p>
          <w:p w:rsidR="00AB3EFA" w:rsidRDefault="00AB3EFA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 nad tym, w jakim stopniu język odzwierciedla światopogląd ludzi</w:t>
            </w:r>
          </w:p>
          <w:p w:rsidR="00154BAE" w:rsidRDefault="00154BAE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do jakich stereotypów odwołuje się Bolesław Prus w przywołanym felietonie</w:t>
            </w:r>
          </w:p>
          <w:p w:rsidR="00CE1791" w:rsidRDefault="00CE1791" w:rsidP="00C92B3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język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 i udowadnia, ż</w:t>
            </w:r>
            <w:r w:rsidRPr="00CE179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 ma on cechy stylu poetyckiego</w:t>
            </w:r>
          </w:p>
          <w:p w:rsidR="002901F3" w:rsidRPr="00CB0E70" w:rsidRDefault="00556B8F" w:rsidP="00CB0E7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 przytacza</w:t>
            </w:r>
            <w:r w:rsidR="00452B4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 w:rsidR="00452B4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według Szumana – stosunek </w:t>
            </w:r>
            <w:r w:rsidR="00452B4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 finansów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Żydów, Polaków, przedstawicieli arystokracji i</w:t>
            </w:r>
            <w:r w:rsidR="00452B4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samego Wokulskiego </w:t>
            </w:r>
            <w:r w:rsidR="00452B4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Kształcenie językowe.</w:t>
            </w:r>
            <w:r w:rsidR="006864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Ortografia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interpunkcja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stosuje zasady ortografii i interpunkcji, w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> 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ym szczególnie: pisowni wielką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małą literą, pisowni łącznej i rozłącznej partykuły </w:t>
            </w:r>
            <w:r w:rsidRPr="00B15DF8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partykuły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różnymi częściami mowy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II.4.1</w:t>
            </w:r>
          </w:p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wykorzystuje składniowo-znaczeniowy charakter interpunkcji do uwypuklenia sensów redagowanego przez siebie tekstu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II.4.2</w:t>
            </w:r>
          </w:p>
          <w:p w:rsidR="008C164D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rozumie stylistyczną  funkcję zamierzonego błędu ortograficznego w tekście </w:t>
            </w:r>
            <w:r w:rsidR="00B15DF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rtystycznym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II.4.3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194C03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zapoznaje się z zasadami pisowni wyrazów wielką i</w:t>
            </w:r>
            <w:r w:rsid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małą literą i na tej podstawie wyjaśnia pisownię słowa „Żyd”</w:t>
            </w:r>
          </w:p>
          <w:p w:rsidR="004211CF" w:rsidRPr="004211CF" w:rsidRDefault="006864A6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przypomina sobie, ż</w:t>
            </w:r>
            <w:r w:rsidR="004211CF"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ortografię polską regulują 4</w:t>
            </w:r>
            <w:r w:rsidR="003B7EC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="004211CF"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zasady: historyczna, morfologiczna, fonetyczna i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="004211CF"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konwencjonalna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wyjaśnia, zgodnie z którą zasadą zostały zapisane podane przykładowo wyrazy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podaje przykłady wyrazów, których zapis wynika z</w:t>
            </w:r>
            <w:r w:rsid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podanych zasad ortograficznych 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uzasadnia pisownię wyrazów, dopisując odpowiednie formy</w:t>
            </w:r>
          </w:p>
          <w:p w:rsidR="004211CF" w:rsidRP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211C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rozmawia na temat współczesnych tendencji zmian w zapisie wyrazów, czytając felieton Olgi Drendy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i utrwala wiadomości na temat pisowni wyrazów wielką i małą literą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przypomina i utrwala, dlaczego wielką literę stosujemy ze względów grzecznościowych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zasadę ortograficzną dotycząca pisowni małą i wielką literą, której zastosowanie sprawia mu najwięcej trudności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wymyśla i zapisuje tytuły czasopism, które uwzględniałyby jego zainteresowania</w:t>
            </w:r>
          </w:p>
          <w:p w:rsidR="004211CF" w:rsidRDefault="004211CF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podaje przykłady słów, które różnią się pisownią ze względu na znaczenie 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we wskazanym tekście podaje przykłady nadużywania wielkich liter w hasłach reklamowych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przypomina i utrwala zasady dotyczące pisowni partykuły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różnymi częściami mowy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do której zasady odwołuje się językoznawca Jan Miodek we wskazanym tekście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we fragmentach tekstów wyrazy z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 w:rsid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 ich pisownię</w:t>
            </w:r>
          </w:p>
          <w:p w:rsidR="00BB6B72" w:rsidRDefault="00BB6B72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uzupełnia przysłowia i powiedzenia partykułą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nie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zapisywaną łącznie lub rozdzielnie</w:t>
            </w:r>
          </w:p>
          <w:p w:rsidR="00574CFE" w:rsidRDefault="00574CFE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dopisuje do podanych spójników po dwie wybrane cząstki </w:t>
            </w:r>
            <w:r w:rsidR="006864A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by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według wzoru</w:t>
            </w:r>
          </w:p>
          <w:p w:rsidR="006864A6" w:rsidRPr="006864A6" w:rsidRDefault="007E31BD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uzupełnia tekst cząstkami </w:t>
            </w:r>
            <w:r w:rsidR="006864A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bym</w:t>
            </w:r>
            <w:r w:rsidRP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-byś</w:t>
            </w:r>
            <w:r w:rsidRP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-by</w:t>
            </w:r>
            <w:r w:rsidRP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-byśmy</w:t>
            </w:r>
            <w:r w:rsidRP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574CFE" w:rsidRDefault="007E31BD" w:rsidP="006864A6">
            <w:pPr>
              <w:pStyle w:val="Akapitzlist"/>
              <w:spacing w:after="0" w:line="240" w:lineRule="auto"/>
              <w:ind w:left="227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-</w:t>
            </w:r>
            <w:r w:rsidR="006864A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b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yście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łącznie lub rozdzielnie</w:t>
            </w:r>
          </w:p>
          <w:p w:rsidR="007E31BD" w:rsidRDefault="007E31BD" w:rsidP="00C92B3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pisze krótką wypowiedź na temat: Co zrobiłabyś/ zrobiłbyś, gdybyś mogła/ mógł spełnić swoje marzenia w jeden dzień</w:t>
            </w:r>
          </w:p>
          <w:p w:rsidR="00712F64" w:rsidRPr="00194C03" w:rsidRDefault="00712F64" w:rsidP="006864A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 pisownię wielką literą przymiotnika w</w:t>
            </w:r>
            <w:r w:rsidR="006864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wyrażeniu „Spencerowska koncepcja”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B15DF8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III. Tworzenie wypowiedzi. Elementy retoryki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C164D" w:rsidRPr="00B15DF8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formułuje tezy i argumenty w wypowie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dzi ustnej i pisemnej przy użyciu odpo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wiednich konstrukcji składniowych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III.1.1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wskazuje i rozróżnia cele perswazyjne w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wypowiedzi literackiej i nieliterackiej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III.1.2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rozumie i stosuje w tekstach retorycz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nych zasadę kompozycyjną (np. teza, argumenty, apel, pointa)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III.1.3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>wyjaśnia, w jaki sposób użyte środki retoryczne (np. pytania retoryczne, wylicze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>nia, wykrzyknienia, paralelizmy, powtórze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>nia, apostrofy, przerzutnie, inwersje) oddzia</w:t>
            </w:r>
            <w:r w:rsidR="00CE5CD6">
              <w:rPr>
                <w:rFonts w:ascii="Times New Roman" w:hAnsi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/>
                <w:sz w:val="20"/>
                <w:szCs w:val="20"/>
              </w:rPr>
              <w:t xml:space="preserve">łują na odbiorcę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III.1.4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rozróżnia typy argumentów, w tym ar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gu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men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>ty pozamerytoryczne (np. odwo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łu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jące się do litości, niewiedzy, groźby, autorytetu, argumenty </w:t>
            </w:r>
            <w:r w:rsidRPr="00B15DF8">
              <w:rPr>
                <w:rFonts w:ascii="Times New Roman" w:hAnsi="Times New Roman" w:cs="Times New Roman"/>
                <w:i/>
                <w:sz w:val="20"/>
                <w:szCs w:val="20"/>
              </w:rPr>
              <w:t>ad personam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III.1.5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5DF8">
              <w:rPr>
                <w:rFonts w:ascii="Times New Roman" w:hAnsi="Times New Roman" w:cs="Times New Roman"/>
                <w:sz w:val="20"/>
                <w:szCs w:val="20"/>
              </w:rPr>
              <w:t xml:space="preserve">rozumie, na czym polega logika 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br/>
              <w:t>i konse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kwencja toku rozumowania w wypo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>wie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dziach argumentacyjnych i stosuje je </w:t>
            </w:r>
            <w:r w:rsidRPr="00B15DF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we własnych tekstach </w:t>
            </w:r>
            <w:r w:rsidRPr="00B15DF8">
              <w:rPr>
                <w:rFonts w:ascii="Times New Roman" w:hAnsi="Times New Roman" w:cs="Times New Roman"/>
                <w:b/>
                <w:sz w:val="20"/>
                <w:szCs w:val="20"/>
              </w:rPr>
              <w:t>III.1.6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odróżnia dyskusję od sporu i kłótni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III.1.7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rozpoznaje elementy erystyki w dyskusji oraz ocenia je pod względem etycznym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III.1.9</w:t>
            </w:r>
          </w:p>
          <w:p w:rsidR="008C164D" w:rsidRPr="00B15DF8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B15DF8">
              <w:rPr>
                <w:rFonts w:ascii="Times New Roman" w:hAnsi="Times New Roman"/>
                <w:sz w:val="20"/>
                <w:szCs w:val="20"/>
              </w:rPr>
              <w:t xml:space="preserve">rozumie zjawisko nowomowy; określa jego cechy i funkcje w tekście </w:t>
            </w:r>
            <w:r w:rsidRPr="00B15DF8">
              <w:rPr>
                <w:rFonts w:ascii="Times New Roman" w:hAnsi="Times New Roman"/>
                <w:b/>
                <w:sz w:val="20"/>
                <w:szCs w:val="20"/>
              </w:rPr>
              <w:t>III.1.10</w:t>
            </w: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329D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udowadnia,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że </w:t>
            </w:r>
            <w:r w:rsidR="006864A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iaskarz</w:t>
            </w:r>
            <w:r w:rsidR="006864A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e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Aleksandra Gierymskiego to dzieło reprezentatywne dla okresu pozytywizmu</w:t>
            </w:r>
          </w:p>
          <w:p w:rsidR="00250C23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wnioskuje, na czym polega realistyczny charakter dzieła</w:t>
            </w:r>
          </w:p>
          <w:p w:rsidR="00250C23" w:rsidRDefault="00250C23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jakie ideały, wartości pozytywistyczne propaguje na swoim obrazie Aleksander Gierymski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uzasadnia swoje stanowisko 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temat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twierdzenia powieściopisarza Bolesława Prusa odnośnie malarstwa Aleksandra Gierymskiego, że: „idee trzeba zostawić literaturze”</w:t>
            </w:r>
          </w:p>
          <w:p w:rsidR="00D770EB" w:rsidRPr="00543E70" w:rsidRDefault="005B609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rozważa, jak koncepcje Johna Stuarta Milla przekładają się na czasy mu współczesne</w:t>
            </w:r>
          </w:p>
          <w:p w:rsidR="005B6095" w:rsidRDefault="005B609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podejmuje próbę odpowiedzi na pytanie, czy koncepcje sformułowane przez Milla są nadal aktualne</w:t>
            </w:r>
          </w:p>
          <w:p w:rsidR="00AD4F99" w:rsidRDefault="00AD4F99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dostrzega rolę, jaką odgrywają spory ideologiczne w kontaktach międzyludzkich (pozytywiści a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romantycy)</w:t>
            </w:r>
          </w:p>
          <w:p w:rsidR="0092155D" w:rsidRDefault="0092155D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argumentuje, dlaczego artykuł Aleksandra Świętochowskiego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 wy</w:t>
            </w:r>
            <w:r w:rsidRP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wydany w 1871 r. na łamach „Przeglądu Tygodniowego”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został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uznany za manifest pokoleniowy</w:t>
            </w:r>
          </w:p>
          <w:p w:rsidR="0092155D" w:rsidRDefault="0092155D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tłumaczy, dlaczego tytuł artykułu </w:t>
            </w:r>
            <w:r w:rsidRPr="0092155D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My i wy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2155D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wskazuje na konfrontację dwóch światopoglądów: romantycznego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pozytywistycznego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wypisuje z tekstu Aleksandra Świętochowskiego przykłady ję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zykowych środków retorycznych,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którymi posługuje się autor, i określa ich funkcje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jaki – według Aleksandra Świętochowskiego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stosunek do tradycji mieli przedstawiciele młodego, a jaki – starego pokolenia</w:t>
            </w:r>
          </w:p>
          <w:p w:rsidR="001425C5" w:rsidRDefault="001425C5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dlaczego oba pokolenia z artykułu Aleksandra Świętochowskiego nie mogą się porozumieć</w:t>
            </w:r>
          </w:p>
          <w:p w:rsidR="00DB6012" w:rsidRDefault="00DB6012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dowodzi, o czym świadczy zdecydowana dominacja komentarza nad wiadomością w</w:t>
            </w:r>
            <w:r w:rsidR="00C86B7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omawianych artykułach Chmielowskiego i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Orzeszkowej</w:t>
            </w:r>
          </w:p>
          <w:p w:rsidR="001A2F5E" w:rsidRDefault="001A2F5E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wyszukuje w artykułach Elizy Orzeszkowej środki językowe, które są wykorzystywane w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wypowiedziach retorycznych, podaje przykłady </w:t>
            </w:r>
            <w:r w:rsidR="00B365A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B365A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okreś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la ich funkcje</w:t>
            </w:r>
          </w:p>
          <w:p w:rsidR="00D105C1" w:rsidRDefault="00D105C1" w:rsidP="00C92B3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tekstu Agnieszki Graff 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Świat bez kobiet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rozróżnia ironię w zależności od celu wypowiedzi</w:t>
            </w:r>
          </w:p>
          <w:p w:rsidR="00A90B84" w:rsidRDefault="00A90B8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formułuje tezy i argumenty oraz przykłady, które chce podać w swoim artykule</w:t>
            </w:r>
            <w:r w:rsidR="003107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3107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planuje kolejność prezentowanych argumentów</w:t>
            </w:r>
            <w:r w:rsidR="003107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2B10DE" w:rsidRDefault="002B10D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elementy erystyki w dyskusji oraz ocenia je pod względem etycznym</w:t>
            </w:r>
          </w:p>
          <w:p w:rsidR="002B10DE" w:rsidRDefault="002B10D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poznaje i rozróżnia wybrane chwyty erystyczne</w:t>
            </w:r>
          </w:p>
          <w:p w:rsidR="007470BF" w:rsidRDefault="007470B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tekście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Utylitaryzm w literaturze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argumenty merytoryczne i  niemerytoryczne (chwyty erystyczne) wykorzystane przez Chmielowskiego</w:t>
            </w:r>
          </w:p>
          <w:p w:rsidR="00160902" w:rsidRDefault="0016090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rozróżnia pragmatyczny i etyczny wymiar obietnic 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składanych  w tekstach reklamy –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omawia zastosowane w przykładowych reklamach chwyty erystyczne</w:t>
            </w:r>
          </w:p>
          <w:p w:rsidR="00BA5E44" w:rsidRDefault="00BA5E4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analizując rozmowę Mendla z zegarmistrzem w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noweli Marii Konopnickiej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wypisuje argumenty rozmówców, ocenia ich trafność </w:t>
            </w:r>
          </w:p>
          <w:p w:rsidR="00340CC5" w:rsidRDefault="00CC085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analizy felietonu Bolesława Prusa  wskazuje środki językowe, w których 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idoczn</w:t>
            </w:r>
            <w:r w:rsidR="0099656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subiektywizm i krytycyzm narratora</w:t>
            </w:r>
          </w:p>
          <w:p w:rsidR="00C26463" w:rsidRDefault="00C26463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formułuje dwa argumenty potwierdzające tezę, że felieton Prusa jest ironiczną oceną społeczeństwa polskiego</w:t>
            </w:r>
          </w:p>
          <w:p w:rsidR="006115DB" w:rsidRPr="001706B5" w:rsidRDefault="006115D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we fragmencie noweli </w:t>
            </w:r>
            <w:r w:rsidRPr="001706B5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</w:t>
            </w:r>
            <w:r w:rsid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sposób</w:t>
            </w: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 jaki wódz stara się wzmocnić morale żołnierzy, i jakich argumentów używa: racjonalnych czy emocjonalnych</w:t>
            </w:r>
          </w:p>
          <w:p w:rsidR="001706B5" w:rsidRDefault="009F002F" w:rsidP="001706B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przytacza argumenty, </w:t>
            </w:r>
            <w:r w:rsidR="001706B5"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które</w:t>
            </w: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87CEA"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podaje Justyna</w:t>
            </w:r>
            <w:r w:rsidR="00687C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 podjęciu decyzji o</w:t>
            </w:r>
            <w:r w:rsidR="00687C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zamążpójściu w odpowiedzi </w:t>
            </w: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zarzuty i wątpliwości Emilii i Benedykta </w:t>
            </w:r>
          </w:p>
          <w:p w:rsidR="00500F07" w:rsidRPr="001706B5" w:rsidRDefault="00500F07" w:rsidP="001706B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formułuje kilka argumentów potwierdzających opinię Grażyny Borkowskiej, że powieść Elizy Orzeszkowej </w:t>
            </w:r>
            <w:r w:rsidRPr="001706B5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Nad Niemnem </w:t>
            </w:r>
            <w:r w:rsidR="00687C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ma</w:t>
            </w:r>
            <w:r w:rsidRPr="001706B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wymiar metafizyczny</w:t>
            </w:r>
          </w:p>
          <w:p w:rsidR="00835C6C" w:rsidRDefault="00835C6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analizuje przemówienie Zagłoby, bohatera powieści Henryka Sienkiewicza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Potop</w:t>
            </w:r>
          </w:p>
          <w:p w:rsidR="00E05EBA" w:rsidRDefault="00835C6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zastanawia się, jakich argumentów używa szlach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cic, zwracając s</w:t>
            </w:r>
            <w:r w:rsidR="00687CE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ię do żołnierzy (merytorycznych czy chwytów erystycznych) i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ustala, które z nich były najskuteczniejsze</w:t>
            </w:r>
          </w:p>
          <w:p w:rsidR="00863387" w:rsidRDefault="0086338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treść i formę wypowiedzi Kmicica, biorąc pod uwagę użyte środki językowe – wykrzyknienia i pytania retoryczne</w:t>
            </w:r>
          </w:p>
          <w:p w:rsidR="00EC4CAE" w:rsidRDefault="00EC4CA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argumenty, które podaje Stankiewicz, chcąc nakłonić księcia do zmiany decyzji</w:t>
            </w:r>
          </w:p>
          <w:p w:rsidR="00084549" w:rsidRP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podaje tezę, którą stawia Michael J. Sandel w tek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Czego nie można kupić za pieniądze. Moralne granice rynku</w:t>
            </w:r>
          </w:p>
          <w:p w:rsid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wymienia przykłady, jakie podaje Sandel na po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twierdzenie swojej tezy</w:t>
            </w:r>
          </w:p>
          <w:p w:rsidR="00084549" w:rsidRDefault="0008454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ocenia, czy użyte przez autora przykłady </w:t>
            </w:r>
            <w:r w:rsidR="00C1765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prze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konujące</w:t>
            </w:r>
          </w:p>
          <w:p w:rsidR="00C65C54" w:rsidRDefault="00687CE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kontekście reportażu Pawła Smoleńskiego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Dziś wrzuta na Reichu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65C5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stawia hipotezę, jaki stosunek do procederu jumy miałby Wokulski, oraz uzasadnia swoją odpowiedź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3F2A09" w:rsidRPr="00945CCA" w:rsidRDefault="00FF57F7" w:rsidP="004473C2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F2A0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analizuje monolog ojca Goriot, tytułowego bohatera powieści B</w:t>
            </w:r>
            <w:r w:rsidR="003F2A09" w:rsidRPr="003F2A0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a</w:t>
            </w:r>
            <w:r w:rsidRPr="003F2A0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lzaka, pod kątem wykorzystanych zabiegów językowych</w:t>
            </w:r>
            <w:r w:rsidR="004473C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4473C2" w:rsidRPr="003F2A0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(zdania wykrzyknikowe, pytające, równoważniki zdań, czasowniki w formie trybu przypuszczającego, apostrofy, wtrącenia)</w:t>
            </w:r>
            <w:r w:rsidRPr="003F2A0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określa ich funkcję 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Pr="006864A6" w:rsidRDefault="008C164D" w:rsidP="006864A6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III. Tworzenie wypowiedzi. Mówienie i</w:t>
            </w:r>
            <w:r w:rsidR="006864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pisanie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zgadza się z cudzymi poglądami lub polemizuje z nimi, rzeczowo uzasadnia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jąc własne zdanie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 xml:space="preserve">buduje wypowiedź w sposób świadomy, ze znajomością jej funkcji językowej,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 xml:space="preserve">z uwzględnieniem celu i adresata,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>z za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cho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waniem zasad retoryki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III.2.2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zgodnie z normami formułuje pytania, od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powiedzi, oceny, redaguje informacje, uzasadnienia, komentarze, głos w dysku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sji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 xml:space="preserve"> III.2.4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tworzy spójne wypowiedzi</w:t>
            </w:r>
            <w:r w:rsidR="006864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>w następują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cych formach gatunkowych: wypowiedź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 xml:space="preserve">o charakterze argumentacyjnym, referat, definicja, notatka syntetyzująca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</w:t>
            </w:r>
            <w:r w:rsidR="00EB313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tworzy plan kompozycyjny i dekompo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softHyphen/>
              <w:t>zy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cyjny tekstów o charakterze 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>rgumentacyj</w:t>
            </w:r>
            <w:r w:rsidR="00CE5CD6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6864A6">
              <w:rPr>
                <w:rFonts w:ascii="Times New Roman" w:hAnsi="Times New Roman" w:cs="Times New Roman"/>
                <w:sz w:val="20"/>
                <w:szCs w:val="20"/>
              </w:rPr>
              <w:t xml:space="preserve">nym </w:t>
            </w:r>
            <w:r w:rsidRPr="006864A6">
              <w:rPr>
                <w:rFonts w:ascii="Times New Roman" w:hAnsi="Times New Roman" w:cs="Times New Roman"/>
                <w:b/>
                <w:sz w:val="20"/>
                <w:szCs w:val="20"/>
              </w:rPr>
              <w:t>III.2.</w:t>
            </w:r>
            <w:r w:rsidR="00EB31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sz w:val="20"/>
                <w:szCs w:val="20"/>
              </w:rPr>
              <w:t>stosuje retoryczne zasady kompozycyjne w</w:t>
            </w:r>
            <w:r w:rsidR="00CE5CD6">
              <w:rPr>
                <w:rFonts w:hint="eastAsia"/>
                <w:sz w:val="20"/>
                <w:szCs w:val="20"/>
              </w:rPr>
              <w:t> </w:t>
            </w:r>
            <w:r w:rsidRPr="006864A6">
              <w:rPr>
                <w:sz w:val="20"/>
                <w:szCs w:val="20"/>
              </w:rPr>
              <w:t>tworzeniu własnego tekstu; wygłasza mowę z uwzględnieniem środków poza</w:t>
            </w:r>
            <w:r w:rsidR="00CE5CD6">
              <w:rPr>
                <w:sz w:val="20"/>
                <w:szCs w:val="20"/>
              </w:rPr>
              <w:softHyphen/>
            </w:r>
            <w:r w:rsidRPr="006864A6">
              <w:rPr>
                <w:sz w:val="20"/>
                <w:szCs w:val="20"/>
              </w:rPr>
              <w:t xml:space="preserve">językowych </w:t>
            </w:r>
            <w:r w:rsidRPr="006864A6">
              <w:rPr>
                <w:b/>
                <w:sz w:val="20"/>
                <w:szCs w:val="20"/>
              </w:rPr>
              <w:t>III.2.</w:t>
            </w:r>
            <w:r w:rsidR="00EB313E">
              <w:rPr>
                <w:b/>
                <w:sz w:val="20"/>
                <w:szCs w:val="20"/>
              </w:rPr>
              <w:t>8</w:t>
            </w:r>
          </w:p>
          <w:p w:rsidR="008C164D" w:rsidRPr="006864A6" w:rsidRDefault="008C164D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 w:rsidRPr="006864A6">
              <w:rPr>
                <w:rFonts w:ascii="Times New Roman" w:hAnsi="Times New Roman"/>
                <w:sz w:val="20"/>
                <w:szCs w:val="20"/>
              </w:rPr>
              <w:t>w interpretacji przedstawia</w:t>
            </w:r>
            <w:r w:rsidRPr="006864A6">
              <w:rPr>
                <w:rFonts w:ascii="Arial" w:hAnsi="Arial"/>
                <w:sz w:val="20"/>
                <w:szCs w:val="20"/>
              </w:rPr>
              <w:t xml:space="preserve">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t xml:space="preserve">propozycję odczytania tekstu, formułuje argumenty </w:t>
            </w:r>
            <w:r w:rsidRPr="006864A6">
              <w:rPr>
                <w:rFonts w:ascii="Times New Roman" w:hAnsi="Times New Roman"/>
                <w:sz w:val="20"/>
                <w:szCs w:val="20"/>
              </w:rPr>
              <w:br/>
              <w:t>na podstawie tekstu oraz znanych kontekstów, w tym własnego doświad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cze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>nia, przeprowadza logiczny wywód służący uprawomocnieniu formułowa</w:t>
            </w:r>
            <w:r w:rsidRPr="006864A6">
              <w:rPr>
                <w:rFonts w:ascii="Times New Roman" w:hAnsi="Times New Roman"/>
                <w:sz w:val="20"/>
                <w:szCs w:val="20"/>
              </w:rPr>
              <w:softHyphen/>
              <w:t xml:space="preserve">nych sądów </w:t>
            </w:r>
            <w:r w:rsidRPr="006864A6">
              <w:rPr>
                <w:rFonts w:ascii="Times New Roman" w:hAnsi="Times New Roman"/>
                <w:b/>
                <w:sz w:val="20"/>
                <w:szCs w:val="20"/>
              </w:rPr>
              <w:t>III.2.</w:t>
            </w:r>
            <w:r w:rsidR="00EB313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8C164D" w:rsidRPr="006864A6" w:rsidRDefault="00CE5CD6" w:rsidP="00C92B38">
            <w:pPr>
              <w:pStyle w:val="Standard"/>
              <w:numPr>
                <w:ilvl w:val="0"/>
                <w:numId w:val="14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wykorzystuje wiedzę o języku </w:t>
            </w:r>
            <w:r w:rsidR="008C164D" w:rsidRPr="006864A6">
              <w:rPr>
                <w:rFonts w:ascii="Times New Roman" w:hAnsi="Times New Roman"/>
                <w:sz w:val="20"/>
                <w:szCs w:val="20"/>
              </w:rPr>
              <w:t xml:space="preserve">w pracy redakcyjnej nad tekstem własnym, dokonuje korekty tekstu własnego, stosuje kryteria poprawności językowej </w:t>
            </w:r>
            <w:r w:rsidR="008C164D" w:rsidRPr="006864A6">
              <w:rPr>
                <w:rFonts w:ascii="Times New Roman" w:hAnsi="Times New Roman"/>
                <w:b/>
                <w:sz w:val="20"/>
                <w:szCs w:val="20"/>
              </w:rPr>
              <w:t>III.2.1</w:t>
            </w:r>
            <w:r w:rsidR="00EB313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8C164D" w:rsidRPr="006864A6" w:rsidRDefault="008C164D" w:rsidP="00C92B38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opisuje, na czym polega praca piaskarzy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tłumaczy, jakie emocje towarzyszą piaskarzom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określa </w:t>
            </w:r>
            <w:r w:rsidR="00CC182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reakcje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osób obserwujących piaskarzy przy pracy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na jakie szczegóły otoczenia zwró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cił uwagę Aleksander Gierymski</w:t>
            </w:r>
          </w:p>
          <w:p w:rsidR="00B6525A" w:rsidRDefault="00B6525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uzasadnia, analizując obraz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Piaskarze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 wypowie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dzi Józefa Czapskiego, dlaczego Aleksander Gie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rymski tak wielką wagę przywiązywał do szczegó</w:t>
            </w:r>
            <w:r w:rsidR="004D73F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łów</w:t>
            </w:r>
          </w:p>
          <w:p w:rsidR="00D770EB" w:rsidRDefault="00D770E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redaguje </w:t>
            </w:r>
            <w:r w:rsidRPr="00D770EB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sprawozdanie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 otwarcia wystawy obrazów Aleksandra Gierymskiego; odwołuje się do wybranych dzieł malarza i wrażeń, jakie mogły wywołać na odbiorcach</w:t>
            </w:r>
          </w:p>
          <w:p w:rsidR="00D770EB" w:rsidRPr="00543E70" w:rsidRDefault="005B609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rzeczowo uzasadnia własne zdanie, odwołując się do poglądu Johna Stuarta Milla, że „wszystkie wielkie źródła ludzkiego cierpienia dadzą się opanować [...] przez ludzką zapobiegliwość i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wysiłek</w:t>
            </w:r>
          </w:p>
          <w:p w:rsidR="00FA66BF" w:rsidRPr="00543E70" w:rsidRDefault="00FA66B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 odwołaniu do tekstu Herberta Spencera </w:t>
            </w:r>
            <w:r w:rsidRPr="00543E70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Jednostka wobec państwa </w:t>
            </w:r>
            <w:r w:rsidRPr="00543E7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wyjaśnia, na czym polega współdziałalność, i wymienia warunki, które muszą być spełnione, aby ona zaistniała</w:t>
            </w:r>
          </w:p>
          <w:p w:rsidR="00FA66BF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32A3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uzasadnia, dlaczego koncepcja zaproponowana przez Piotra Chmielowskiego w artykule </w:t>
            </w:r>
            <w:r w:rsidRPr="00032A34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Utylitaryzm w literaturze </w:t>
            </w:r>
            <w:r w:rsidRPr="00032A3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jest zgodna z założeniami utylitaryzmu Johna Stuarta Milla</w:t>
            </w:r>
          </w:p>
          <w:p w:rsidR="00032A34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wyjaśnia, jak Chmielowski rozumie to, że „artyści i literaci” powinni być obywatelami</w:t>
            </w:r>
          </w:p>
          <w:p w:rsidR="00032A34" w:rsidRDefault="00032A3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co to znaczy współcześnie być użytecznym dla społeczeństwa</w:t>
            </w:r>
          </w:p>
          <w:p w:rsidR="005B57E2" w:rsidRPr="00CF60C0" w:rsidRDefault="005B57E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15B9C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redaguje definicję pojęcia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„emancypacja kobiet” na podstawie hasła słownikowego oraz artykułu Elizy Orzeszkowej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Kilka słó</w:t>
            </w:r>
            <w:r w:rsidR="000B47B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w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o kobietach </w:t>
            </w:r>
          </w:p>
          <w:p w:rsidR="00CF60C0" w:rsidRDefault="00CF60C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zabiera głos w dyskusj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ach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temat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y: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1)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 na odbiór tekstów może wpłynąć świadomość czytelnika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2)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proporcji między wiadomością a koment</w:t>
            </w:r>
            <w:r w:rsidR="00E4236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arzem i 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3) </w:t>
            </w:r>
            <w:r w:rsidR="00E4236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 co współcześnie dbają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autorzy </w:t>
            </w:r>
            <w:r w:rsidR="00E4236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tekstów</w:t>
            </w:r>
          </w:p>
          <w:p w:rsidR="00280656" w:rsidRDefault="0028065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w jaki sposób współcześnie autorzy zapo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znają czytelników z problematyką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te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kstu, które elementy wstępu mają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przykuć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uwagę czytelnika i zachęcić go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 przeczytania całości, oraz w</w:t>
            </w:r>
            <w:r w:rsidR="00C1350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jaki sposób autorzy podsumowują swoje rozważania, formułują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wnioski i opinie</w:t>
            </w:r>
          </w:p>
          <w:p w:rsidR="00D105C1" w:rsidRPr="003508B0" w:rsidRDefault="00D105C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 trafność wniosków autorki artykułu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</w:p>
          <w:p w:rsidR="003508B0" w:rsidRDefault="003508B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ustala, na podstawie tekstów Elizy Orzeszkowej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Kilka słów o kobietach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i Agnieszki Graff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Świat bez kobiet</w:t>
            </w:r>
            <w:r w:rsidRP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co w ciągu ponad stu lat zmieniło się w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kwestii równouprawnienia kobiet – bierze pod uwagę stosunek innych do emancypacji/feminizmu</w:t>
            </w:r>
          </w:p>
          <w:p w:rsidR="00D72444" w:rsidRDefault="00D7244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pisze </w:t>
            </w:r>
            <w:r w:rsidRPr="009B414B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artykuł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dotyczący dowolnego aktualnego problemu</w:t>
            </w:r>
          </w:p>
          <w:p w:rsidR="00D72444" w:rsidRDefault="003107A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3107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nadaje tytuł, pamięta o wnioskach 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 w:rsidRPr="003107A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odsumowujących wywód</w:t>
            </w:r>
          </w:p>
          <w:p w:rsidR="00323067" w:rsidRDefault="00B6140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dzieli się refleksjami po lekturze fragmentu przekładu E</w:t>
            </w:r>
            <w:r w:rsidR="003F624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wangelii na slang młodzieżowy i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temat, czy taki sposób stosowania stylizacji środowiskowej jest już desakralizacją sacrum, czy może jest sposobem na dotarcie do młodych czytelników</w:t>
            </w:r>
          </w:p>
          <w:p w:rsidR="00340CC5" w:rsidRPr="00340CC5" w:rsidRDefault="00340CC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40CC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lekturze noweli </w:t>
            </w:r>
            <w:r w:rsidRPr="00340CC5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Mendel Gdański </w:t>
            </w:r>
            <w:r w:rsidRPr="00340CC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Marii Konopnickiej pisze </w:t>
            </w:r>
            <w:r w:rsidRPr="00340CC5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przemówienie</w:t>
            </w:r>
            <w:r w:rsidRPr="00340CC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 obronie introligatora, uwzględniając argumenty rzeczowe, logiczne i emocjonalne</w:t>
            </w:r>
          </w:p>
          <w:p w:rsidR="00340CC5" w:rsidRDefault="0060120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przygotowuje głos w dyskusji, czy problematyka poruszana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 jest nadal aktualna</w:t>
            </w:r>
          </w:p>
          <w:p w:rsidR="00601206" w:rsidRDefault="0060120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rozmawia z rówieśnikami na temat, czy młodzi ludzie w dobie globalizacji maja poczucie tożsamości narodowej</w:t>
            </w:r>
            <w:r w:rsidR="00476B4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czy czują się obywatelami świata, czy obywatelami danego kraju</w:t>
            </w:r>
          </w:p>
          <w:p w:rsidR="004973DB" w:rsidRDefault="004973DB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15B9C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tworzy wypowiedź o charakterze argumentacyjnym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rozważając  problem, czy człowiek kieruje własnym życiem, czy jego życie zależy od wpływów zewnętrznych, w odwołaniu do rzeźby Xawerego Dunikowskiego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Fatum. Dusza odrywająca się od ciała </w:t>
            </w:r>
            <w:r w:rsidRPr="004973DB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 wybranych utworów literackich</w:t>
            </w:r>
          </w:p>
          <w:p w:rsidR="004619D8" w:rsidRDefault="004619D8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rozmawia z rówieśnikami na temat, w czym przejawia się niesprawiedliwość społeczna i jakie mogą być jej konsekwencje</w:t>
            </w:r>
          </w:p>
          <w:p w:rsidR="002D10A9" w:rsidRDefault="002D10A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ocenia, w czym przejawia się bezwzględność kapitalizmu w przedstawionym fragmencie opowiadania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Powracająca fala </w:t>
            </w:r>
            <w:r w:rsidRPr="002D10A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</w:t>
            </w:r>
          </w:p>
          <w:p w:rsidR="004B556A" w:rsidRDefault="004B556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jaki rodzaj tekstów prasowych czyta najchętniej i co decyduje o takim wyborze</w:t>
            </w:r>
          </w:p>
          <w:p w:rsidR="00F70EB7" w:rsidRPr="00F70EB7" w:rsidRDefault="00F70EB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70EB7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pisze felieton</w:t>
            </w:r>
            <w:r w:rsidRPr="00F70EB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który ma dotyczyć bliskiego otoczenia lub problemu dyskutowanego publicznie (formułuje problem, który chce poruszyć, określa swój stosunek do zagadnienia, ustala, z jakiego powodu chce się wypowiedzieć na dany temat, wybiera wydarzenia, które maj</w:t>
            </w:r>
            <w:r w:rsidR="007E0D3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ą</w:t>
            </w:r>
            <w:r w:rsidRPr="00F70EB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posłużyć za przykład, podejmuje decyzję, w jakim stylu zamierza go napisać, wybiera elementy, które mogą zaskoczyć czytelnika, formułuje puentę, nadaje tytuł, który przykuje uwagę odbiorcy)</w:t>
            </w:r>
          </w:p>
          <w:p w:rsidR="00F70EB7" w:rsidRDefault="00480B16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80B16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referat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pt. „Powstanie styczniowe jako temat literatury i sztuki polskiej”</w:t>
            </w:r>
          </w:p>
          <w:p w:rsidR="00A50E43" w:rsidRDefault="00A50E43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rozmawia o tym, dlaczego ojciec i syn, bohaterowie powieści Elizy Orzeszkowej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 w:rsidR="007E0D3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potrafią się porozumieć</w:t>
            </w:r>
          </w:p>
          <w:p w:rsidR="008C2684" w:rsidRPr="008A7F9F" w:rsidRDefault="008C2684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8A7F9F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charakterystykę porównawczą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Witolda i</w:t>
            </w:r>
            <w:r w:rsidR="007E0D3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Zygmunta, bohaterów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</w:p>
          <w:p w:rsidR="008A7F9F" w:rsidRDefault="004F570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F570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rozmawia o tym, czy konflikt pokoleń to nieodzowny etap dojrzewania</w:t>
            </w:r>
            <w:r w:rsidR="007E0D3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Pr="004F570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czy można uniknąć tego sporu</w:t>
            </w:r>
          </w:p>
          <w:p w:rsidR="000C1B19" w:rsidRDefault="000C1B1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0C1B19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streszczenie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legendy o Janie i Cecylii</w:t>
            </w:r>
          </w:p>
          <w:p w:rsidR="00626041" w:rsidRDefault="00626041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26041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wypracowanie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na temat: Motyw mogiły powstańczej jako sposób propagowania pozytywistycznych wartości oraz wyraz pamięci o</w:t>
            </w:r>
            <w:r w:rsidR="007E152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romantycznych ideałach</w:t>
            </w:r>
          </w:p>
          <w:p w:rsidR="0072000D" w:rsidRDefault="0072000D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przygotowuje prezentację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na temat: </w:t>
            </w:r>
            <w:r w:rsidR="007E152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rzedstawiciele młodego pokolenia w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 bierze pod uwagę podobieństwa  łączące wybrane postaci lub/i dzielące je różnice</w:t>
            </w:r>
          </w:p>
          <w:p w:rsidR="00682429" w:rsidRDefault="0068242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 argumentacyjną</w:t>
            </w:r>
            <w:r w:rsidRPr="007E152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68242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której ustosunkowuje się do twierdzenia: Kmicic – wzorem rycerza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8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się, jakie cechy Sienkiewicz przypisuje poszczególnym warstwom społecznym: magnaterii, szlachcie, chłopom</w:t>
            </w:r>
          </w:p>
          <w:p w:rsidR="00F81C7F" w:rsidRP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zbiera argumenty do debaty, jacy są bohaterowie w</w:t>
            </w:r>
            <w:r w:rsidR="00714AF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Potopie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Sienkiewicza: Zdrajcy czy patrioci?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F81C7F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rozważając problem, czy usprawiedliwione jest odstępstwo od prawdy historycznej w celu pokrzepienia serc rodaków pozbawionych ojczyzny; odwołuje się w tym celu do utworu Sienkiewicza oraz opinii historyka literatury Henryka Markiewicza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pisze recenzję filmu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 obejrzeniu filmowej adaptacji powieści w reżyserii Jerzego Hoffmana</w:t>
            </w:r>
          </w:p>
          <w:p w:rsidR="00F81C7F" w:rsidRDefault="00F81C7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pisze referat </w:t>
            </w:r>
            <w:r w:rsidRPr="00F81C7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na temat:</w:t>
            </w:r>
            <w:r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Jakie motywy i typy bohaterów powtarzają się w utworach historycznych Henryka Sienkiewicza?, przypominając sobie znane powieści historyczne noblisty</w:t>
            </w:r>
          </w:p>
          <w:p w:rsidR="00997069" w:rsidRDefault="00997069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99706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 formie planu przedstawia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losy Andrzeja Kmicica</w:t>
            </w:r>
          </w:p>
          <w:p w:rsidR="00112E9E" w:rsidRDefault="00112E9E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 swoje zdanie, czy Kmicica można nazwać bohaterem romantycznym</w:t>
            </w:r>
          </w:p>
          <w:p w:rsidR="00744581" w:rsidRDefault="00396BD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zabiera głos w dyskusji na temat, czy utwór Jacka Kaczmarskiego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Potop. Pan Kmicic </w:t>
            </w:r>
            <w:r w:rsidRPr="00396BD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można nazwać pamfletem</w:t>
            </w:r>
          </w:p>
          <w:p w:rsidR="00396BD5" w:rsidRDefault="00396BD5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wypowiada się na temat, jaka ocena szlachty wyłania się z tekstu Jacka Kaczmarskiego </w:t>
            </w:r>
          </w:p>
          <w:p w:rsidR="00B440C2" w:rsidRDefault="00B440C2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ustosunkowuje się do zagadnienia, jakie miejsce w</w:t>
            </w:r>
            <w:r w:rsidR="00714AF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hierarchii romantyków zajmowała miłość, a jakie – pieniądz (podczas analizy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Bolesława Prusa)</w:t>
            </w:r>
          </w:p>
          <w:p w:rsidR="00B440C2" w:rsidRDefault="001C0F4F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bierze udział w rozmowie na temat, czy działania Wokulskiego były etyczne</w:t>
            </w:r>
          </w:p>
          <w:p w:rsidR="00102BCA" w:rsidRPr="00DF7AC7" w:rsidRDefault="00DF7AC7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realizacji zagadnienia „Żądza pieniądza”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102BCA"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ustosunkowuje się do poglądów Szumana, wykorzystują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 wypowiedź Juliana Ochockiego</w:t>
            </w:r>
          </w:p>
          <w:p w:rsid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przeprowadza dyskusję na temat trafności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lub nietrafności konkluzji Sandela w tekście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Czego nie można kupić za pieniądze. Moralne granice rynku</w:t>
            </w:r>
            <w:r w:rsid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uzasadnia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swoje zdanie</w:t>
            </w:r>
          </w:p>
          <w:p w:rsidR="00D92170" w:rsidRP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porównuje myślenie Szumana na temat roli pieniędzy z wypowiedzią Sandela, zwracając uwagę na związek ekonomii z etyką</w:t>
            </w:r>
          </w:p>
          <w:p w:rsidR="00D92170" w:rsidRDefault="00D92170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analizuje stosunek Stanisława Wokulskiego do pieniądza i odpowiada, jak wypada ocena bohatera w kontekście wypowiedzi Michaela Sandela</w:t>
            </w:r>
          </w:p>
          <w:p w:rsidR="00CC360C" w:rsidRDefault="00CC360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470B1A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wypowiedź argumentacyjną – rozważa tezę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: „Moim zdaniem każda miłość, szczęśliwa czy nieszczęśliwa, to prawdziwa katastrofa, kiedy oddasz się jej całkowicie”</w:t>
            </w:r>
            <w:r w:rsid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odwołując się do </w:t>
            </w:r>
            <w:r w:rsidR="00470B1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Lalki </w:t>
            </w:r>
            <w:r w:rsidR="00470B1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br/>
            </w:r>
            <w:r w:rsid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 wybranych tekstów kultury</w:t>
            </w:r>
          </w:p>
          <w:p w:rsidR="00470B1A" w:rsidRPr="00470B1A" w:rsidRDefault="00470B1A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470B1A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odpowiada na pytanie, </w:t>
            </w:r>
            <w:r w:rsidRP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odwołując się do </w:t>
            </w:r>
            <w:r w:rsidRPr="00470B1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Lalki </w:t>
            </w:r>
            <w:r w:rsidRP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i</w:t>
            </w:r>
            <w:r w:rsid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wybranych tekstów kultury: Czy człowiek może być naprawdę wolny, skoro jest uwięziony w</w:t>
            </w:r>
            <w:r w:rsid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470B1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systemie oczekiwań społecznych?</w:t>
            </w:r>
          </w:p>
          <w:p w:rsidR="00FB6C08" w:rsidRPr="00922393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przygotowuje głos w dyskusji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na temat</w:t>
            </w: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systemu wartości ojca Goriot, tytułowego bohatera powieści Balzaka</w:t>
            </w:r>
          </w:p>
          <w:p w:rsidR="00FB6C08" w:rsidRPr="009A1397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A139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przygotowuje głos w dyskusji, czy ojciec Goriot jest bohaterem tragicznym</w:t>
            </w:r>
          </w:p>
          <w:p w:rsidR="00FB6C08" w:rsidRPr="009754B0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754B0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pisze pracę</w:t>
            </w:r>
            <w:r w:rsidRPr="009754B0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w której odwołuje się do powieści Balzaka oraz innych tekstów kultury, odpowiadając na pytanie, czy zgadza się ze słowami Lwa Tołstoja, że: „Każda nieszczęśliwa rodzina jest nieszczęśliwa na swój własny sposób”</w:t>
            </w:r>
          </w:p>
          <w:p w:rsidR="00FB6C08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B10C9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przygotowuje głos w dyskusji na temat: Anastazja i Delfina – niewdzięczne córki czy pilne uczennice własnego ojca</w:t>
            </w:r>
          </w:p>
          <w:p w:rsidR="00FB6C08" w:rsidRDefault="00FB6C08" w:rsidP="00FB6C0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A361D3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rozważa problem</w:t>
            </w:r>
            <w:r w:rsidRPr="00A361D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 odwołaniu do tekstu Tadeusza Boya-Żeleńskiego, powieści Balzaka i innego tekstu literackiego, odpowiadając na pytanie, czy pieniądz można uznać za głównego bohatera utworu literackiego</w:t>
            </w:r>
          </w:p>
          <w:p w:rsidR="00D60F1C" w:rsidRDefault="00D60F1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60F1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ocenia, jaki stosunek miała Dunia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do małżeństwa z</w:t>
            </w:r>
            <w:r w:rsid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Łużynem, analizując </w:t>
            </w:r>
            <w:r w:rsidR="00216FE4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Zbrodnię i karę</w:t>
            </w:r>
            <w:r w:rsidR="00216FE4"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 w:rsidR="00216FE4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F7AC7" w:rsidRPr="00DF7AC7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oraz</w:t>
            </w:r>
            <w:r w:rsidR="00216FE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jaki wpływ na jej decyzję miały jego poglądy na małżeństwo</w:t>
            </w:r>
          </w:p>
          <w:p w:rsidR="000542F6" w:rsidRDefault="000542F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GloberRegular" w:hAnsi="Times New Roman" w:cs="Times New Roman"/>
                <w:sz w:val="20"/>
                <w:szCs w:val="20"/>
              </w:rPr>
              <w:t>podaje rozbieżności między koncepcją Raskolnikowa a zasadami etyki i chrześcijańskim dekalogiem</w:t>
            </w:r>
          </w:p>
          <w:p w:rsidR="000542F6" w:rsidRPr="00CE70F8" w:rsidRDefault="000542F6" w:rsidP="00C92B38">
            <w:pPr>
              <w:pStyle w:val="Standard"/>
              <w:numPr>
                <w:ilvl w:val="0"/>
                <w:numId w:val="8"/>
              </w:numPr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</w:pP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zapoznaje się z fragmentem </w:t>
            </w:r>
            <w:r w:rsidRPr="005E7DB9">
              <w:rPr>
                <w:rFonts w:ascii="Times New Roman" w:eastAsia="GloberRegular" w:hAnsi="Times New Roman" w:cs="Times New Roman"/>
                <w:i/>
                <w:sz w:val="20"/>
                <w:szCs w:val="20"/>
                <w:highlight w:val="yellow"/>
              </w:rPr>
              <w:t xml:space="preserve">Wykładów z filozofii dziejów Hegla </w:t>
            </w: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i porównuje opisan</w:t>
            </w:r>
            <w:r w:rsidR="00FB6C08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>ą</w:t>
            </w:r>
            <w:r w:rsidRPr="005E7DB9">
              <w:rPr>
                <w:rFonts w:ascii="Times New Roman" w:eastAsia="GloberRegular" w:hAnsi="Times New Roman" w:cs="Times New Roman"/>
                <w:sz w:val="20"/>
                <w:szCs w:val="20"/>
                <w:highlight w:val="yellow"/>
              </w:rPr>
              <w:t xml:space="preserve"> teorię z teorią Rodiona Raskolnikowa oraz wypowiada się na temat etycznych skutków przyjęcia takiej postawy</w:t>
            </w:r>
          </w:p>
          <w:p w:rsidR="000542F6" w:rsidRDefault="00CE70F8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kontekście podsłuchanej rozmowy i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założeń artykułu Raskolnikowa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ocenia, jakie były główne motywy dokonanego przez niego przestępstwa; odwołuje się do tekstu Nabokova, uzasadnia swoje stanowisko</w:t>
            </w:r>
          </w:p>
          <w:p w:rsidR="000C7357" w:rsidRDefault="0055044C" w:rsidP="00C92B38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wypowiada się na temat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stosunku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Raskolnikowa do wiary chrześcijańskiej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tego, </w:t>
            </w:r>
            <w:r w:rsidR="00D02D7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jakie znaczenie w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02D7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sytuacji życiowej Rodiona i Soni ma czytany przez bohaterkę fragment </w:t>
            </w:r>
            <w:r w:rsidR="00FE260F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o wskrzeszeniu Łazarza</w:t>
            </w:r>
            <w:r w:rsidR="00D02D7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A361D3" w:rsidRPr="00DA10A6" w:rsidRDefault="002C01BE" w:rsidP="00DA10A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C01BE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pisze rozprawkę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, odwołując się do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Zbrodni i </w:t>
            </w:r>
            <w:r w:rsidRPr="002C01BE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kary</w:t>
            </w:r>
            <w:r w:rsidRPr="002C01BE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 innych tekstów literackich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podczas realizacji tematu: „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 jakim stopniu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rozum pomaga w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rozstrzyganiu dylematów egzystencjalnych? Czy racjonalne myślenie pozostaje w zgodzie z</w:t>
            </w:r>
            <w:r w:rsidR="00FB6C08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normami etycznymi?”</w:t>
            </w:r>
          </w:p>
        </w:tc>
      </w:tr>
      <w:tr w:rsidR="008C164D" w:rsidTr="00F21D26">
        <w:trPr>
          <w:trHeight w:val="129"/>
        </w:trPr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C164D" w:rsidRDefault="008C164D" w:rsidP="00C92B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C164D" w:rsidRDefault="008C164D" w:rsidP="00C92B38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 Samokształce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nie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rozwija umiejętności pracy samodzielnej między innymi przez przygotowanie różnorodnych form prezentacji własnego stanowiska </w:t>
            </w:r>
            <w:r>
              <w:rPr>
                <w:b/>
                <w:sz w:val="20"/>
                <w:szCs w:val="20"/>
              </w:rPr>
              <w:t>IV.1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porządkuje informacje w problemowe całości poprzez ich wartościowanie; syn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tetyzuje poznawane treści wokół pro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ble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mu, tematu, zagadnienia oraz wykorzy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stuje je w</w:t>
            </w:r>
            <w:r w:rsidR="00DA10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swoich wypowiedziach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IV.2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korzysta z literatury naukowej lub popularnonaukowej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IV.3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sporządza bibliografię i przypis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ibliogra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ficzny, także źródeł elektronicznych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IV.4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dokonuje krytycznej selekcji źródeł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IV.5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wybiera z tekstu odpowiednie cytaty i</w:t>
            </w:r>
            <w:r w:rsidR="00DA10A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stosuje je w wypowiedzi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IV.6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posługuje się słownikami ogólnymi języka polskiego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oraz słownikami s</w:t>
            </w:r>
            <w:r>
              <w:rPr>
                <w:rFonts w:ascii="Times New Roman" w:hAnsi="Times New Roman"/>
                <w:sz w:val="20"/>
                <w:szCs w:val="20"/>
              </w:rPr>
              <w:t>pecjalistycz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nymi </w:t>
            </w:r>
            <w:r w:rsidR="00DA10A6">
              <w:rPr>
                <w:rFonts w:ascii="Times New Roman" w:hAnsi="Times New Roman"/>
                <w:sz w:val="20"/>
                <w:szCs w:val="20"/>
              </w:rPr>
              <w:t>(np. etymologicz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  <w:t>ny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  <w:t xml:space="preserve">mi,  </w:t>
            </w:r>
            <w:r>
              <w:rPr>
                <w:rFonts w:ascii="Times New Roman" w:hAnsi="Times New Roman"/>
                <w:sz w:val="20"/>
                <w:szCs w:val="20"/>
              </w:rPr>
              <w:t>frazeologicz</w:t>
            </w:r>
            <w:r w:rsidR="00DA10A6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nymi, skrótów, gwaro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wymi), także w wersji</w:t>
            </w:r>
            <w:r w:rsidR="00DA10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on-line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88147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wykorzystuje multimedialne źródła informacji oraz dokonuje ich krytycznej oceny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</w:t>
            </w:r>
            <w:r w:rsidR="0088147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gromadzi i przetwarza informacje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IV.10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zasobów multimedialnych, np. z</w:t>
            </w:r>
            <w:r w:rsidR="00881475">
              <w:rPr>
                <w:rFonts w:hint="eastAs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bibliotek, słowników on-line, wydawnictw e-book, autorskich stron internetowych; dokonuje wyboru źródeł internetowych, uwzględniając kryterium poprawności rzeczowej oraz krytycznie ocenia ich zawartość </w:t>
            </w:r>
            <w:r>
              <w:rPr>
                <w:b/>
                <w:sz w:val="20"/>
                <w:szCs w:val="20"/>
              </w:rPr>
              <w:t>IV.1</w:t>
            </w:r>
            <w:r w:rsidR="00881475">
              <w:rPr>
                <w:b/>
                <w:sz w:val="20"/>
                <w:szCs w:val="20"/>
              </w:rPr>
              <w:t>0</w:t>
            </w:r>
          </w:p>
          <w:p w:rsidR="008C164D" w:rsidRDefault="008C164D" w:rsidP="00C92B38">
            <w:pPr>
              <w:pStyle w:val="Standard"/>
              <w:numPr>
                <w:ilvl w:val="0"/>
                <w:numId w:val="16"/>
              </w:numPr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 formę projektu</w:t>
            </w:r>
            <w:r w:rsidR="00DA1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przygo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to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wa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niu i prezentowaniu</w:t>
            </w:r>
            <w:r w:rsidR="00DA1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oraz </w:t>
            </w:r>
            <w:r w:rsidR="00DA10A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opularyzowa</w:t>
            </w:r>
            <w:r w:rsidR="00DA10A6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niu swoich zainteresowań i</w:t>
            </w:r>
            <w:r w:rsidR="00DA10A6">
              <w:rPr>
                <w:rFonts w:hint="eastAs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osiągnięć </w:t>
            </w:r>
            <w:r>
              <w:rPr>
                <w:b/>
                <w:sz w:val="20"/>
                <w:szCs w:val="20"/>
              </w:rPr>
              <w:t>IV.1</w:t>
            </w:r>
            <w:r w:rsidR="00881475">
              <w:rPr>
                <w:b/>
                <w:sz w:val="20"/>
                <w:szCs w:val="20"/>
              </w:rPr>
              <w:t>1</w:t>
            </w:r>
          </w:p>
          <w:p w:rsidR="008C164D" w:rsidRDefault="008C164D" w:rsidP="00A50B3F">
            <w:pPr>
              <w:pStyle w:val="Standard"/>
              <w:ind w:left="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C164D" w:rsidRDefault="0028382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wyszukuje w różnych źródłach informacji inne, oprócz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Piaskarzy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obrazy Aleksandra Gierymskiego i ustala, co bardziej fascynowało malarza: świat ludzi i cywilizacji czy świat natury; przygotowuje głos w dyskusji</w:t>
            </w:r>
          </w:p>
          <w:p w:rsidR="001B31B1" w:rsidRDefault="001B31B1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przytacza odpowiednie fragmenty artykułu Elizy Orzeszkowej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O Żydach i kwestii żydowskiej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których autorka stawia tezy 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dotyczące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odpowiedzi na pytanie, co stanowi przeszkodę w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asymilacji mniejszości żydowskiej</w:t>
            </w:r>
          </w:p>
          <w:p w:rsidR="003867A0" w:rsidRDefault="003867A0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biorąc pod uwagę własne spostrzeżenia oraz zawarte w podręczniku przykładowe zdjęcia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przygotowuje głos w dy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skusji – wypowiada się na temat sposobu, w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jak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współczesne media ukazują ludzi znajdujących się w trudnej sytuacji życiowej</w:t>
            </w:r>
          </w:p>
          <w:p w:rsidR="007B031D" w:rsidRDefault="007B031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poznaje pojęcie ekfrazy jako utworu literackiego poświęconego opisowi dzieła plastycznego</w:t>
            </w:r>
          </w:p>
          <w:p w:rsidR="00AF4E7A" w:rsidRDefault="00AF4E7A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fragmenty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Mendel Gdański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Marii Konopnickiej, w których jest widoczny lekceważący stosunek zegarmistrza do Mendla</w:t>
            </w:r>
          </w:p>
          <w:p w:rsidR="00DA2DE2" w:rsidRDefault="00DA2DE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podczas pracy grupowej wykorzystuje formę projektu w przygotowaniu i prezentowaniu oraz popularyzowaniu wiedzy na temat 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„</w:t>
            </w:r>
            <w:r w:rsidR="00091231" w:rsidRP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Inni, ale razem. Mniejszości narodowe w naszym regionie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” dotyczący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mniejszości narodowych w swoim regionie</w:t>
            </w:r>
            <w:r w:rsidR="006A0FA2" w:rsidRP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;</w:t>
            </w:r>
            <w:r w:rsidR="006A0FA2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A0FA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6A0FA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trakcie jego realizacji nawiązuje kontakt z osobą, z którą przeprowadzi wywiad, przygotowuje się do przeprowadzenia rozmowy; następnie </w:t>
            </w:r>
            <w:r w:rsidR="00D945D4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</w:t>
            </w:r>
            <w:r w:rsidR="006A0FA2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rzeprowadza wywiad i go nagrywa oraz opracowuje materiał i wspólnie ze swoją grupą prezentuje wywiad w klasie oraz inicjuje debatę: „Co możemy zyskać, poznając inne tradycje lub przedstawicieli innych narodów?”</w:t>
            </w:r>
          </w:p>
          <w:p w:rsidR="004E5E18" w:rsidRDefault="004E5E18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odpowiednie fragmenty opowiadania Bolesława Prusa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Powracająca fala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dzięki którym udowadnia</w:t>
            </w:r>
            <w:r w:rsidR="00047C0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że Böhme myśli jak pozytywista</w:t>
            </w:r>
          </w:p>
          <w:p w:rsidR="004E5403" w:rsidRDefault="004E5403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odpowiednie fragmenty tekstu w noweli Elizy Orzeszkowej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Gloria victis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 których wyeksponowano właściwości przypisane drzewom</w:t>
            </w:r>
          </w:p>
          <w:p w:rsidR="00B4736E" w:rsidRDefault="00B4736E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cytuje fragmenty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Elizy Orzeszkowej, które charakteryzują stosunek powstańców do walki i ich motywację</w:t>
            </w:r>
          </w:p>
          <w:p w:rsidR="007C620F" w:rsidRDefault="007C620F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konfrontuje kreację literacką wodza powstania styczniowego Romualda Traugutta, przedstawioną przez Elizę Orzeszkowa w noweli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Gloria victis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informacjami historycznymi dotyczącymi tej postaci</w:t>
            </w:r>
          </w:p>
          <w:p w:rsidR="00FB3356" w:rsidRDefault="00B76A8F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wskazuje w </w:t>
            </w:r>
            <w:r w:rsidR="00FB3356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Zielu</w:t>
            </w:r>
            <w:r w:rsidR="00FB3356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kraterze fragmenty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 w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których narrator podkreślił wagę pamięci po powstańcach</w:t>
            </w:r>
          </w:p>
          <w:p w:rsidR="008C00BE" w:rsidRDefault="00506DF6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fragmenty w powieści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Nad Niemnem</w:t>
            </w:r>
            <w:r w:rsidRP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k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tórych Eliza Orzeszkowa stosuje język ezopowy</w:t>
            </w:r>
            <w:r w:rsidR="00D5755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0279BC" w:rsidRDefault="000279BC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pracy własnej przypomina sobie</w:t>
            </w:r>
            <w:r w:rsidR="00D5755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informacje o potopie szwedzki i sarmatyzmie – w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="00D5755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kontekście omawiania powieści </w:t>
            </w:r>
            <w:r w:rsidR="00D5755A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 </w:t>
            </w:r>
            <w:r w:rsidR="00D5755A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Henryka Sienkiewicza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B8019D" w:rsidRDefault="00B8019D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znajduje cytaty ilustrujące w </w:t>
            </w:r>
            <w:r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Potopie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komizm słowny, komizm postaci i komizm sytuacyjny</w:t>
            </w:r>
          </w:p>
          <w:p w:rsidR="00D362D2" w:rsidRDefault="00D362D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znajduje cytaty określające stosunek Kmicica do ludzi o niższym statusie społecznym oraz ujawniające postawę wobec prawa, jaką reprezentuje bohater</w:t>
            </w:r>
          </w:p>
          <w:p w:rsidR="00B440C2" w:rsidRDefault="00B440C2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zbiera informacje na temat przemian społecznych, które nastąpiły w 2.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poł.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XIX wieku</w:t>
            </w:r>
          </w:p>
          <w:p w:rsidR="000575FB" w:rsidRPr="000575FB" w:rsidRDefault="001862F7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podczas pracy w grupa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ch odgrywa scenę przedstawiającą</w:t>
            </w:r>
            <w:r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zebranie samorządu uczniowskiego, na którym zostanie omówiony jakiś ważny dla uczniów problem</w:t>
            </w:r>
          </w:p>
          <w:p w:rsidR="000575FB" w:rsidRPr="00922393" w:rsidRDefault="000575FB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analizując powieść </w:t>
            </w:r>
            <w:r w:rsidRPr="00922393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Ojciec Goriot</w:t>
            </w: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, wyjaśnia, jaki</w:t>
            </w:r>
            <w:r w:rsidR="00A67991"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e cechy bohatera powieści Balzak</w:t>
            </w: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a ujawniają się w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922393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podanym fragmencie utworu – swoje spostrzeżenia popiera odpowiednimi cytatami</w:t>
            </w:r>
          </w:p>
          <w:p w:rsidR="00922393" w:rsidRPr="00357C95" w:rsidRDefault="00357C95" w:rsidP="00C92B38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357C95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cytuje odpowiednie fragmenty powieści Balzaka, opisując stan emocjonalny ojca Goriot</w:t>
            </w:r>
          </w:p>
          <w:p w:rsidR="00D643EC" w:rsidRPr="00B16F45" w:rsidRDefault="00D643EC" w:rsidP="0009123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D643E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podczas pracy grupowej realizuje projekt, w</w:t>
            </w:r>
            <w:r w:rsidR="00091231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D643E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którym rozważa problem, czy pieniądz rządzi światem; odwołuje się w tym celu do powieści </w:t>
            </w:r>
            <w:r w:rsidRPr="00D643EC">
              <w:rPr>
                <w:rFonts w:ascii="Times New Roma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Ojciec Goriot</w:t>
            </w:r>
            <w:r w:rsidRPr="00D643EC">
              <w:rPr>
                <w:rFonts w:ascii="Times New Roma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różnych tekstów kultury; prezentuje wyniki pracy w wybranej przez członków grupy formie</w:t>
            </w:r>
          </w:p>
        </w:tc>
      </w:tr>
    </w:tbl>
    <w:p w:rsidR="008C164D" w:rsidRDefault="008C164D" w:rsidP="00C92B38">
      <w:pPr>
        <w:pStyle w:val="TableContents"/>
        <w:rPr>
          <w:rFonts w:ascii="Times New Roman" w:hAnsi="Times New Roman" w:cs="Times New Roman"/>
          <w:b/>
          <w:bCs/>
          <w:sz w:val="20"/>
          <w:szCs w:val="20"/>
        </w:rPr>
      </w:pPr>
    </w:p>
    <w:p w:rsidR="008C164D" w:rsidRDefault="008C164D" w:rsidP="00C92B38">
      <w:pPr>
        <w:spacing w:line="240" w:lineRule="auto"/>
        <w:rPr>
          <w:rStyle w:val="Wyrnieniedelikatne"/>
          <w:i w:val="0"/>
          <w:color w:val="auto"/>
        </w:rPr>
      </w:pPr>
    </w:p>
    <w:p w:rsidR="003638EC" w:rsidRDefault="003638EC" w:rsidP="00C92B38">
      <w:pPr>
        <w:spacing w:line="240" w:lineRule="auto"/>
      </w:pPr>
    </w:p>
    <w:sectPr w:rsidR="003638EC" w:rsidSect="008C164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3F" w:rsidRDefault="00A50B3F" w:rsidP="002F5DA1">
      <w:pPr>
        <w:spacing w:after="0" w:line="240" w:lineRule="auto"/>
      </w:pPr>
      <w:r>
        <w:separator/>
      </w:r>
    </w:p>
  </w:endnote>
  <w:endnote w:type="continuationSeparator" w:id="0">
    <w:p w:rsidR="00A50B3F" w:rsidRDefault="00A50B3F" w:rsidP="002F5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ber Regular">
    <w:altName w:val="Glober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lober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53203"/>
      <w:docPartObj>
        <w:docPartGallery w:val="Page Numbers (Bottom of Page)"/>
        <w:docPartUnique/>
      </w:docPartObj>
    </w:sdtPr>
    <w:sdtContent>
      <w:p w:rsidR="00A50B3F" w:rsidRDefault="00A50B3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680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50B3F" w:rsidRDefault="00A50B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3F" w:rsidRDefault="00A50B3F" w:rsidP="002F5DA1">
      <w:pPr>
        <w:spacing w:after="0" w:line="240" w:lineRule="auto"/>
      </w:pPr>
      <w:r>
        <w:separator/>
      </w:r>
    </w:p>
  </w:footnote>
  <w:footnote w:type="continuationSeparator" w:id="0">
    <w:p w:rsidR="00A50B3F" w:rsidRDefault="00A50B3F" w:rsidP="002F5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1D"/>
    <w:multiLevelType w:val="hybridMultilevel"/>
    <w:tmpl w:val="40D23C4E"/>
    <w:lvl w:ilvl="0" w:tplc="F542654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3" w15:restartNumberingAfterBreak="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4" w15:restartNumberingAfterBreak="0">
    <w:nsid w:val="2FB43E75"/>
    <w:multiLevelType w:val="hybridMultilevel"/>
    <w:tmpl w:val="B73E7236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FDC3CCF"/>
    <w:multiLevelType w:val="multilevel"/>
    <w:tmpl w:val="9DA40F66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5494913"/>
    <w:multiLevelType w:val="hybridMultilevel"/>
    <w:tmpl w:val="2F40210A"/>
    <w:lvl w:ilvl="0" w:tplc="F5426548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6315D"/>
    <w:multiLevelType w:val="hybridMultilevel"/>
    <w:tmpl w:val="29027B64"/>
    <w:lvl w:ilvl="0" w:tplc="19D20C6C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E18D2"/>
    <w:multiLevelType w:val="multilevel"/>
    <w:tmpl w:val="C180F3A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C9C10C2"/>
    <w:multiLevelType w:val="hybridMultilevel"/>
    <w:tmpl w:val="08FAA5B4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11" w15:restartNumberingAfterBreak="0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12" w15:restartNumberingAfterBreak="0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7F7AD5"/>
    <w:multiLevelType w:val="hybridMultilevel"/>
    <w:tmpl w:val="08EE0DA8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7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5"/>
  </w:num>
  <w:num w:numId="10">
    <w:abstractNumId w:val="5"/>
  </w:num>
  <w:num w:numId="11">
    <w:abstractNumId w:val="2"/>
  </w:num>
  <w:num w:numId="12">
    <w:abstractNumId w:val="2"/>
  </w:num>
  <w:num w:numId="13">
    <w:abstractNumId w:val="3"/>
  </w:num>
  <w:num w:numId="14">
    <w:abstractNumId w:val="3"/>
  </w:num>
  <w:num w:numId="15">
    <w:abstractNumId w:val="10"/>
  </w:num>
  <w:num w:numId="16">
    <w:abstractNumId w:val="10"/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13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4D"/>
    <w:rsid w:val="00001198"/>
    <w:rsid w:val="000075C7"/>
    <w:rsid w:val="00017077"/>
    <w:rsid w:val="000270B4"/>
    <w:rsid w:val="000279BC"/>
    <w:rsid w:val="00032A34"/>
    <w:rsid w:val="00033042"/>
    <w:rsid w:val="0003446D"/>
    <w:rsid w:val="000454BC"/>
    <w:rsid w:val="000467D3"/>
    <w:rsid w:val="00047C05"/>
    <w:rsid w:val="00053C3E"/>
    <w:rsid w:val="000542EB"/>
    <w:rsid w:val="000542F6"/>
    <w:rsid w:val="00055E30"/>
    <w:rsid w:val="000575FB"/>
    <w:rsid w:val="00061E7A"/>
    <w:rsid w:val="000654F4"/>
    <w:rsid w:val="000717A2"/>
    <w:rsid w:val="00073384"/>
    <w:rsid w:val="00084549"/>
    <w:rsid w:val="00085527"/>
    <w:rsid w:val="00090794"/>
    <w:rsid w:val="00091231"/>
    <w:rsid w:val="00095388"/>
    <w:rsid w:val="000A08B3"/>
    <w:rsid w:val="000A0F86"/>
    <w:rsid w:val="000A423A"/>
    <w:rsid w:val="000A6935"/>
    <w:rsid w:val="000B2320"/>
    <w:rsid w:val="000B39E8"/>
    <w:rsid w:val="000B47B6"/>
    <w:rsid w:val="000B4F25"/>
    <w:rsid w:val="000C07EB"/>
    <w:rsid w:val="000C1B19"/>
    <w:rsid w:val="000C7357"/>
    <w:rsid w:val="000C75EF"/>
    <w:rsid w:val="000D570D"/>
    <w:rsid w:val="000D69B6"/>
    <w:rsid w:val="000E6F7C"/>
    <w:rsid w:val="000F143D"/>
    <w:rsid w:val="00102BCA"/>
    <w:rsid w:val="00107189"/>
    <w:rsid w:val="00112E9E"/>
    <w:rsid w:val="001206D4"/>
    <w:rsid w:val="001245F1"/>
    <w:rsid w:val="00127D54"/>
    <w:rsid w:val="001338E5"/>
    <w:rsid w:val="00133C36"/>
    <w:rsid w:val="00140896"/>
    <w:rsid w:val="001425C5"/>
    <w:rsid w:val="00142BA7"/>
    <w:rsid w:val="00154048"/>
    <w:rsid w:val="00154BAE"/>
    <w:rsid w:val="00160902"/>
    <w:rsid w:val="0016486E"/>
    <w:rsid w:val="001659BD"/>
    <w:rsid w:val="00166AE9"/>
    <w:rsid w:val="0017006F"/>
    <w:rsid w:val="001706B5"/>
    <w:rsid w:val="00183D9E"/>
    <w:rsid w:val="001862F7"/>
    <w:rsid w:val="00190EB2"/>
    <w:rsid w:val="00194527"/>
    <w:rsid w:val="00194542"/>
    <w:rsid w:val="00194C03"/>
    <w:rsid w:val="001958F0"/>
    <w:rsid w:val="001A0153"/>
    <w:rsid w:val="001A0D19"/>
    <w:rsid w:val="001A2F5E"/>
    <w:rsid w:val="001B2206"/>
    <w:rsid w:val="001B31B1"/>
    <w:rsid w:val="001B5348"/>
    <w:rsid w:val="001C0F4F"/>
    <w:rsid w:val="001C1282"/>
    <w:rsid w:val="001D48EF"/>
    <w:rsid w:val="001D49F8"/>
    <w:rsid w:val="001E294B"/>
    <w:rsid w:val="001E5E84"/>
    <w:rsid w:val="001F1AC8"/>
    <w:rsid w:val="001F50B4"/>
    <w:rsid w:val="001F706F"/>
    <w:rsid w:val="002072E5"/>
    <w:rsid w:val="00214D2A"/>
    <w:rsid w:val="0021604C"/>
    <w:rsid w:val="00216FE4"/>
    <w:rsid w:val="00217BD7"/>
    <w:rsid w:val="00225DC3"/>
    <w:rsid w:val="002305CC"/>
    <w:rsid w:val="002325B3"/>
    <w:rsid w:val="00235459"/>
    <w:rsid w:val="00236138"/>
    <w:rsid w:val="002458B5"/>
    <w:rsid w:val="002468C6"/>
    <w:rsid w:val="00250C23"/>
    <w:rsid w:val="0025527E"/>
    <w:rsid w:val="002573A2"/>
    <w:rsid w:val="0027075E"/>
    <w:rsid w:val="002719DD"/>
    <w:rsid w:val="00280656"/>
    <w:rsid w:val="0028382D"/>
    <w:rsid w:val="00285009"/>
    <w:rsid w:val="002901F3"/>
    <w:rsid w:val="002921FC"/>
    <w:rsid w:val="00297EC9"/>
    <w:rsid w:val="002A16C7"/>
    <w:rsid w:val="002A214C"/>
    <w:rsid w:val="002A70EE"/>
    <w:rsid w:val="002B0BB6"/>
    <w:rsid w:val="002B10C9"/>
    <w:rsid w:val="002B10DE"/>
    <w:rsid w:val="002B1A47"/>
    <w:rsid w:val="002B61ED"/>
    <w:rsid w:val="002C01BE"/>
    <w:rsid w:val="002D10A9"/>
    <w:rsid w:val="002D1EC0"/>
    <w:rsid w:val="002D2AF0"/>
    <w:rsid w:val="002E2ED7"/>
    <w:rsid w:val="002E57EA"/>
    <w:rsid w:val="002E78FF"/>
    <w:rsid w:val="002F058A"/>
    <w:rsid w:val="002F5DA1"/>
    <w:rsid w:val="00302DA9"/>
    <w:rsid w:val="00303E3A"/>
    <w:rsid w:val="00304715"/>
    <w:rsid w:val="003107A6"/>
    <w:rsid w:val="003114D2"/>
    <w:rsid w:val="00311528"/>
    <w:rsid w:val="003135B5"/>
    <w:rsid w:val="00323067"/>
    <w:rsid w:val="003314B7"/>
    <w:rsid w:val="00332A7C"/>
    <w:rsid w:val="003336CD"/>
    <w:rsid w:val="00340CC5"/>
    <w:rsid w:val="00342438"/>
    <w:rsid w:val="003508B0"/>
    <w:rsid w:val="00357C95"/>
    <w:rsid w:val="0036316C"/>
    <w:rsid w:val="003638EC"/>
    <w:rsid w:val="00367664"/>
    <w:rsid w:val="00367A57"/>
    <w:rsid w:val="00376D7E"/>
    <w:rsid w:val="00383899"/>
    <w:rsid w:val="003867A0"/>
    <w:rsid w:val="00391FEE"/>
    <w:rsid w:val="00396BD5"/>
    <w:rsid w:val="003A1BB8"/>
    <w:rsid w:val="003A367B"/>
    <w:rsid w:val="003B3000"/>
    <w:rsid w:val="003B3AE6"/>
    <w:rsid w:val="003B7EC9"/>
    <w:rsid w:val="003D0D1B"/>
    <w:rsid w:val="003F14EB"/>
    <w:rsid w:val="003F186C"/>
    <w:rsid w:val="003F1E6A"/>
    <w:rsid w:val="003F2A09"/>
    <w:rsid w:val="003F2EF2"/>
    <w:rsid w:val="003F6245"/>
    <w:rsid w:val="003F76F1"/>
    <w:rsid w:val="00401712"/>
    <w:rsid w:val="004125D3"/>
    <w:rsid w:val="004211CF"/>
    <w:rsid w:val="00421851"/>
    <w:rsid w:val="00421B31"/>
    <w:rsid w:val="004264BE"/>
    <w:rsid w:val="004329D0"/>
    <w:rsid w:val="00446D5D"/>
    <w:rsid w:val="00446EC3"/>
    <w:rsid w:val="004473C2"/>
    <w:rsid w:val="00452536"/>
    <w:rsid w:val="00452B44"/>
    <w:rsid w:val="004609CC"/>
    <w:rsid w:val="004619D8"/>
    <w:rsid w:val="00470B1A"/>
    <w:rsid w:val="0047596E"/>
    <w:rsid w:val="00476B46"/>
    <w:rsid w:val="00480B16"/>
    <w:rsid w:val="00487DBC"/>
    <w:rsid w:val="00493DF4"/>
    <w:rsid w:val="004973DB"/>
    <w:rsid w:val="004A3A32"/>
    <w:rsid w:val="004A3BF1"/>
    <w:rsid w:val="004A41C3"/>
    <w:rsid w:val="004A581E"/>
    <w:rsid w:val="004A7952"/>
    <w:rsid w:val="004B00E0"/>
    <w:rsid w:val="004B3673"/>
    <w:rsid w:val="004B556A"/>
    <w:rsid w:val="004C5672"/>
    <w:rsid w:val="004D12EA"/>
    <w:rsid w:val="004D49D4"/>
    <w:rsid w:val="004D55E2"/>
    <w:rsid w:val="004D638C"/>
    <w:rsid w:val="004D73F6"/>
    <w:rsid w:val="004D7DB0"/>
    <w:rsid w:val="004E339D"/>
    <w:rsid w:val="004E5403"/>
    <w:rsid w:val="004E5E18"/>
    <w:rsid w:val="004F0E71"/>
    <w:rsid w:val="004F5707"/>
    <w:rsid w:val="00500F07"/>
    <w:rsid w:val="00502A0F"/>
    <w:rsid w:val="0050311C"/>
    <w:rsid w:val="005058B3"/>
    <w:rsid w:val="00506DF6"/>
    <w:rsid w:val="00515F93"/>
    <w:rsid w:val="00517AE6"/>
    <w:rsid w:val="00535089"/>
    <w:rsid w:val="00543076"/>
    <w:rsid w:val="00543DEB"/>
    <w:rsid w:val="00543E70"/>
    <w:rsid w:val="0055044C"/>
    <w:rsid w:val="0055461A"/>
    <w:rsid w:val="00555E59"/>
    <w:rsid w:val="00556B8F"/>
    <w:rsid w:val="00567F66"/>
    <w:rsid w:val="005736D2"/>
    <w:rsid w:val="00574CFE"/>
    <w:rsid w:val="00575C1F"/>
    <w:rsid w:val="00585357"/>
    <w:rsid w:val="005B0077"/>
    <w:rsid w:val="005B57E2"/>
    <w:rsid w:val="005B6095"/>
    <w:rsid w:val="005C2518"/>
    <w:rsid w:val="005C416E"/>
    <w:rsid w:val="005E171A"/>
    <w:rsid w:val="005E1B77"/>
    <w:rsid w:val="005E38A9"/>
    <w:rsid w:val="005E53F8"/>
    <w:rsid w:val="005E54BE"/>
    <w:rsid w:val="005E7DB9"/>
    <w:rsid w:val="005F051A"/>
    <w:rsid w:val="005F2AAC"/>
    <w:rsid w:val="005F4FA1"/>
    <w:rsid w:val="005F7E7E"/>
    <w:rsid w:val="00600AB1"/>
    <w:rsid w:val="00601206"/>
    <w:rsid w:val="0060196F"/>
    <w:rsid w:val="00601C86"/>
    <w:rsid w:val="006115DB"/>
    <w:rsid w:val="00611ED2"/>
    <w:rsid w:val="0061322C"/>
    <w:rsid w:val="00614092"/>
    <w:rsid w:val="00626041"/>
    <w:rsid w:val="006303F1"/>
    <w:rsid w:val="006345A9"/>
    <w:rsid w:val="00635281"/>
    <w:rsid w:val="0064200F"/>
    <w:rsid w:val="00647AD6"/>
    <w:rsid w:val="00660CED"/>
    <w:rsid w:val="00661634"/>
    <w:rsid w:val="00663442"/>
    <w:rsid w:val="00664006"/>
    <w:rsid w:val="006814ED"/>
    <w:rsid w:val="00682429"/>
    <w:rsid w:val="006864A6"/>
    <w:rsid w:val="00687CEA"/>
    <w:rsid w:val="0069194B"/>
    <w:rsid w:val="006A0FA2"/>
    <w:rsid w:val="006A4890"/>
    <w:rsid w:val="006B38B2"/>
    <w:rsid w:val="006C31A3"/>
    <w:rsid w:val="006E320D"/>
    <w:rsid w:val="006E5B0A"/>
    <w:rsid w:val="006E7FEB"/>
    <w:rsid w:val="00704859"/>
    <w:rsid w:val="00711963"/>
    <w:rsid w:val="00712E52"/>
    <w:rsid w:val="00712F64"/>
    <w:rsid w:val="00714AFC"/>
    <w:rsid w:val="00717D34"/>
    <w:rsid w:val="0072000D"/>
    <w:rsid w:val="007243DD"/>
    <w:rsid w:val="00725572"/>
    <w:rsid w:val="00732E91"/>
    <w:rsid w:val="00736A4E"/>
    <w:rsid w:val="00741676"/>
    <w:rsid w:val="0074440A"/>
    <w:rsid w:val="00744581"/>
    <w:rsid w:val="0074486A"/>
    <w:rsid w:val="007470BF"/>
    <w:rsid w:val="00747549"/>
    <w:rsid w:val="00747CEC"/>
    <w:rsid w:val="0075235F"/>
    <w:rsid w:val="00761746"/>
    <w:rsid w:val="00762666"/>
    <w:rsid w:val="0076342B"/>
    <w:rsid w:val="007702C1"/>
    <w:rsid w:val="00771935"/>
    <w:rsid w:val="00776292"/>
    <w:rsid w:val="007A4B66"/>
    <w:rsid w:val="007A6801"/>
    <w:rsid w:val="007B031D"/>
    <w:rsid w:val="007B1C7F"/>
    <w:rsid w:val="007B2914"/>
    <w:rsid w:val="007B5E03"/>
    <w:rsid w:val="007C028B"/>
    <w:rsid w:val="007C38C0"/>
    <w:rsid w:val="007C3B49"/>
    <w:rsid w:val="007C620F"/>
    <w:rsid w:val="007C6AEA"/>
    <w:rsid w:val="007D3047"/>
    <w:rsid w:val="007D45B1"/>
    <w:rsid w:val="007D4D8B"/>
    <w:rsid w:val="007E0D37"/>
    <w:rsid w:val="007E1525"/>
    <w:rsid w:val="007E31BD"/>
    <w:rsid w:val="007E4028"/>
    <w:rsid w:val="007E4CC4"/>
    <w:rsid w:val="00815B9C"/>
    <w:rsid w:val="00815D11"/>
    <w:rsid w:val="00820788"/>
    <w:rsid w:val="008228D8"/>
    <w:rsid w:val="00826723"/>
    <w:rsid w:val="00835C6C"/>
    <w:rsid w:val="0084431F"/>
    <w:rsid w:val="00844DA6"/>
    <w:rsid w:val="00847D95"/>
    <w:rsid w:val="00860154"/>
    <w:rsid w:val="00863387"/>
    <w:rsid w:val="00867F9B"/>
    <w:rsid w:val="00872531"/>
    <w:rsid w:val="00881475"/>
    <w:rsid w:val="00882222"/>
    <w:rsid w:val="008828D0"/>
    <w:rsid w:val="00886804"/>
    <w:rsid w:val="00886DC0"/>
    <w:rsid w:val="00893DCD"/>
    <w:rsid w:val="008A0EC5"/>
    <w:rsid w:val="008A10C0"/>
    <w:rsid w:val="008A7F9F"/>
    <w:rsid w:val="008C00BE"/>
    <w:rsid w:val="008C164D"/>
    <w:rsid w:val="008C1E59"/>
    <w:rsid w:val="008C2684"/>
    <w:rsid w:val="008C55AF"/>
    <w:rsid w:val="008D0700"/>
    <w:rsid w:val="008F23BD"/>
    <w:rsid w:val="008F33AE"/>
    <w:rsid w:val="008F3CAE"/>
    <w:rsid w:val="008F5C73"/>
    <w:rsid w:val="008F61B6"/>
    <w:rsid w:val="00900C79"/>
    <w:rsid w:val="0090248B"/>
    <w:rsid w:val="00902A48"/>
    <w:rsid w:val="00903848"/>
    <w:rsid w:val="0090652F"/>
    <w:rsid w:val="00910694"/>
    <w:rsid w:val="00913EFB"/>
    <w:rsid w:val="009203F8"/>
    <w:rsid w:val="0092155D"/>
    <w:rsid w:val="00922393"/>
    <w:rsid w:val="00923582"/>
    <w:rsid w:val="00942A24"/>
    <w:rsid w:val="00942EA4"/>
    <w:rsid w:val="0094401B"/>
    <w:rsid w:val="00945CCA"/>
    <w:rsid w:val="00947816"/>
    <w:rsid w:val="009548C7"/>
    <w:rsid w:val="00956602"/>
    <w:rsid w:val="00957DE1"/>
    <w:rsid w:val="00963561"/>
    <w:rsid w:val="00964427"/>
    <w:rsid w:val="009671FB"/>
    <w:rsid w:val="009754B0"/>
    <w:rsid w:val="0097777A"/>
    <w:rsid w:val="00981B83"/>
    <w:rsid w:val="00994F4E"/>
    <w:rsid w:val="00996563"/>
    <w:rsid w:val="00997069"/>
    <w:rsid w:val="009A1397"/>
    <w:rsid w:val="009A43C0"/>
    <w:rsid w:val="009B2481"/>
    <w:rsid w:val="009B414B"/>
    <w:rsid w:val="009B591C"/>
    <w:rsid w:val="009C3489"/>
    <w:rsid w:val="009C5E7E"/>
    <w:rsid w:val="009D6E10"/>
    <w:rsid w:val="009E0A40"/>
    <w:rsid w:val="009E3616"/>
    <w:rsid w:val="009E3808"/>
    <w:rsid w:val="009E3FF8"/>
    <w:rsid w:val="009E461B"/>
    <w:rsid w:val="009E732A"/>
    <w:rsid w:val="009F002F"/>
    <w:rsid w:val="009F1000"/>
    <w:rsid w:val="009F41CA"/>
    <w:rsid w:val="00A05834"/>
    <w:rsid w:val="00A06E6F"/>
    <w:rsid w:val="00A10373"/>
    <w:rsid w:val="00A20842"/>
    <w:rsid w:val="00A247FB"/>
    <w:rsid w:val="00A25CC5"/>
    <w:rsid w:val="00A25F03"/>
    <w:rsid w:val="00A32EFF"/>
    <w:rsid w:val="00A361D3"/>
    <w:rsid w:val="00A45518"/>
    <w:rsid w:val="00A50B3F"/>
    <w:rsid w:val="00A50E43"/>
    <w:rsid w:val="00A52F91"/>
    <w:rsid w:val="00A57EB5"/>
    <w:rsid w:val="00A60111"/>
    <w:rsid w:val="00A67991"/>
    <w:rsid w:val="00A67B95"/>
    <w:rsid w:val="00A67CE7"/>
    <w:rsid w:val="00A72749"/>
    <w:rsid w:val="00A90B84"/>
    <w:rsid w:val="00AA2551"/>
    <w:rsid w:val="00AA3FF2"/>
    <w:rsid w:val="00AA4B65"/>
    <w:rsid w:val="00AB1756"/>
    <w:rsid w:val="00AB3EFA"/>
    <w:rsid w:val="00AC6B20"/>
    <w:rsid w:val="00AC7AA0"/>
    <w:rsid w:val="00AD0DD5"/>
    <w:rsid w:val="00AD0FAC"/>
    <w:rsid w:val="00AD4F99"/>
    <w:rsid w:val="00AD7840"/>
    <w:rsid w:val="00AE0A5B"/>
    <w:rsid w:val="00AF208F"/>
    <w:rsid w:val="00AF41C9"/>
    <w:rsid w:val="00AF4C22"/>
    <w:rsid w:val="00AF4E7A"/>
    <w:rsid w:val="00AF77BC"/>
    <w:rsid w:val="00B00ACC"/>
    <w:rsid w:val="00B0118D"/>
    <w:rsid w:val="00B15198"/>
    <w:rsid w:val="00B15DF8"/>
    <w:rsid w:val="00B16F45"/>
    <w:rsid w:val="00B23AD5"/>
    <w:rsid w:val="00B32EA2"/>
    <w:rsid w:val="00B365AB"/>
    <w:rsid w:val="00B41FB3"/>
    <w:rsid w:val="00B440C2"/>
    <w:rsid w:val="00B4736E"/>
    <w:rsid w:val="00B55B89"/>
    <w:rsid w:val="00B61401"/>
    <w:rsid w:val="00B62243"/>
    <w:rsid w:val="00B645BA"/>
    <w:rsid w:val="00B64E03"/>
    <w:rsid w:val="00B6525A"/>
    <w:rsid w:val="00B75912"/>
    <w:rsid w:val="00B76A8F"/>
    <w:rsid w:val="00B8019D"/>
    <w:rsid w:val="00B828E1"/>
    <w:rsid w:val="00B868FC"/>
    <w:rsid w:val="00B93162"/>
    <w:rsid w:val="00BA5E44"/>
    <w:rsid w:val="00BB3B4E"/>
    <w:rsid w:val="00BB6B72"/>
    <w:rsid w:val="00BC5C42"/>
    <w:rsid w:val="00BC798F"/>
    <w:rsid w:val="00BD08D6"/>
    <w:rsid w:val="00BD08EB"/>
    <w:rsid w:val="00BD73F8"/>
    <w:rsid w:val="00BE1711"/>
    <w:rsid w:val="00C00196"/>
    <w:rsid w:val="00C064CA"/>
    <w:rsid w:val="00C13500"/>
    <w:rsid w:val="00C17654"/>
    <w:rsid w:val="00C26463"/>
    <w:rsid w:val="00C31706"/>
    <w:rsid w:val="00C37493"/>
    <w:rsid w:val="00C41349"/>
    <w:rsid w:val="00C415D5"/>
    <w:rsid w:val="00C44C58"/>
    <w:rsid w:val="00C52BB4"/>
    <w:rsid w:val="00C5317A"/>
    <w:rsid w:val="00C62369"/>
    <w:rsid w:val="00C64CE7"/>
    <w:rsid w:val="00C65C54"/>
    <w:rsid w:val="00C67863"/>
    <w:rsid w:val="00C67FCC"/>
    <w:rsid w:val="00C81836"/>
    <w:rsid w:val="00C86B78"/>
    <w:rsid w:val="00C92B38"/>
    <w:rsid w:val="00C92BE6"/>
    <w:rsid w:val="00CA1049"/>
    <w:rsid w:val="00CA205A"/>
    <w:rsid w:val="00CA3295"/>
    <w:rsid w:val="00CA393A"/>
    <w:rsid w:val="00CA44E5"/>
    <w:rsid w:val="00CA65A8"/>
    <w:rsid w:val="00CA66A0"/>
    <w:rsid w:val="00CB00B9"/>
    <w:rsid w:val="00CB0E70"/>
    <w:rsid w:val="00CB2709"/>
    <w:rsid w:val="00CB6ACD"/>
    <w:rsid w:val="00CC0859"/>
    <w:rsid w:val="00CC1824"/>
    <w:rsid w:val="00CC3464"/>
    <w:rsid w:val="00CC360C"/>
    <w:rsid w:val="00CC3629"/>
    <w:rsid w:val="00CD7752"/>
    <w:rsid w:val="00CE1791"/>
    <w:rsid w:val="00CE5CD6"/>
    <w:rsid w:val="00CE5D95"/>
    <w:rsid w:val="00CE70F8"/>
    <w:rsid w:val="00CF4694"/>
    <w:rsid w:val="00CF470C"/>
    <w:rsid w:val="00CF60C0"/>
    <w:rsid w:val="00D01243"/>
    <w:rsid w:val="00D02D7A"/>
    <w:rsid w:val="00D0344A"/>
    <w:rsid w:val="00D04056"/>
    <w:rsid w:val="00D04FFA"/>
    <w:rsid w:val="00D061E6"/>
    <w:rsid w:val="00D064CE"/>
    <w:rsid w:val="00D105C1"/>
    <w:rsid w:val="00D11F24"/>
    <w:rsid w:val="00D139C7"/>
    <w:rsid w:val="00D142D1"/>
    <w:rsid w:val="00D17CDD"/>
    <w:rsid w:val="00D278CD"/>
    <w:rsid w:val="00D362D2"/>
    <w:rsid w:val="00D366C1"/>
    <w:rsid w:val="00D41261"/>
    <w:rsid w:val="00D414F1"/>
    <w:rsid w:val="00D502B8"/>
    <w:rsid w:val="00D5674C"/>
    <w:rsid w:val="00D5755A"/>
    <w:rsid w:val="00D60F1C"/>
    <w:rsid w:val="00D62A94"/>
    <w:rsid w:val="00D63938"/>
    <w:rsid w:val="00D643EC"/>
    <w:rsid w:val="00D72444"/>
    <w:rsid w:val="00D738AD"/>
    <w:rsid w:val="00D7603A"/>
    <w:rsid w:val="00D7673E"/>
    <w:rsid w:val="00D770EB"/>
    <w:rsid w:val="00D80677"/>
    <w:rsid w:val="00D84737"/>
    <w:rsid w:val="00D87015"/>
    <w:rsid w:val="00D91E8B"/>
    <w:rsid w:val="00D92170"/>
    <w:rsid w:val="00D92497"/>
    <w:rsid w:val="00D945D4"/>
    <w:rsid w:val="00D96E50"/>
    <w:rsid w:val="00DA10A6"/>
    <w:rsid w:val="00DA2C06"/>
    <w:rsid w:val="00DA2DE2"/>
    <w:rsid w:val="00DA6DA1"/>
    <w:rsid w:val="00DB09DF"/>
    <w:rsid w:val="00DB277B"/>
    <w:rsid w:val="00DB3188"/>
    <w:rsid w:val="00DB6012"/>
    <w:rsid w:val="00DC3ADE"/>
    <w:rsid w:val="00DC6248"/>
    <w:rsid w:val="00DD48F7"/>
    <w:rsid w:val="00DD7E3A"/>
    <w:rsid w:val="00DE66BF"/>
    <w:rsid w:val="00DE7E10"/>
    <w:rsid w:val="00DF1C2C"/>
    <w:rsid w:val="00DF7741"/>
    <w:rsid w:val="00DF7AC7"/>
    <w:rsid w:val="00E027A8"/>
    <w:rsid w:val="00E05EBA"/>
    <w:rsid w:val="00E07D29"/>
    <w:rsid w:val="00E10844"/>
    <w:rsid w:val="00E124E0"/>
    <w:rsid w:val="00E12AB6"/>
    <w:rsid w:val="00E232DE"/>
    <w:rsid w:val="00E26646"/>
    <w:rsid w:val="00E36E26"/>
    <w:rsid w:val="00E4063F"/>
    <w:rsid w:val="00E41903"/>
    <w:rsid w:val="00E4236C"/>
    <w:rsid w:val="00E54242"/>
    <w:rsid w:val="00E55CCA"/>
    <w:rsid w:val="00E56D65"/>
    <w:rsid w:val="00E57449"/>
    <w:rsid w:val="00E63142"/>
    <w:rsid w:val="00E86D32"/>
    <w:rsid w:val="00E9316E"/>
    <w:rsid w:val="00E9475C"/>
    <w:rsid w:val="00E94938"/>
    <w:rsid w:val="00E975B2"/>
    <w:rsid w:val="00EA6E39"/>
    <w:rsid w:val="00EB313E"/>
    <w:rsid w:val="00EC1963"/>
    <w:rsid w:val="00EC32C2"/>
    <w:rsid w:val="00EC4CAE"/>
    <w:rsid w:val="00EC67EB"/>
    <w:rsid w:val="00ED7C82"/>
    <w:rsid w:val="00EF17EE"/>
    <w:rsid w:val="00EF5680"/>
    <w:rsid w:val="00EF6B33"/>
    <w:rsid w:val="00F037F9"/>
    <w:rsid w:val="00F050B3"/>
    <w:rsid w:val="00F12FE1"/>
    <w:rsid w:val="00F13100"/>
    <w:rsid w:val="00F15BCF"/>
    <w:rsid w:val="00F21D26"/>
    <w:rsid w:val="00F537BF"/>
    <w:rsid w:val="00F61838"/>
    <w:rsid w:val="00F636DA"/>
    <w:rsid w:val="00F64E6B"/>
    <w:rsid w:val="00F70EB7"/>
    <w:rsid w:val="00F718D5"/>
    <w:rsid w:val="00F73EF3"/>
    <w:rsid w:val="00F76264"/>
    <w:rsid w:val="00F762C3"/>
    <w:rsid w:val="00F81C7F"/>
    <w:rsid w:val="00F864BA"/>
    <w:rsid w:val="00FA0D86"/>
    <w:rsid w:val="00FA1358"/>
    <w:rsid w:val="00FA18BA"/>
    <w:rsid w:val="00FA4035"/>
    <w:rsid w:val="00FA66BF"/>
    <w:rsid w:val="00FB3356"/>
    <w:rsid w:val="00FB6C08"/>
    <w:rsid w:val="00FC3F13"/>
    <w:rsid w:val="00FD6F7A"/>
    <w:rsid w:val="00FE260F"/>
    <w:rsid w:val="00FE6DE9"/>
    <w:rsid w:val="00FF2DFB"/>
    <w:rsid w:val="00FF4B09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4736F-9C42-4089-98C3-467126D1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64D"/>
    <w:pPr>
      <w:spacing w:after="160" w:line="256" w:lineRule="auto"/>
    </w:pPr>
  </w:style>
  <w:style w:type="paragraph" w:styleId="Nagwek3">
    <w:name w:val="heading 3"/>
    <w:basedOn w:val="Normalny"/>
    <w:link w:val="Nagwek3Znak"/>
    <w:uiPriority w:val="9"/>
    <w:qFormat/>
    <w:rsid w:val="005F0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8C164D"/>
  </w:style>
  <w:style w:type="paragraph" w:styleId="Nagwek">
    <w:name w:val="header"/>
    <w:basedOn w:val="Normalny"/>
    <w:link w:val="NagwekZnak"/>
    <w:uiPriority w:val="99"/>
    <w:semiHidden/>
    <w:unhideWhenUsed/>
    <w:rsid w:val="008C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64D"/>
  </w:style>
  <w:style w:type="paragraph" w:styleId="Stopka">
    <w:name w:val="footer"/>
    <w:basedOn w:val="Normalny"/>
    <w:link w:val="StopkaZnak"/>
    <w:uiPriority w:val="99"/>
    <w:unhideWhenUsed/>
    <w:rsid w:val="008C1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64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64D"/>
    <w:pPr>
      <w:spacing w:after="0" w:line="240" w:lineRule="auto"/>
    </w:pPr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64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6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164D"/>
    <w:pPr>
      <w:ind w:left="720"/>
      <w:contextualSpacing/>
    </w:pPr>
  </w:style>
  <w:style w:type="paragraph" w:customStyle="1" w:styleId="Standard">
    <w:name w:val="Standard"/>
    <w:rsid w:val="008C164D"/>
    <w:pPr>
      <w:suppressAutoHyphens/>
      <w:autoSpaceDN w:val="0"/>
      <w:spacing w:after="0" w:line="240" w:lineRule="auto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164D"/>
    <w:pPr>
      <w:spacing w:after="140" w:line="276" w:lineRule="auto"/>
    </w:pPr>
  </w:style>
  <w:style w:type="paragraph" w:customStyle="1" w:styleId="TableContents">
    <w:name w:val="Table Contents"/>
    <w:basedOn w:val="Standard"/>
    <w:rsid w:val="008C164D"/>
    <w:pPr>
      <w:suppressLineNumbers/>
    </w:pPr>
  </w:style>
  <w:style w:type="character" w:styleId="Wyrnieniedelikatne">
    <w:name w:val="Subtle Emphasis"/>
    <w:basedOn w:val="Domylnaczcionkaakapitu"/>
    <w:uiPriority w:val="19"/>
    <w:qFormat/>
    <w:rsid w:val="008C164D"/>
    <w:rPr>
      <w:i/>
      <w:iCs/>
      <w:color w:val="808080" w:themeColor="text1" w:themeTint="7F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5DA1"/>
    <w:rPr>
      <w:vertAlign w:val="superscript"/>
    </w:rPr>
  </w:style>
  <w:style w:type="paragraph" w:customStyle="1" w:styleId="Default">
    <w:name w:val="Default"/>
    <w:rsid w:val="00815D11"/>
    <w:pPr>
      <w:autoSpaceDE w:val="0"/>
      <w:autoSpaceDN w:val="0"/>
      <w:adjustRightInd w:val="0"/>
      <w:spacing w:after="0" w:line="240" w:lineRule="auto"/>
    </w:pPr>
    <w:rPr>
      <w:rFonts w:ascii="Glober Regular" w:hAnsi="Glober Regular" w:cs="Glober Regular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7DBC"/>
    <w:rPr>
      <w:b/>
      <w:bCs/>
    </w:rPr>
  </w:style>
  <w:style w:type="character" w:styleId="Uwydatnienie">
    <w:name w:val="Emphasis"/>
    <w:basedOn w:val="Domylnaczcionkaakapitu"/>
    <w:uiPriority w:val="20"/>
    <w:qFormat/>
    <w:rsid w:val="001F50B4"/>
    <w:rPr>
      <w:i/>
      <w:iCs/>
    </w:rPr>
  </w:style>
  <w:style w:type="character" w:customStyle="1" w:styleId="media-tiledescription">
    <w:name w:val="media-tile__description"/>
    <w:basedOn w:val="Domylnaczcionkaakapitu"/>
    <w:rsid w:val="00C415D5"/>
  </w:style>
  <w:style w:type="character" w:customStyle="1" w:styleId="Nagwek3Znak">
    <w:name w:val="Nagłówek 3 Znak"/>
    <w:basedOn w:val="Domylnaczcionkaakapitu"/>
    <w:link w:val="Nagwek3"/>
    <w:uiPriority w:val="9"/>
    <w:rsid w:val="005F05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ovie-tilep">
    <w:name w:val="movie-tile__p"/>
    <w:basedOn w:val="Normalny"/>
    <w:rsid w:val="005F0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44</Pages>
  <Words>11527</Words>
  <Characters>69163</Characters>
  <Application>Microsoft Office Word</Application>
  <DocSecurity>0</DocSecurity>
  <Lines>576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Netter</dc:creator>
  <cp:lastModifiedBy>GWO</cp:lastModifiedBy>
  <cp:revision>8</cp:revision>
  <cp:lastPrinted>2024-09-12T10:20:00Z</cp:lastPrinted>
  <dcterms:created xsi:type="dcterms:W3CDTF">2024-09-12T09:06:00Z</dcterms:created>
  <dcterms:modified xsi:type="dcterms:W3CDTF">2024-09-12T10:24:00Z</dcterms:modified>
</cp:coreProperties>
</file>