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792"/>
        <w:gridCol w:w="1134"/>
      </w:tblGrid>
      <w:tr w:rsidR="001115A2" w:rsidRPr="009110D7" w:rsidTr="009D677B">
        <w:tc>
          <w:tcPr>
            <w:tcW w:w="8926" w:type="dxa"/>
            <w:gridSpan w:val="2"/>
            <w:shd w:val="clear" w:color="auto" w:fill="FF6699"/>
          </w:tcPr>
          <w:p w:rsidR="001115A2" w:rsidRPr="009110D7" w:rsidRDefault="001115A2" w:rsidP="00CC546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110D7">
              <w:rPr>
                <w:rFonts w:cstheme="minorHAnsi"/>
                <w:b/>
                <w:sz w:val="28"/>
                <w:szCs w:val="28"/>
              </w:rPr>
              <w:t>ROZKŁAD MATERIAŁU</w:t>
            </w:r>
            <w:r w:rsidR="009110D7" w:rsidRPr="009110D7">
              <w:rPr>
                <w:rFonts w:cstheme="minorHAnsi"/>
                <w:b/>
                <w:sz w:val="28"/>
                <w:szCs w:val="28"/>
              </w:rPr>
              <w:t xml:space="preserve"> Z MATEMATYKI</w:t>
            </w:r>
          </w:p>
          <w:p w:rsidR="001115A2" w:rsidRPr="009110D7" w:rsidRDefault="001115A2" w:rsidP="00CC546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110D7">
              <w:rPr>
                <w:rFonts w:cstheme="minorHAnsi"/>
                <w:b/>
                <w:sz w:val="28"/>
                <w:szCs w:val="28"/>
              </w:rPr>
              <w:t>DLA KLASY VI SZKOŁY PODSTAWOWEJ</w:t>
            </w:r>
          </w:p>
        </w:tc>
      </w:tr>
      <w:tr w:rsidR="001115A2" w:rsidRPr="009110D7" w:rsidTr="009D677B">
        <w:tc>
          <w:tcPr>
            <w:tcW w:w="8926" w:type="dxa"/>
            <w:gridSpan w:val="2"/>
            <w:shd w:val="clear" w:color="auto" w:fill="FFCCCC"/>
            <w:vAlign w:val="center"/>
          </w:tcPr>
          <w:p w:rsidR="001115A2" w:rsidRPr="009110D7" w:rsidRDefault="001115A2" w:rsidP="00046DF4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110D7">
              <w:rPr>
                <w:rFonts w:cstheme="minorHAnsi"/>
                <w:b/>
                <w:sz w:val="20"/>
                <w:szCs w:val="20"/>
              </w:rPr>
              <w:t>Proponowana liczba godzin</w:t>
            </w:r>
          </w:p>
        </w:tc>
      </w:tr>
      <w:tr w:rsidR="00A54DDF" w:rsidRPr="009110D7" w:rsidTr="009D677B">
        <w:tc>
          <w:tcPr>
            <w:tcW w:w="7792" w:type="dxa"/>
            <w:shd w:val="clear" w:color="auto" w:fill="FFCCCC"/>
          </w:tcPr>
          <w:p w:rsidR="00A54DDF" w:rsidRPr="009110D7" w:rsidRDefault="00CC35F5" w:rsidP="00A54DDF">
            <w:pPr>
              <w:rPr>
                <w:rFonts w:cstheme="minorHAnsi"/>
                <w:b/>
                <w:sz w:val="20"/>
                <w:szCs w:val="20"/>
              </w:rPr>
            </w:pPr>
            <w:r w:rsidRPr="009110D7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A54DDF" w:rsidRPr="009110D7">
              <w:rPr>
                <w:rFonts w:cstheme="minorHAnsi"/>
                <w:b/>
                <w:sz w:val="20"/>
                <w:szCs w:val="20"/>
              </w:rPr>
              <w:t xml:space="preserve">LICZBY NATURALNE I UŁAMKI </w:t>
            </w:r>
          </w:p>
        </w:tc>
        <w:tc>
          <w:tcPr>
            <w:tcW w:w="1134" w:type="dxa"/>
            <w:shd w:val="clear" w:color="auto" w:fill="FFCCCC"/>
          </w:tcPr>
          <w:p w:rsidR="00A54DDF" w:rsidRPr="009110D7" w:rsidRDefault="00C146AD" w:rsidP="004261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110D7">
              <w:rPr>
                <w:rFonts w:cstheme="minorHAnsi"/>
                <w:b/>
                <w:sz w:val="20"/>
                <w:szCs w:val="20"/>
              </w:rPr>
              <w:t>(</w:t>
            </w:r>
            <w:r w:rsidR="0042616B" w:rsidRPr="009110D7">
              <w:rPr>
                <w:rFonts w:cstheme="minorHAnsi"/>
                <w:b/>
                <w:sz w:val="20"/>
                <w:szCs w:val="20"/>
              </w:rPr>
              <w:t>14-16</w:t>
            </w:r>
            <w:r w:rsidR="00A54DDF" w:rsidRPr="009110D7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1115A2" w:rsidRPr="009110D7" w:rsidTr="00046DF4">
        <w:tc>
          <w:tcPr>
            <w:tcW w:w="7792" w:type="dxa"/>
          </w:tcPr>
          <w:p w:rsidR="001115A2" w:rsidRPr="009110D7" w:rsidRDefault="001115A2" w:rsidP="00CC35F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110D7">
              <w:rPr>
                <w:rFonts w:cstheme="minorHAnsi"/>
                <w:sz w:val="20"/>
                <w:szCs w:val="20"/>
              </w:rPr>
              <w:t xml:space="preserve">Rachunki pamięciowe na liczbach naturalnych </w:t>
            </w:r>
          </w:p>
          <w:p w:rsidR="001115A2" w:rsidRPr="009110D7" w:rsidRDefault="001115A2" w:rsidP="00CC35F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110D7">
              <w:rPr>
                <w:rFonts w:cstheme="minorHAnsi"/>
                <w:sz w:val="20"/>
                <w:szCs w:val="20"/>
              </w:rPr>
              <w:t>Rachunki pamięciowe na ułamkach dziesiętnych</w:t>
            </w:r>
            <w:r w:rsidR="00B43577" w:rsidRPr="009110D7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115A2" w:rsidRPr="009110D7" w:rsidRDefault="001115A2" w:rsidP="00CC35F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110D7">
              <w:rPr>
                <w:rFonts w:cstheme="minorHAnsi"/>
                <w:sz w:val="20"/>
                <w:szCs w:val="20"/>
              </w:rPr>
              <w:t xml:space="preserve">Działania pisemne na ułamkach dziesiętnych </w:t>
            </w:r>
          </w:p>
          <w:p w:rsidR="001115A2" w:rsidRPr="009110D7" w:rsidRDefault="001115A2" w:rsidP="00CC35F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110D7">
              <w:rPr>
                <w:rFonts w:cstheme="minorHAnsi"/>
                <w:sz w:val="20"/>
                <w:szCs w:val="20"/>
              </w:rPr>
              <w:t xml:space="preserve">Potęgowanie liczb* </w:t>
            </w:r>
          </w:p>
          <w:p w:rsidR="001115A2" w:rsidRPr="009110D7" w:rsidRDefault="001115A2" w:rsidP="00CC35F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110D7">
              <w:rPr>
                <w:rFonts w:cstheme="minorHAnsi"/>
                <w:sz w:val="20"/>
                <w:szCs w:val="20"/>
              </w:rPr>
              <w:t xml:space="preserve">Działania na ułamkach zwykłych </w:t>
            </w:r>
          </w:p>
          <w:p w:rsidR="001115A2" w:rsidRPr="009110D7" w:rsidRDefault="001115A2" w:rsidP="00CC35F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110D7">
              <w:rPr>
                <w:rFonts w:cstheme="minorHAnsi"/>
                <w:sz w:val="20"/>
                <w:szCs w:val="20"/>
              </w:rPr>
              <w:t>Ułamki zwykłe i dziesiętne</w:t>
            </w:r>
            <w:r w:rsidR="00B43577" w:rsidRPr="009110D7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115A2" w:rsidRPr="009110D7" w:rsidRDefault="001115A2" w:rsidP="00CC35F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110D7">
              <w:rPr>
                <w:rFonts w:cstheme="minorHAnsi"/>
                <w:sz w:val="20"/>
                <w:szCs w:val="20"/>
              </w:rPr>
              <w:t>Rozwinięcia dziesiętne ułamków zwykłych</w:t>
            </w:r>
            <w:r w:rsidR="00B43577" w:rsidRPr="009110D7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115A2" w:rsidRPr="009110D7" w:rsidRDefault="001115A2" w:rsidP="00CC35F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110D7">
              <w:rPr>
                <w:rFonts w:cstheme="minorHAnsi"/>
                <w:sz w:val="20"/>
                <w:szCs w:val="20"/>
              </w:rPr>
              <w:t xml:space="preserve">Powtórzenie </w:t>
            </w:r>
          </w:p>
          <w:p w:rsidR="001115A2" w:rsidRPr="009110D7" w:rsidRDefault="001115A2" w:rsidP="00CC35F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9110D7">
              <w:rPr>
                <w:rFonts w:cstheme="minorHAnsi"/>
                <w:sz w:val="20"/>
                <w:szCs w:val="20"/>
              </w:rPr>
              <w:t xml:space="preserve">Praca klasowa i jej omówienie </w:t>
            </w:r>
          </w:p>
        </w:tc>
        <w:tc>
          <w:tcPr>
            <w:tcW w:w="1134" w:type="dxa"/>
          </w:tcPr>
          <w:p w:rsidR="001115A2" w:rsidRPr="009110D7" w:rsidRDefault="0042616B" w:rsidP="00C35D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110D7">
              <w:rPr>
                <w:rFonts w:cstheme="minorHAnsi"/>
                <w:sz w:val="20"/>
                <w:szCs w:val="20"/>
              </w:rPr>
              <w:t>1</w:t>
            </w:r>
          </w:p>
          <w:p w:rsidR="001115A2" w:rsidRPr="009110D7" w:rsidRDefault="0042616B" w:rsidP="00C35D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110D7">
              <w:rPr>
                <w:rFonts w:cstheme="minorHAnsi"/>
                <w:sz w:val="20"/>
                <w:szCs w:val="20"/>
              </w:rPr>
              <w:t>2</w:t>
            </w:r>
          </w:p>
          <w:p w:rsidR="001115A2" w:rsidRPr="009110D7" w:rsidRDefault="001115A2" w:rsidP="00C35D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110D7">
              <w:rPr>
                <w:rFonts w:cstheme="minorHAnsi"/>
                <w:sz w:val="20"/>
                <w:szCs w:val="20"/>
              </w:rPr>
              <w:t>2</w:t>
            </w:r>
          </w:p>
          <w:p w:rsidR="001115A2" w:rsidRPr="009110D7" w:rsidRDefault="001115A2" w:rsidP="00C35D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110D7">
              <w:rPr>
                <w:rFonts w:cstheme="minorHAnsi"/>
                <w:sz w:val="20"/>
                <w:szCs w:val="20"/>
              </w:rPr>
              <w:t>0</w:t>
            </w:r>
            <w:r w:rsidR="00C146AD" w:rsidRPr="009110D7">
              <w:rPr>
                <w:rFonts w:cstheme="minorHAnsi"/>
                <w:sz w:val="20"/>
                <w:szCs w:val="20"/>
              </w:rPr>
              <w:t>-</w:t>
            </w:r>
            <w:r w:rsidRPr="009110D7">
              <w:rPr>
                <w:rFonts w:cstheme="minorHAnsi"/>
                <w:sz w:val="20"/>
                <w:szCs w:val="20"/>
              </w:rPr>
              <w:t>2</w:t>
            </w:r>
          </w:p>
          <w:p w:rsidR="001115A2" w:rsidRPr="009110D7" w:rsidRDefault="001115A2" w:rsidP="00C35D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110D7">
              <w:rPr>
                <w:rFonts w:cstheme="minorHAnsi"/>
                <w:sz w:val="20"/>
                <w:szCs w:val="20"/>
              </w:rPr>
              <w:t>2</w:t>
            </w:r>
          </w:p>
          <w:p w:rsidR="001115A2" w:rsidRPr="009110D7" w:rsidRDefault="001115A2" w:rsidP="00C35D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110D7">
              <w:rPr>
                <w:rFonts w:cstheme="minorHAnsi"/>
                <w:sz w:val="20"/>
                <w:szCs w:val="20"/>
              </w:rPr>
              <w:t>2</w:t>
            </w:r>
          </w:p>
          <w:p w:rsidR="001115A2" w:rsidRPr="009110D7" w:rsidRDefault="001115A2" w:rsidP="00C35D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110D7">
              <w:rPr>
                <w:rFonts w:cstheme="minorHAnsi"/>
                <w:sz w:val="20"/>
                <w:szCs w:val="20"/>
              </w:rPr>
              <w:t>2</w:t>
            </w:r>
          </w:p>
          <w:p w:rsidR="001115A2" w:rsidRPr="009110D7" w:rsidRDefault="001115A2" w:rsidP="00C35D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110D7">
              <w:rPr>
                <w:rFonts w:cstheme="minorHAnsi"/>
                <w:sz w:val="20"/>
                <w:szCs w:val="20"/>
              </w:rPr>
              <w:t>1</w:t>
            </w:r>
          </w:p>
          <w:p w:rsidR="001115A2" w:rsidRPr="009110D7" w:rsidRDefault="001115A2" w:rsidP="00C35D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110D7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A54DDF" w:rsidRPr="009110D7" w:rsidTr="009D677B">
        <w:tc>
          <w:tcPr>
            <w:tcW w:w="7792" w:type="dxa"/>
            <w:shd w:val="clear" w:color="auto" w:fill="FFCCCC"/>
          </w:tcPr>
          <w:p w:rsidR="00A54DDF" w:rsidRPr="009110D7" w:rsidRDefault="00CC35F5" w:rsidP="00C35DB2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  2. </w:t>
            </w:r>
            <w:r w:rsidR="00A54DDF" w:rsidRPr="009110D7">
              <w:rPr>
                <w:rFonts w:asciiTheme="minorHAnsi" w:hAnsiTheme="minorHAnsi" w:cstheme="minorHAnsi"/>
                <w:b/>
                <w:sz w:val="20"/>
                <w:szCs w:val="20"/>
              </w:rPr>
              <w:t>FIGURY</w:t>
            </w:r>
            <w:r w:rsidR="00A54DDF" w:rsidRPr="009110D7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="00A54DDF" w:rsidRPr="009110D7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r w:rsidR="00A54DDF" w:rsidRPr="009110D7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="00A54DDF" w:rsidRPr="009110D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PŁASZCZYŹNIE </w:t>
            </w:r>
          </w:p>
        </w:tc>
        <w:tc>
          <w:tcPr>
            <w:tcW w:w="1134" w:type="dxa"/>
            <w:shd w:val="clear" w:color="auto" w:fill="FFCCCC"/>
          </w:tcPr>
          <w:p w:rsidR="00A54DDF" w:rsidRPr="009110D7" w:rsidRDefault="00C146AD" w:rsidP="0042616B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(12-</w:t>
            </w:r>
            <w:r w:rsidR="00C35DB2" w:rsidRPr="009110D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1</w:t>
            </w:r>
            <w:r w:rsidR="0042616B" w:rsidRPr="009110D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3</w:t>
            </w:r>
            <w:r w:rsidR="00C35DB2" w:rsidRPr="009110D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)</w:t>
            </w:r>
          </w:p>
        </w:tc>
      </w:tr>
      <w:tr w:rsidR="001115A2" w:rsidRPr="009110D7" w:rsidTr="00046DF4">
        <w:tc>
          <w:tcPr>
            <w:tcW w:w="7792" w:type="dxa"/>
          </w:tcPr>
          <w:p w:rsidR="001115A2" w:rsidRPr="009110D7" w:rsidRDefault="001115A2" w:rsidP="00CC35F5">
            <w:pPr>
              <w:pStyle w:val="TableParagraph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Proste</w:t>
            </w:r>
            <w:r w:rsidRPr="009110D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9A4589"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odcinki </w:t>
            </w:r>
          </w:p>
          <w:p w:rsidR="001115A2" w:rsidRPr="009110D7" w:rsidRDefault="001115A2" w:rsidP="00CC35F5">
            <w:pPr>
              <w:pStyle w:val="TableParagraph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Okręgi</w:t>
            </w:r>
            <w:r w:rsidRPr="009110D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9110D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koła</w:t>
            </w:r>
            <w:r w:rsidR="009A4589" w:rsidRPr="009110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</w:p>
          <w:p w:rsidR="001115A2" w:rsidRPr="009110D7" w:rsidRDefault="001115A2" w:rsidP="00CC35F5">
            <w:pPr>
              <w:pStyle w:val="TableParagraph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Trójkąty</w:t>
            </w:r>
            <w:r w:rsidR="009A4589"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  <w:p w:rsidR="001115A2" w:rsidRPr="009110D7" w:rsidRDefault="001115A2" w:rsidP="00CC35F5">
            <w:pPr>
              <w:pStyle w:val="TableParagraph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Czworokąty</w:t>
            </w:r>
            <w:r w:rsidRPr="009110D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9110D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inne</w:t>
            </w:r>
            <w:r w:rsidRPr="009110D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wielokąty</w:t>
            </w:r>
            <w:r w:rsidR="009A4589"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  <w:p w:rsidR="001115A2" w:rsidRPr="009110D7" w:rsidRDefault="001115A2" w:rsidP="00CC35F5">
            <w:pPr>
              <w:pStyle w:val="TableParagraph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Kąty</w:t>
            </w:r>
            <w:r w:rsidR="009A4589" w:rsidRPr="009110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</w:p>
          <w:p w:rsidR="001115A2" w:rsidRPr="009110D7" w:rsidRDefault="001115A2" w:rsidP="00CC35F5">
            <w:pPr>
              <w:pStyle w:val="TableParagraph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Kąty</w:t>
            </w:r>
            <w:r w:rsidRPr="009110D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trójkątach</w:t>
            </w:r>
            <w:r w:rsidRPr="009110D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czworokątach</w:t>
            </w:r>
            <w:r w:rsidR="009A4589"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  <w:p w:rsidR="001115A2" w:rsidRPr="009110D7" w:rsidRDefault="001115A2" w:rsidP="00CC35F5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110D7">
              <w:rPr>
                <w:rFonts w:cstheme="minorHAnsi"/>
                <w:sz w:val="20"/>
                <w:szCs w:val="20"/>
              </w:rPr>
              <w:t xml:space="preserve">Powtórzenie </w:t>
            </w:r>
          </w:p>
          <w:p w:rsidR="001115A2" w:rsidRPr="009110D7" w:rsidRDefault="001115A2" w:rsidP="00CC35F5">
            <w:pPr>
              <w:pStyle w:val="TableParagraph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 xml:space="preserve">Praca klasowa i jej omówienie </w:t>
            </w:r>
          </w:p>
        </w:tc>
        <w:tc>
          <w:tcPr>
            <w:tcW w:w="1134" w:type="dxa"/>
          </w:tcPr>
          <w:p w:rsidR="001115A2" w:rsidRPr="009110D7" w:rsidRDefault="00262E3F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262E3F" w:rsidRPr="009110D7" w:rsidRDefault="00262E3F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262E3F" w:rsidRPr="009110D7" w:rsidRDefault="00262E3F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262E3F" w:rsidRPr="009110D7" w:rsidRDefault="00262E3F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262E3F" w:rsidRPr="009110D7" w:rsidRDefault="00262E3F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C146AD" w:rsidRPr="009110D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262E3F" w:rsidRPr="009110D7" w:rsidRDefault="00262E3F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262E3F" w:rsidRPr="009110D7" w:rsidRDefault="00262E3F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262E3F" w:rsidRPr="009110D7" w:rsidRDefault="00262E3F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A54DDF" w:rsidRPr="009110D7" w:rsidTr="009D677B">
        <w:tc>
          <w:tcPr>
            <w:tcW w:w="7792" w:type="dxa"/>
            <w:shd w:val="clear" w:color="auto" w:fill="FFCCCC"/>
          </w:tcPr>
          <w:p w:rsidR="00A54DDF" w:rsidRPr="009110D7" w:rsidRDefault="00CC35F5" w:rsidP="00C35DB2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  3. </w:t>
            </w:r>
            <w:r w:rsidR="00A54DDF" w:rsidRPr="009110D7">
              <w:rPr>
                <w:rFonts w:asciiTheme="minorHAnsi" w:hAnsiTheme="minorHAnsi" w:cstheme="minorHAnsi"/>
                <w:b/>
                <w:sz w:val="20"/>
                <w:szCs w:val="20"/>
              </w:rPr>
              <w:t>LICZBY</w:t>
            </w:r>
            <w:r w:rsidR="00A54DDF" w:rsidRPr="009110D7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="00A54DDF" w:rsidRPr="009110D7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r w:rsidR="00A54DDF" w:rsidRPr="009110D7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="00A54DDF" w:rsidRPr="009110D7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="00A54DDF" w:rsidRPr="009110D7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="00A54DDF" w:rsidRPr="009110D7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DZIEŃ </w:t>
            </w:r>
          </w:p>
        </w:tc>
        <w:tc>
          <w:tcPr>
            <w:tcW w:w="1134" w:type="dxa"/>
            <w:shd w:val="clear" w:color="auto" w:fill="FFCCCC"/>
          </w:tcPr>
          <w:p w:rsidR="00A54DDF" w:rsidRPr="009110D7" w:rsidRDefault="00C35D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(15)</w:t>
            </w:r>
          </w:p>
        </w:tc>
      </w:tr>
      <w:tr w:rsidR="001115A2" w:rsidRPr="009110D7" w:rsidTr="00046DF4">
        <w:tc>
          <w:tcPr>
            <w:tcW w:w="7792" w:type="dxa"/>
          </w:tcPr>
          <w:p w:rsidR="001115A2" w:rsidRPr="009110D7" w:rsidRDefault="001115A2" w:rsidP="00CC35F5">
            <w:pPr>
              <w:pStyle w:val="TableParagraph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Kalendarz</w:t>
            </w:r>
            <w:r w:rsidRPr="009110D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Pr="009110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czas</w:t>
            </w:r>
            <w:r w:rsidR="009A4589" w:rsidRPr="009110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</w:p>
          <w:p w:rsidR="001115A2" w:rsidRPr="009110D7" w:rsidRDefault="001115A2" w:rsidP="00CC35F5">
            <w:pPr>
              <w:pStyle w:val="TableParagraph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Jednostki</w:t>
            </w:r>
            <w:r w:rsidRPr="009110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długości</w:t>
            </w:r>
            <w:r w:rsidRPr="009110D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9110D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jednostki</w:t>
            </w:r>
            <w:r w:rsidRPr="009110D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masy</w:t>
            </w:r>
            <w:r w:rsidR="009A4589" w:rsidRPr="009110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</w:p>
          <w:p w:rsidR="001115A2" w:rsidRPr="009110D7" w:rsidRDefault="001115A2" w:rsidP="00CC35F5">
            <w:pPr>
              <w:pStyle w:val="TableParagraph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Skala</w:t>
            </w:r>
            <w:r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planach</w:t>
            </w:r>
            <w:r w:rsidRPr="009110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mapach</w:t>
            </w:r>
            <w:r w:rsidR="009A4589"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  <w:p w:rsidR="001115A2" w:rsidRPr="009110D7" w:rsidRDefault="001115A2" w:rsidP="00CC35F5">
            <w:pPr>
              <w:pStyle w:val="TableParagraph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Zaokrąglanie</w:t>
            </w:r>
            <w:r w:rsidRPr="009110D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liczb</w:t>
            </w:r>
            <w:r w:rsidR="009A4589" w:rsidRPr="009110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</w:p>
          <w:p w:rsidR="001115A2" w:rsidRPr="009110D7" w:rsidRDefault="001115A2" w:rsidP="00CC35F5">
            <w:pPr>
              <w:pStyle w:val="TableParagraph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Kalkulator</w:t>
            </w:r>
            <w:r w:rsidR="009A4589"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  <w:p w:rsidR="001115A2" w:rsidRPr="009110D7" w:rsidRDefault="001115A2" w:rsidP="00CC35F5">
            <w:pPr>
              <w:pStyle w:val="TableParagraph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Odczytywanie</w:t>
            </w:r>
            <w:r w:rsidRPr="009110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informacji</w:t>
            </w:r>
            <w:r w:rsidR="009A4589" w:rsidRPr="009110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115A2" w:rsidRPr="009110D7" w:rsidRDefault="001115A2" w:rsidP="00CC35F5">
            <w:pPr>
              <w:pStyle w:val="TableParagraph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Odczytywanie</w:t>
            </w:r>
            <w:r w:rsidRPr="009110D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danych</w:t>
            </w:r>
            <w:r w:rsidRPr="009110D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 xml:space="preserve">z </w:t>
            </w:r>
            <w:r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wykresów</w:t>
            </w:r>
            <w:r w:rsidR="009A4589"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  <w:p w:rsidR="001115A2" w:rsidRPr="009110D7" w:rsidRDefault="001115A2" w:rsidP="00CC35F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9110D7">
              <w:rPr>
                <w:rFonts w:cstheme="minorHAnsi"/>
                <w:sz w:val="20"/>
                <w:szCs w:val="20"/>
              </w:rPr>
              <w:t xml:space="preserve">Powtórzenie </w:t>
            </w:r>
          </w:p>
          <w:p w:rsidR="001115A2" w:rsidRPr="009110D7" w:rsidRDefault="001115A2" w:rsidP="00CC35F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sz w:val="20"/>
                <w:szCs w:val="20"/>
              </w:rPr>
            </w:pPr>
            <w:r w:rsidRPr="009110D7">
              <w:rPr>
                <w:rFonts w:cstheme="minorHAnsi"/>
                <w:sz w:val="20"/>
                <w:szCs w:val="20"/>
              </w:rPr>
              <w:t xml:space="preserve">Praca klasowa i jej omówienie </w:t>
            </w:r>
          </w:p>
        </w:tc>
        <w:tc>
          <w:tcPr>
            <w:tcW w:w="1134" w:type="dxa"/>
          </w:tcPr>
          <w:p w:rsidR="001115A2" w:rsidRPr="009110D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7871B2" w:rsidRPr="009110D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7871B2" w:rsidRPr="009110D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7871B2" w:rsidRPr="009110D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7871B2" w:rsidRPr="009110D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7871B2" w:rsidRPr="009110D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7871B2" w:rsidRPr="009110D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7871B2" w:rsidRPr="009110D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7871B2" w:rsidRPr="009110D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A54DDF" w:rsidRPr="009110D7" w:rsidTr="009D677B">
        <w:tc>
          <w:tcPr>
            <w:tcW w:w="7792" w:type="dxa"/>
            <w:shd w:val="clear" w:color="auto" w:fill="FFCCCC"/>
          </w:tcPr>
          <w:p w:rsidR="00A54DDF" w:rsidRPr="009110D7" w:rsidRDefault="00CC35F5" w:rsidP="00C35DB2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  4. </w:t>
            </w:r>
            <w:r w:rsidR="00A54DDF" w:rsidRPr="009110D7">
              <w:rPr>
                <w:rFonts w:asciiTheme="minorHAnsi" w:hAnsiTheme="minorHAnsi" w:cstheme="minorHAnsi"/>
                <w:b/>
                <w:sz w:val="20"/>
                <w:szCs w:val="20"/>
              </w:rPr>
              <w:t>PRĘDKOŚĆ,</w:t>
            </w:r>
            <w:r w:rsidR="00A54DDF" w:rsidRPr="009110D7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="00A54DDF" w:rsidRPr="009110D7">
              <w:rPr>
                <w:rFonts w:asciiTheme="minorHAnsi" w:hAnsiTheme="minorHAnsi" w:cstheme="minorHAnsi"/>
                <w:b/>
                <w:sz w:val="20"/>
                <w:szCs w:val="20"/>
              </w:rPr>
              <w:t>DROGA,</w:t>
            </w:r>
            <w:r w:rsidR="00A54DDF" w:rsidRPr="009110D7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="00A54DDF" w:rsidRPr="009110D7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CZAS </w:t>
            </w:r>
          </w:p>
        </w:tc>
        <w:tc>
          <w:tcPr>
            <w:tcW w:w="1134" w:type="dxa"/>
            <w:shd w:val="clear" w:color="auto" w:fill="FFCCCC"/>
          </w:tcPr>
          <w:p w:rsidR="00A54DDF" w:rsidRPr="009110D7" w:rsidRDefault="00C35DB2" w:rsidP="0042616B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</w:t>
            </w:r>
            <w:r w:rsidR="0042616B" w:rsidRPr="009110D7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7</w:t>
            </w:r>
            <w:r w:rsidR="00520855" w:rsidRPr="009110D7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-</w:t>
            </w:r>
            <w:r w:rsidRPr="009110D7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11)</w:t>
            </w:r>
          </w:p>
        </w:tc>
      </w:tr>
      <w:tr w:rsidR="001115A2" w:rsidRPr="009110D7" w:rsidTr="00046DF4">
        <w:tc>
          <w:tcPr>
            <w:tcW w:w="7792" w:type="dxa"/>
          </w:tcPr>
          <w:p w:rsidR="001115A2" w:rsidRPr="009110D7" w:rsidRDefault="001115A2" w:rsidP="00CC35F5">
            <w:pPr>
              <w:pStyle w:val="TableParagraph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Droga</w:t>
            </w:r>
            <w:r w:rsidR="009A4589"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  <w:p w:rsidR="001115A2" w:rsidRPr="009110D7" w:rsidRDefault="001115A2" w:rsidP="00CC35F5">
            <w:pPr>
              <w:pStyle w:val="TableParagraph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Prędkość</w:t>
            </w:r>
            <w:r w:rsidR="009A4589"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  <w:p w:rsidR="001115A2" w:rsidRPr="009110D7" w:rsidRDefault="001115A2" w:rsidP="00CC35F5">
            <w:pPr>
              <w:pStyle w:val="TableParagraph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Czas</w:t>
            </w:r>
            <w:r w:rsidR="009A4589" w:rsidRPr="009110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</w:p>
          <w:p w:rsidR="001115A2" w:rsidRPr="009110D7" w:rsidRDefault="001115A2" w:rsidP="00CC35F5">
            <w:pPr>
              <w:pStyle w:val="TableParagraph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Droga,</w:t>
            </w:r>
            <w:r w:rsidRPr="009110D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prędkość,</w:t>
            </w:r>
            <w:r w:rsidRPr="009110D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czas</w:t>
            </w:r>
            <w:r w:rsidR="009A4589" w:rsidRPr="009110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</w:p>
          <w:p w:rsidR="001115A2" w:rsidRPr="009110D7" w:rsidRDefault="001115A2" w:rsidP="00CC35F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9110D7">
              <w:rPr>
                <w:rFonts w:cstheme="minorHAnsi"/>
                <w:sz w:val="20"/>
                <w:szCs w:val="20"/>
              </w:rPr>
              <w:t xml:space="preserve">Powtórzenie </w:t>
            </w:r>
          </w:p>
          <w:p w:rsidR="001115A2" w:rsidRPr="009110D7" w:rsidRDefault="001115A2" w:rsidP="00CC35F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 w:rsidRPr="009110D7">
              <w:rPr>
                <w:rFonts w:cstheme="minorHAnsi"/>
                <w:sz w:val="20"/>
                <w:szCs w:val="20"/>
              </w:rPr>
              <w:t xml:space="preserve">Praca klasowa i jej omówienie </w:t>
            </w:r>
          </w:p>
        </w:tc>
        <w:tc>
          <w:tcPr>
            <w:tcW w:w="1134" w:type="dxa"/>
          </w:tcPr>
          <w:p w:rsidR="001115A2" w:rsidRPr="009110D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1</w:t>
            </w:r>
            <w:r w:rsidR="00C146AD" w:rsidRPr="009110D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</w:t>
            </w:r>
          </w:p>
          <w:p w:rsidR="007871B2" w:rsidRPr="009110D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1</w:t>
            </w:r>
            <w:r w:rsidR="00C146AD" w:rsidRPr="009110D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</w:t>
            </w:r>
          </w:p>
          <w:p w:rsidR="007871B2" w:rsidRPr="009110D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1</w:t>
            </w:r>
            <w:r w:rsidR="00C146AD" w:rsidRPr="009110D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</w:t>
            </w:r>
          </w:p>
          <w:p w:rsidR="007871B2" w:rsidRPr="009110D7" w:rsidRDefault="0042616B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1-</w:t>
            </w:r>
            <w:r w:rsidR="007871B2"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</w:t>
            </w:r>
          </w:p>
          <w:p w:rsidR="007871B2" w:rsidRPr="009110D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1</w:t>
            </w:r>
          </w:p>
          <w:p w:rsidR="007871B2" w:rsidRPr="009110D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</w:t>
            </w:r>
          </w:p>
        </w:tc>
      </w:tr>
      <w:tr w:rsidR="00A54DDF" w:rsidRPr="009110D7" w:rsidTr="009D677B">
        <w:tc>
          <w:tcPr>
            <w:tcW w:w="7792" w:type="dxa"/>
            <w:shd w:val="clear" w:color="auto" w:fill="FFCCCC"/>
          </w:tcPr>
          <w:p w:rsidR="00A54DDF" w:rsidRPr="009110D7" w:rsidRDefault="00CC35F5" w:rsidP="00C35DB2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b/>
                <w:sz w:val="20"/>
                <w:szCs w:val="20"/>
              </w:rPr>
              <w:t>DZIAŁ  5.</w:t>
            </w:r>
            <w:r w:rsidR="00CC78B0" w:rsidRPr="009110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54DDF" w:rsidRPr="009110D7">
              <w:rPr>
                <w:rFonts w:asciiTheme="minorHAnsi" w:hAnsiTheme="minorHAnsi" w:cstheme="minorHAnsi"/>
                <w:b/>
                <w:sz w:val="20"/>
                <w:szCs w:val="20"/>
              </w:rPr>
              <w:t>POLA</w:t>
            </w:r>
            <w:r w:rsidR="00A54DDF" w:rsidRPr="009110D7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="00A54DDF" w:rsidRPr="009110D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WIELOKĄTÓW </w:t>
            </w:r>
          </w:p>
        </w:tc>
        <w:tc>
          <w:tcPr>
            <w:tcW w:w="1134" w:type="dxa"/>
            <w:shd w:val="clear" w:color="auto" w:fill="FFCCCC"/>
          </w:tcPr>
          <w:p w:rsidR="00A54DDF" w:rsidRPr="009110D7" w:rsidRDefault="00520855" w:rsidP="0042616B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(8-</w:t>
            </w:r>
            <w:r w:rsidR="00C35DB2" w:rsidRPr="009110D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1</w:t>
            </w:r>
            <w:r w:rsidR="0042616B" w:rsidRPr="009110D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1</w:t>
            </w:r>
            <w:r w:rsidR="00C35DB2" w:rsidRPr="009110D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)</w:t>
            </w:r>
          </w:p>
        </w:tc>
      </w:tr>
      <w:tr w:rsidR="001115A2" w:rsidRPr="009110D7" w:rsidTr="00046DF4">
        <w:tc>
          <w:tcPr>
            <w:tcW w:w="7792" w:type="dxa"/>
          </w:tcPr>
          <w:p w:rsidR="001115A2" w:rsidRPr="009110D7" w:rsidRDefault="001115A2" w:rsidP="00CC35F5">
            <w:pPr>
              <w:pStyle w:val="TableParagraph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Pole</w:t>
            </w:r>
            <w:r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prostokąta</w:t>
            </w:r>
            <w:r w:rsidR="00CF7C7D"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  <w:p w:rsidR="001115A2" w:rsidRPr="009110D7" w:rsidRDefault="001115A2" w:rsidP="00CC35F5">
            <w:pPr>
              <w:pStyle w:val="TableParagraph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Pole</w:t>
            </w:r>
            <w:r w:rsidRPr="009110D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równoległoboku</w:t>
            </w:r>
            <w:r w:rsidRPr="009110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9110D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rombu</w:t>
            </w:r>
            <w:r w:rsidR="00CF7C7D" w:rsidRPr="009110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</w:p>
          <w:p w:rsidR="001115A2" w:rsidRPr="009110D7" w:rsidRDefault="001115A2" w:rsidP="00CC35F5">
            <w:pPr>
              <w:pStyle w:val="TableParagraph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Pole</w:t>
            </w:r>
            <w:r w:rsidRPr="009110D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trójkąta</w:t>
            </w:r>
            <w:r w:rsidR="00CF7C7D"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  <w:p w:rsidR="001115A2" w:rsidRPr="009110D7" w:rsidRDefault="001115A2" w:rsidP="00CC35F5">
            <w:pPr>
              <w:pStyle w:val="TableParagraph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Pole</w:t>
            </w:r>
            <w:r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trapezu</w:t>
            </w:r>
            <w:r w:rsidR="00CF7C7D"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  <w:p w:rsidR="001115A2" w:rsidRPr="009110D7" w:rsidRDefault="001115A2" w:rsidP="00CC35F5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9110D7">
              <w:rPr>
                <w:rFonts w:cstheme="minorHAnsi"/>
                <w:sz w:val="20"/>
                <w:szCs w:val="20"/>
              </w:rPr>
              <w:t xml:space="preserve">Powtórzenie </w:t>
            </w:r>
          </w:p>
          <w:p w:rsidR="001115A2" w:rsidRPr="009110D7" w:rsidRDefault="001115A2" w:rsidP="00CC35F5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b/>
                <w:sz w:val="20"/>
                <w:szCs w:val="20"/>
              </w:rPr>
            </w:pPr>
            <w:r w:rsidRPr="009110D7">
              <w:rPr>
                <w:rFonts w:cstheme="minorHAnsi"/>
                <w:sz w:val="20"/>
                <w:szCs w:val="20"/>
              </w:rPr>
              <w:t xml:space="preserve">Praca klasowa i jej omówienie </w:t>
            </w:r>
          </w:p>
        </w:tc>
        <w:tc>
          <w:tcPr>
            <w:tcW w:w="1134" w:type="dxa"/>
          </w:tcPr>
          <w:p w:rsidR="001115A2" w:rsidRPr="009110D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7871B2" w:rsidRPr="009110D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C146AD" w:rsidRPr="009110D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7871B2" w:rsidRPr="009110D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C146AD" w:rsidRPr="009110D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7871B2" w:rsidRPr="009110D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C146AD" w:rsidRPr="009110D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7871B2" w:rsidRPr="009110D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7871B2" w:rsidRPr="009110D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A54DDF" w:rsidRPr="009110D7" w:rsidTr="009D677B">
        <w:tc>
          <w:tcPr>
            <w:tcW w:w="7792" w:type="dxa"/>
            <w:shd w:val="clear" w:color="auto" w:fill="FFCCCC"/>
          </w:tcPr>
          <w:p w:rsidR="00A54DDF" w:rsidRPr="009110D7" w:rsidRDefault="00CC35F5" w:rsidP="00C35DB2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b/>
                <w:sz w:val="20"/>
                <w:szCs w:val="20"/>
              </w:rPr>
              <w:t>DZIAŁ  6.</w:t>
            </w:r>
            <w:r w:rsidR="00CC78B0" w:rsidRPr="009110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54DDF" w:rsidRPr="009110D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PROCENTY </w:t>
            </w:r>
          </w:p>
        </w:tc>
        <w:tc>
          <w:tcPr>
            <w:tcW w:w="1134" w:type="dxa"/>
            <w:shd w:val="clear" w:color="auto" w:fill="FFCCCC"/>
          </w:tcPr>
          <w:p w:rsidR="00A54DDF" w:rsidRPr="009110D7" w:rsidRDefault="00C35DB2" w:rsidP="0042616B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(1</w:t>
            </w:r>
            <w:r w:rsidR="0042616B" w:rsidRPr="009110D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3</w:t>
            </w:r>
            <w:r w:rsidR="00C146AD" w:rsidRPr="009110D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-</w:t>
            </w:r>
            <w:r w:rsidRPr="009110D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17)</w:t>
            </w:r>
          </w:p>
        </w:tc>
      </w:tr>
      <w:tr w:rsidR="001115A2" w:rsidRPr="009110D7" w:rsidTr="00046DF4">
        <w:tc>
          <w:tcPr>
            <w:tcW w:w="7792" w:type="dxa"/>
          </w:tcPr>
          <w:p w:rsidR="001115A2" w:rsidRPr="009110D7" w:rsidRDefault="001115A2" w:rsidP="00CC35F5">
            <w:pPr>
              <w:pStyle w:val="TableParagraph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Procenty</w:t>
            </w:r>
            <w:r w:rsidRPr="009110D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9110D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ułamki</w:t>
            </w:r>
            <w:r w:rsidR="00CF7C7D"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  <w:p w:rsidR="001115A2" w:rsidRPr="009110D7" w:rsidRDefault="001115A2" w:rsidP="00CC35F5">
            <w:pPr>
              <w:pStyle w:val="TableParagraph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Jaki</w:t>
            </w:r>
            <w:r w:rsidRPr="009110D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9110D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procent?</w:t>
            </w:r>
            <w:r w:rsidR="00CF7C7D"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  <w:p w:rsidR="001115A2" w:rsidRPr="009110D7" w:rsidRDefault="001115A2" w:rsidP="00CC35F5">
            <w:pPr>
              <w:pStyle w:val="TableParagraph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Jaki</w:t>
            </w:r>
            <w:r w:rsidRPr="009110D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9110D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procent</w:t>
            </w:r>
            <w:r w:rsidRPr="009110D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? 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(cd.)</w:t>
            </w:r>
            <w:r w:rsidRPr="009110D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Obliczenia</w:t>
            </w:r>
            <w:r w:rsidRPr="009110D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za</w:t>
            </w:r>
            <w:r w:rsidRPr="009110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 xml:space="preserve">pomocą </w:t>
            </w:r>
            <w:r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kalkulatora*</w:t>
            </w:r>
            <w:r w:rsidR="00CF7C7D"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  <w:p w:rsidR="001115A2" w:rsidRPr="009110D7" w:rsidRDefault="001115A2" w:rsidP="00CC35F5">
            <w:pPr>
              <w:pStyle w:val="TableParagraph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Diagramy</w:t>
            </w:r>
            <w:r w:rsidRPr="009110D7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procentowe</w:t>
            </w:r>
            <w:r w:rsidR="00CF7C7D"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  <w:p w:rsidR="001115A2" w:rsidRPr="009110D7" w:rsidRDefault="001115A2" w:rsidP="00CC35F5">
            <w:pPr>
              <w:pStyle w:val="TableParagraph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Obliczenia</w:t>
            </w:r>
            <w:r w:rsidRPr="009110D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procentowe</w:t>
            </w:r>
            <w:r w:rsidR="00CF7C7D"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  <w:p w:rsidR="001115A2" w:rsidRPr="009110D7" w:rsidRDefault="001115A2" w:rsidP="00CC35F5">
            <w:pPr>
              <w:pStyle w:val="TableParagraph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Obniżki</w:t>
            </w:r>
            <w:r w:rsidRPr="009110D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podwyżki</w:t>
            </w:r>
            <w:r w:rsidR="00CF7C7D"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  <w:p w:rsidR="001115A2" w:rsidRPr="009110D7" w:rsidRDefault="001115A2" w:rsidP="00CC35F5">
            <w:pPr>
              <w:pStyle w:val="TableParagraph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Obliczanie</w:t>
            </w:r>
            <w:r w:rsidRPr="009110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liczby,</w:t>
            </w:r>
            <w:r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gdy</w:t>
            </w:r>
            <w:r w:rsidRPr="009110D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dany</w:t>
            </w:r>
            <w:r w:rsidRPr="009110D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jest</w:t>
            </w:r>
            <w:r w:rsidRPr="009110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jej</w:t>
            </w:r>
            <w:r w:rsidRPr="009110D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procent*</w:t>
            </w:r>
            <w:r w:rsidR="00CF7C7D"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  <w:p w:rsidR="001115A2" w:rsidRPr="009110D7" w:rsidRDefault="001115A2" w:rsidP="00CC35F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110D7">
              <w:rPr>
                <w:rFonts w:cstheme="minorHAnsi"/>
                <w:sz w:val="20"/>
                <w:szCs w:val="20"/>
              </w:rPr>
              <w:t xml:space="preserve">Powtórzenie </w:t>
            </w:r>
          </w:p>
          <w:p w:rsidR="001115A2" w:rsidRPr="009110D7" w:rsidRDefault="001115A2" w:rsidP="00CC35F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b/>
                <w:sz w:val="20"/>
                <w:szCs w:val="20"/>
              </w:rPr>
            </w:pPr>
            <w:r w:rsidRPr="009110D7">
              <w:rPr>
                <w:rFonts w:cstheme="minorHAnsi"/>
                <w:sz w:val="20"/>
                <w:szCs w:val="20"/>
              </w:rPr>
              <w:lastRenderedPageBreak/>
              <w:t xml:space="preserve">Praca klasowa i jej omówienie </w:t>
            </w:r>
          </w:p>
        </w:tc>
        <w:tc>
          <w:tcPr>
            <w:tcW w:w="1134" w:type="dxa"/>
          </w:tcPr>
          <w:p w:rsidR="001115A2" w:rsidRPr="009110D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</w:t>
            </w:r>
          </w:p>
          <w:p w:rsidR="007871B2" w:rsidRPr="009110D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7871B2" w:rsidRPr="009110D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C146AD" w:rsidRPr="009110D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42616B" w:rsidRPr="009110D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7871B2" w:rsidRPr="009110D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7871B2" w:rsidRPr="009110D7" w:rsidRDefault="0042616B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7871B2" w:rsidRPr="009110D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7871B2" w:rsidRPr="009110D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C146AD" w:rsidRPr="009110D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7871B2" w:rsidRPr="009110D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7871B2" w:rsidRPr="009110D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</w:t>
            </w:r>
          </w:p>
        </w:tc>
      </w:tr>
      <w:tr w:rsidR="00A54DDF" w:rsidRPr="009110D7" w:rsidTr="009D677B">
        <w:tc>
          <w:tcPr>
            <w:tcW w:w="7792" w:type="dxa"/>
            <w:shd w:val="clear" w:color="auto" w:fill="FFCCCC"/>
          </w:tcPr>
          <w:p w:rsidR="00A54DDF" w:rsidRPr="009110D7" w:rsidRDefault="00CC35F5" w:rsidP="00C35DB2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DZIAŁ  7. </w:t>
            </w:r>
            <w:r w:rsidR="00A54DDF" w:rsidRPr="009110D7">
              <w:rPr>
                <w:rFonts w:asciiTheme="minorHAnsi" w:hAnsiTheme="minorHAnsi" w:cstheme="minorHAnsi"/>
                <w:b/>
                <w:sz w:val="20"/>
                <w:szCs w:val="20"/>
              </w:rPr>
              <w:t>LICZBY</w:t>
            </w:r>
            <w:r w:rsidR="00A54DDF" w:rsidRPr="009110D7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="00A54DDF" w:rsidRPr="009110D7">
              <w:rPr>
                <w:rFonts w:asciiTheme="minorHAnsi" w:hAnsiTheme="minorHAnsi" w:cstheme="minorHAnsi"/>
                <w:b/>
                <w:sz w:val="20"/>
                <w:szCs w:val="20"/>
              </w:rPr>
              <w:t>DODATNIE</w:t>
            </w:r>
            <w:r w:rsidR="00A54DDF" w:rsidRPr="009110D7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="00A54DDF" w:rsidRPr="009110D7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="00A54DDF" w:rsidRPr="009110D7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="00A54DDF" w:rsidRPr="009110D7">
              <w:rPr>
                <w:rFonts w:asciiTheme="minorHAnsi" w:hAnsiTheme="minorHAnsi" w:cstheme="minorHAnsi"/>
                <w:b/>
                <w:sz w:val="20"/>
                <w:szCs w:val="20"/>
              </w:rPr>
              <w:t>LICZBY</w:t>
            </w:r>
            <w:r w:rsidR="00A54DDF" w:rsidRPr="009110D7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="00A54DDF" w:rsidRPr="009110D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UJEMNE </w:t>
            </w:r>
          </w:p>
        </w:tc>
        <w:tc>
          <w:tcPr>
            <w:tcW w:w="1134" w:type="dxa"/>
            <w:shd w:val="clear" w:color="auto" w:fill="FFCCCC"/>
          </w:tcPr>
          <w:p w:rsidR="00A54DDF" w:rsidRPr="009110D7" w:rsidRDefault="00C146AD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(8-</w:t>
            </w:r>
            <w:r w:rsidR="00C35DB2" w:rsidRPr="009110D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10)</w:t>
            </w:r>
          </w:p>
        </w:tc>
      </w:tr>
      <w:tr w:rsidR="001115A2" w:rsidRPr="009110D7" w:rsidTr="00046DF4">
        <w:tc>
          <w:tcPr>
            <w:tcW w:w="7792" w:type="dxa"/>
          </w:tcPr>
          <w:p w:rsidR="001115A2" w:rsidRPr="009110D7" w:rsidRDefault="001115A2" w:rsidP="00CC35F5">
            <w:pPr>
              <w:pStyle w:val="TableParagraph"/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Porównywanie</w:t>
            </w:r>
            <w:r w:rsidRPr="009110D7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liczb</w:t>
            </w:r>
            <w:r w:rsidR="00251FC9" w:rsidRPr="009110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</w:p>
          <w:p w:rsidR="001115A2" w:rsidRPr="009110D7" w:rsidRDefault="001115A2" w:rsidP="00CC35F5">
            <w:pPr>
              <w:pStyle w:val="TableParagraph"/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Dodawanie</w:t>
            </w:r>
            <w:r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9110D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odejmowanie</w:t>
            </w:r>
            <w:r w:rsidR="00251FC9"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  <w:p w:rsidR="001115A2" w:rsidRPr="009110D7" w:rsidRDefault="001115A2" w:rsidP="00CC35F5">
            <w:pPr>
              <w:pStyle w:val="TableParagraph"/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Mnożenie</w:t>
            </w:r>
            <w:r w:rsidRPr="009110D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9110D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dzielenie</w:t>
            </w:r>
            <w:r w:rsidR="00251FC9"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  <w:p w:rsidR="001115A2" w:rsidRPr="009110D7" w:rsidRDefault="001115A2" w:rsidP="00CC35F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110D7">
              <w:rPr>
                <w:rFonts w:cstheme="minorHAnsi"/>
                <w:sz w:val="20"/>
                <w:szCs w:val="20"/>
              </w:rPr>
              <w:t xml:space="preserve">Powtórzenie </w:t>
            </w:r>
          </w:p>
          <w:p w:rsidR="001115A2" w:rsidRPr="009110D7" w:rsidRDefault="001115A2" w:rsidP="00CC35F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/>
                <w:sz w:val="20"/>
                <w:szCs w:val="20"/>
              </w:rPr>
            </w:pPr>
            <w:r w:rsidRPr="009110D7">
              <w:rPr>
                <w:rFonts w:cstheme="minorHAnsi"/>
                <w:sz w:val="20"/>
                <w:szCs w:val="20"/>
              </w:rPr>
              <w:t xml:space="preserve">Praca klasowa i jej omówienie </w:t>
            </w:r>
          </w:p>
        </w:tc>
        <w:tc>
          <w:tcPr>
            <w:tcW w:w="1134" w:type="dxa"/>
          </w:tcPr>
          <w:p w:rsidR="001115A2" w:rsidRPr="009110D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C146AD" w:rsidRPr="009110D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7871B2" w:rsidRPr="009110D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146AD" w:rsidRPr="009110D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7871B2" w:rsidRPr="009110D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7871B2" w:rsidRPr="009110D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7871B2" w:rsidRPr="009110D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A54DDF" w:rsidRPr="009110D7" w:rsidTr="009D677B">
        <w:tc>
          <w:tcPr>
            <w:tcW w:w="7792" w:type="dxa"/>
            <w:shd w:val="clear" w:color="auto" w:fill="FFCCCC"/>
          </w:tcPr>
          <w:p w:rsidR="00A54DDF" w:rsidRPr="009110D7" w:rsidRDefault="00CC35F5" w:rsidP="00C35DB2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  8. </w:t>
            </w:r>
            <w:r w:rsidR="00A54DDF" w:rsidRPr="009110D7">
              <w:rPr>
                <w:rFonts w:asciiTheme="minorHAnsi" w:hAnsiTheme="minorHAnsi" w:cstheme="minorHAnsi"/>
                <w:b/>
                <w:sz w:val="20"/>
                <w:szCs w:val="20"/>
              </w:rPr>
              <w:t>WYRAŻENIA</w:t>
            </w:r>
            <w:r w:rsidR="00A54DDF" w:rsidRPr="009110D7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="00A54DDF" w:rsidRPr="009110D7">
              <w:rPr>
                <w:rFonts w:asciiTheme="minorHAnsi" w:hAnsiTheme="minorHAnsi" w:cstheme="minorHAnsi"/>
                <w:b/>
                <w:sz w:val="20"/>
                <w:szCs w:val="20"/>
              </w:rPr>
              <w:t>ALGEBRAICZNE</w:t>
            </w:r>
            <w:r w:rsidR="00A54DDF" w:rsidRPr="009110D7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="00A54DDF" w:rsidRPr="009110D7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="00A54DDF" w:rsidRPr="009110D7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="00A54DDF" w:rsidRPr="009110D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RÓWNANIA </w:t>
            </w:r>
          </w:p>
        </w:tc>
        <w:tc>
          <w:tcPr>
            <w:tcW w:w="1134" w:type="dxa"/>
            <w:shd w:val="clear" w:color="auto" w:fill="FFCCCC"/>
          </w:tcPr>
          <w:p w:rsidR="00A54DDF" w:rsidRPr="009110D7" w:rsidRDefault="00C35DB2" w:rsidP="0042616B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(</w:t>
            </w:r>
            <w:r w:rsidR="0042616B" w:rsidRPr="009110D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15-18</w:t>
            </w:r>
            <w:r w:rsidRPr="009110D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)</w:t>
            </w:r>
          </w:p>
        </w:tc>
      </w:tr>
      <w:tr w:rsidR="001115A2" w:rsidRPr="009110D7" w:rsidTr="00046DF4">
        <w:tc>
          <w:tcPr>
            <w:tcW w:w="7792" w:type="dxa"/>
          </w:tcPr>
          <w:p w:rsidR="001115A2" w:rsidRPr="009110D7" w:rsidRDefault="001115A2" w:rsidP="00CC35F5">
            <w:pPr>
              <w:pStyle w:val="TableParagraph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Zapisywanie</w:t>
            </w:r>
            <w:r w:rsidRPr="009110D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wyrażeń</w:t>
            </w:r>
            <w:r w:rsidRPr="009110D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algebraicznych</w:t>
            </w:r>
            <w:r w:rsidR="00251FC9"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  <w:p w:rsidR="001115A2" w:rsidRPr="009110D7" w:rsidRDefault="001115A2" w:rsidP="00CC35F5">
            <w:pPr>
              <w:pStyle w:val="TableParagraph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Obliczanie</w:t>
            </w:r>
            <w:r w:rsidRPr="009110D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wartości</w:t>
            </w:r>
            <w:r w:rsidRPr="009110D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wyrażeń</w:t>
            </w:r>
            <w:r w:rsidRPr="009110D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algebraicznych</w:t>
            </w:r>
            <w:r w:rsidR="00251FC9"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  <w:p w:rsidR="001115A2" w:rsidRPr="009110D7" w:rsidRDefault="001115A2" w:rsidP="00CC35F5">
            <w:pPr>
              <w:pStyle w:val="TableParagraph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Upraszczanie</w:t>
            </w:r>
            <w:r w:rsidRPr="009110D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wyrażeń</w:t>
            </w:r>
            <w:r w:rsidRPr="009110D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algebraicznych</w:t>
            </w:r>
            <w:r w:rsidR="00251FC9"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  <w:p w:rsidR="001115A2" w:rsidRPr="009110D7" w:rsidRDefault="001115A2" w:rsidP="00CC35F5">
            <w:pPr>
              <w:pStyle w:val="TableParagraph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Zapisywanie</w:t>
            </w:r>
            <w:r w:rsidRPr="009110D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równań</w:t>
            </w:r>
            <w:r w:rsidR="00251FC9"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  <w:p w:rsidR="001115A2" w:rsidRPr="009110D7" w:rsidRDefault="001115A2" w:rsidP="00CC35F5">
            <w:pPr>
              <w:pStyle w:val="TableParagraph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Liczba</w:t>
            </w:r>
            <w:r w:rsidRPr="009110D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spełniająca</w:t>
            </w:r>
            <w:r w:rsidRPr="009110D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równanie</w:t>
            </w:r>
            <w:r w:rsidR="00251FC9"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  <w:p w:rsidR="001115A2" w:rsidRPr="009110D7" w:rsidRDefault="001115A2" w:rsidP="00CC35F5">
            <w:pPr>
              <w:pStyle w:val="TableParagraph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Rozwiązywanie</w:t>
            </w:r>
            <w:r w:rsidRPr="009110D7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równań</w:t>
            </w:r>
            <w:r w:rsidR="00251FC9"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  <w:p w:rsidR="001115A2" w:rsidRPr="009110D7" w:rsidRDefault="001115A2" w:rsidP="00CC35F5">
            <w:pPr>
              <w:pStyle w:val="TableParagraph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Zadania</w:t>
            </w:r>
            <w:r w:rsidRPr="009110D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tekstowe</w:t>
            </w:r>
            <w:r w:rsidR="00251FC9"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  <w:p w:rsidR="001115A2" w:rsidRPr="009110D7" w:rsidRDefault="001115A2" w:rsidP="00CC35F5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9110D7">
              <w:rPr>
                <w:rFonts w:cstheme="minorHAnsi"/>
                <w:sz w:val="20"/>
                <w:szCs w:val="20"/>
              </w:rPr>
              <w:t xml:space="preserve">Powtórzenie </w:t>
            </w:r>
          </w:p>
          <w:p w:rsidR="001115A2" w:rsidRPr="009110D7" w:rsidRDefault="001115A2" w:rsidP="00CC35F5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b/>
                <w:sz w:val="20"/>
                <w:szCs w:val="20"/>
              </w:rPr>
            </w:pPr>
            <w:r w:rsidRPr="009110D7">
              <w:rPr>
                <w:rFonts w:cstheme="minorHAnsi"/>
                <w:sz w:val="20"/>
                <w:szCs w:val="20"/>
              </w:rPr>
              <w:t xml:space="preserve">Praca klasowa i jej omówienie </w:t>
            </w:r>
          </w:p>
        </w:tc>
        <w:tc>
          <w:tcPr>
            <w:tcW w:w="1134" w:type="dxa"/>
          </w:tcPr>
          <w:p w:rsidR="001115A2" w:rsidRPr="009110D7" w:rsidRDefault="0042616B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7871B2" w:rsidRPr="009110D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C146AD" w:rsidRPr="009110D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7871B2" w:rsidRPr="009110D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7871B2" w:rsidRPr="009110D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7871B2" w:rsidRPr="009110D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7871B2" w:rsidRPr="009110D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46DF4" w:rsidRPr="009110D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7871B2" w:rsidRPr="009110D7" w:rsidRDefault="0042616B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2-</w:t>
            </w:r>
            <w:r w:rsidR="007871B2" w:rsidRPr="009110D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7871B2" w:rsidRPr="009110D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7871B2" w:rsidRPr="009110D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C35DB2" w:rsidRPr="009110D7" w:rsidTr="009D677B">
        <w:tc>
          <w:tcPr>
            <w:tcW w:w="7792" w:type="dxa"/>
            <w:shd w:val="clear" w:color="auto" w:fill="FFCCCC"/>
          </w:tcPr>
          <w:p w:rsidR="00C35DB2" w:rsidRPr="009110D7" w:rsidRDefault="00CC35F5" w:rsidP="00CC78B0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  </w:t>
            </w:r>
            <w:r w:rsidR="00CC78B0" w:rsidRPr="009110D7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9110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C35DB2" w:rsidRPr="009110D7">
              <w:rPr>
                <w:rFonts w:asciiTheme="minorHAnsi" w:hAnsiTheme="minorHAnsi" w:cstheme="minorHAnsi"/>
                <w:b/>
                <w:sz w:val="20"/>
                <w:szCs w:val="20"/>
              </w:rPr>
              <w:t>FIGURY</w:t>
            </w:r>
            <w:r w:rsidR="00C35DB2" w:rsidRPr="009110D7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="00C35DB2" w:rsidRPr="009110D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PRZESTRZENNE </w:t>
            </w:r>
          </w:p>
        </w:tc>
        <w:tc>
          <w:tcPr>
            <w:tcW w:w="1134" w:type="dxa"/>
            <w:shd w:val="clear" w:color="auto" w:fill="FFCCCC"/>
          </w:tcPr>
          <w:p w:rsidR="00C35DB2" w:rsidRPr="009110D7" w:rsidRDefault="00C35DB2" w:rsidP="005845F7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(</w:t>
            </w:r>
            <w:r w:rsidR="0042616B" w:rsidRPr="009110D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1</w:t>
            </w:r>
            <w:r w:rsidR="005845F7" w:rsidRPr="009110D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5</w:t>
            </w:r>
            <w:r w:rsidR="0042616B" w:rsidRPr="009110D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-21</w:t>
            </w:r>
            <w:r w:rsidRPr="009110D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)</w:t>
            </w:r>
          </w:p>
        </w:tc>
      </w:tr>
      <w:tr w:rsidR="001115A2" w:rsidRPr="009110D7" w:rsidTr="00046DF4">
        <w:tc>
          <w:tcPr>
            <w:tcW w:w="7792" w:type="dxa"/>
          </w:tcPr>
          <w:p w:rsidR="001115A2" w:rsidRPr="009110D7" w:rsidRDefault="001115A2" w:rsidP="00CC35F5">
            <w:pPr>
              <w:pStyle w:val="TableParagraph"/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Prostopadłościany</w:t>
            </w:r>
            <w:r w:rsidRPr="009110D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9110D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sześciany</w:t>
            </w:r>
            <w:r w:rsidR="00251FC9"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  <w:p w:rsidR="001115A2" w:rsidRPr="009110D7" w:rsidRDefault="001115A2" w:rsidP="00CC35F5">
            <w:pPr>
              <w:pStyle w:val="TableParagraph"/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Graniastosłupy</w:t>
            </w:r>
            <w:r w:rsidRPr="009110D7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proste</w:t>
            </w:r>
            <w:r w:rsidR="00251FC9"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  <w:p w:rsidR="001115A2" w:rsidRPr="009110D7" w:rsidRDefault="001115A2" w:rsidP="00CC35F5">
            <w:pPr>
              <w:pStyle w:val="TableParagraph"/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Siatki graniastosłupów prostych</w:t>
            </w:r>
            <w:r w:rsidR="00251FC9"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  <w:p w:rsidR="001115A2" w:rsidRPr="009110D7" w:rsidRDefault="001115A2" w:rsidP="00CC35F5">
            <w:pPr>
              <w:pStyle w:val="TableParagraph"/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Pole powierzchni graniastosłupa prostego</w:t>
            </w:r>
            <w:r w:rsidR="002915EB"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*</w:t>
            </w:r>
          </w:p>
          <w:p w:rsidR="001115A2" w:rsidRPr="009110D7" w:rsidRDefault="001115A2" w:rsidP="00CC35F5">
            <w:pPr>
              <w:pStyle w:val="TableParagraph"/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Objętość</w:t>
            </w:r>
            <w:r w:rsidRPr="009110D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prostopadłościanu. Jednostki objętości</w:t>
            </w:r>
            <w:r w:rsidR="00251FC9"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  <w:p w:rsidR="001115A2" w:rsidRPr="009110D7" w:rsidRDefault="001115A2" w:rsidP="00CC35F5">
            <w:pPr>
              <w:pStyle w:val="TableParagraph"/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Objętość graniastosłupa prostego</w:t>
            </w:r>
            <w:r w:rsidR="002915EB"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*</w:t>
            </w:r>
            <w:r w:rsidR="00251FC9"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  <w:p w:rsidR="001115A2" w:rsidRPr="009110D7" w:rsidRDefault="001115A2" w:rsidP="00CC35F5">
            <w:pPr>
              <w:pStyle w:val="TableParagraph"/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Ostrosłupy</w:t>
            </w:r>
            <w:r w:rsidR="00251FC9"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  <w:p w:rsidR="001115A2" w:rsidRPr="009110D7" w:rsidRDefault="001115A2" w:rsidP="00CC35F5">
            <w:pPr>
              <w:pStyle w:val="TableParagraph"/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Rozpoznawanie</w:t>
            </w:r>
            <w:r w:rsidRPr="009110D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figur</w:t>
            </w:r>
            <w:r w:rsidRPr="009110D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przestrzennych</w:t>
            </w:r>
            <w:r w:rsidR="00251FC9" w:rsidRPr="00911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  <w:p w:rsidR="001115A2" w:rsidRPr="009110D7" w:rsidRDefault="00CC35F5" w:rsidP="00CC35F5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9110D7">
              <w:rPr>
                <w:rFonts w:cstheme="minorHAnsi"/>
                <w:sz w:val="20"/>
                <w:szCs w:val="20"/>
              </w:rPr>
              <w:t xml:space="preserve">Powtórzenie </w:t>
            </w:r>
          </w:p>
          <w:p w:rsidR="001115A2" w:rsidRPr="009110D7" w:rsidRDefault="001115A2" w:rsidP="00CC35F5">
            <w:pPr>
              <w:pStyle w:val="TableParagraph"/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 xml:space="preserve">Praca klasowa i jej omówienie </w:t>
            </w:r>
          </w:p>
        </w:tc>
        <w:tc>
          <w:tcPr>
            <w:tcW w:w="1134" w:type="dxa"/>
          </w:tcPr>
          <w:p w:rsidR="001115A2" w:rsidRPr="009110D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46DF4" w:rsidRPr="009110D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7871B2" w:rsidRPr="009110D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7871B2" w:rsidRPr="009110D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7871B2" w:rsidRPr="009110D7" w:rsidRDefault="00FA4F3A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0-</w:t>
            </w:r>
            <w:r w:rsidR="007871B2" w:rsidRPr="009110D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7871B2" w:rsidRPr="009110D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7871B2" w:rsidRPr="009110D7" w:rsidRDefault="00FA4F3A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046DF4" w:rsidRPr="009110D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5845F7" w:rsidRPr="009110D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7871B2" w:rsidRPr="009110D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7871B2" w:rsidRPr="009110D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7871B2" w:rsidRPr="009110D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7871B2" w:rsidRPr="009110D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0D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1115A2" w:rsidRPr="009110D7" w:rsidTr="009D677B">
        <w:tc>
          <w:tcPr>
            <w:tcW w:w="7792" w:type="dxa"/>
            <w:shd w:val="clear" w:color="auto" w:fill="FFCCCC"/>
          </w:tcPr>
          <w:p w:rsidR="001115A2" w:rsidRPr="009110D7" w:rsidRDefault="001115A2" w:rsidP="00C146A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110D7">
              <w:rPr>
                <w:rFonts w:cstheme="minorHAnsi"/>
                <w:b/>
                <w:spacing w:val="-2"/>
                <w:sz w:val="20"/>
                <w:szCs w:val="20"/>
              </w:rPr>
              <w:t>RAZEM</w:t>
            </w:r>
          </w:p>
        </w:tc>
        <w:tc>
          <w:tcPr>
            <w:tcW w:w="1134" w:type="dxa"/>
            <w:shd w:val="clear" w:color="auto" w:fill="FFCCCC"/>
          </w:tcPr>
          <w:p w:rsidR="001115A2" w:rsidRPr="009110D7" w:rsidRDefault="00C146AD" w:rsidP="005845F7">
            <w:pPr>
              <w:jc w:val="center"/>
              <w:rPr>
                <w:rFonts w:cstheme="minorHAnsi"/>
                <w:b/>
                <w:spacing w:val="-2"/>
                <w:sz w:val="20"/>
                <w:szCs w:val="20"/>
              </w:rPr>
            </w:pPr>
            <w:r w:rsidRPr="009110D7">
              <w:rPr>
                <w:rFonts w:cstheme="minorHAnsi"/>
                <w:b/>
                <w:spacing w:val="-2"/>
                <w:sz w:val="20"/>
                <w:szCs w:val="20"/>
              </w:rPr>
              <w:t>(</w:t>
            </w:r>
            <w:r w:rsidR="007871B2" w:rsidRPr="009110D7">
              <w:rPr>
                <w:rFonts w:cstheme="minorHAnsi"/>
                <w:b/>
                <w:spacing w:val="-2"/>
                <w:sz w:val="20"/>
                <w:szCs w:val="20"/>
              </w:rPr>
              <w:t>1</w:t>
            </w:r>
            <w:r w:rsidR="005845F7" w:rsidRPr="009110D7">
              <w:rPr>
                <w:rFonts w:cstheme="minorHAnsi"/>
                <w:b/>
                <w:spacing w:val="-2"/>
                <w:sz w:val="20"/>
                <w:szCs w:val="20"/>
              </w:rPr>
              <w:t>07</w:t>
            </w:r>
            <w:r w:rsidR="00046DF4" w:rsidRPr="009110D7">
              <w:rPr>
                <w:rFonts w:cstheme="minorHAnsi"/>
                <w:b/>
                <w:spacing w:val="-2"/>
                <w:sz w:val="20"/>
                <w:szCs w:val="20"/>
              </w:rPr>
              <w:t>-</w:t>
            </w:r>
            <w:r w:rsidR="007871B2" w:rsidRPr="009110D7">
              <w:rPr>
                <w:rFonts w:cstheme="minorHAnsi"/>
                <w:b/>
                <w:spacing w:val="-2"/>
                <w:sz w:val="20"/>
                <w:szCs w:val="20"/>
              </w:rPr>
              <w:t>1</w:t>
            </w:r>
            <w:r w:rsidR="005845F7" w:rsidRPr="009110D7">
              <w:rPr>
                <w:rFonts w:cstheme="minorHAnsi"/>
                <w:b/>
                <w:spacing w:val="-2"/>
                <w:sz w:val="20"/>
                <w:szCs w:val="20"/>
              </w:rPr>
              <w:t>32</w:t>
            </w:r>
            <w:r w:rsidRPr="009110D7">
              <w:rPr>
                <w:rFonts w:cstheme="minorHAnsi"/>
                <w:b/>
                <w:spacing w:val="-2"/>
                <w:sz w:val="20"/>
                <w:szCs w:val="20"/>
              </w:rPr>
              <w:t>)</w:t>
            </w:r>
          </w:p>
        </w:tc>
      </w:tr>
    </w:tbl>
    <w:p w:rsidR="002849EE" w:rsidRPr="00DA6D25" w:rsidRDefault="002849EE" w:rsidP="002849EE">
      <w:pPr>
        <w:rPr>
          <w:b/>
          <w:sz w:val="20"/>
          <w:szCs w:val="20"/>
        </w:rPr>
      </w:pPr>
    </w:p>
    <w:p w:rsidR="00CC35F5" w:rsidRPr="00DA6D25" w:rsidRDefault="00CC35F5" w:rsidP="00CC35F5">
      <w:pPr>
        <w:numPr>
          <w:ilvl w:val="12"/>
          <w:numId w:val="0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DA6D25">
        <w:rPr>
          <w:rFonts w:cstheme="minorHAnsi"/>
          <w:sz w:val="20"/>
          <w:szCs w:val="20"/>
        </w:rPr>
        <w:t>* oznaczono tematy, których realizację można rozpocząć w klasie siódmej</w:t>
      </w:r>
      <w:r w:rsidR="00DE31E9">
        <w:rPr>
          <w:rFonts w:cstheme="minorHAnsi"/>
          <w:sz w:val="20"/>
          <w:szCs w:val="20"/>
        </w:rPr>
        <w:t>.</w:t>
      </w:r>
      <w:bookmarkStart w:id="0" w:name="_GoBack"/>
      <w:bookmarkEnd w:id="0"/>
    </w:p>
    <w:sectPr w:rsidR="00CC35F5" w:rsidRPr="00DA6D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4A1" w:rsidRDefault="00FD34A1" w:rsidP="006E35CA">
      <w:pPr>
        <w:spacing w:after="0" w:line="240" w:lineRule="auto"/>
      </w:pPr>
      <w:r>
        <w:separator/>
      </w:r>
    </w:p>
  </w:endnote>
  <w:endnote w:type="continuationSeparator" w:id="0">
    <w:p w:rsidR="00FD34A1" w:rsidRDefault="00FD34A1" w:rsidP="006E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5CA" w:rsidRPr="00B10DE7" w:rsidRDefault="006E35CA" w:rsidP="006E35CA">
    <w:pPr>
      <w:pStyle w:val="Stopka"/>
      <w:jc w:val="center"/>
      <w:rPr>
        <w:rFonts w:cstheme="minorHAnsi"/>
        <w:sz w:val="20"/>
        <w:szCs w:val="20"/>
      </w:rPr>
    </w:pPr>
    <w:r w:rsidRPr="00B10DE7">
      <w:rPr>
        <w:rFonts w:cstheme="minorHAnsi"/>
        <w:sz w:val="20"/>
        <w:szCs w:val="20"/>
      </w:rPr>
      <w:t xml:space="preserve">Dokument pochodzi ze strony </w:t>
    </w:r>
    <w:r w:rsidRPr="00FA4F3A">
      <w:rPr>
        <w:rFonts w:cstheme="minorHAnsi"/>
        <w:b/>
        <w:color w:val="00B050"/>
        <w:sz w:val="20"/>
        <w:szCs w:val="20"/>
      </w:rPr>
      <w:t>www.gwo.pl</w:t>
    </w:r>
  </w:p>
  <w:p w:rsidR="006E35CA" w:rsidRDefault="006E35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4A1" w:rsidRDefault="00FD34A1" w:rsidP="006E35CA">
      <w:pPr>
        <w:spacing w:after="0" w:line="240" w:lineRule="auto"/>
      </w:pPr>
      <w:r>
        <w:separator/>
      </w:r>
    </w:p>
  </w:footnote>
  <w:footnote w:type="continuationSeparator" w:id="0">
    <w:p w:rsidR="00FD34A1" w:rsidRDefault="00FD34A1" w:rsidP="006E3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5CA" w:rsidRPr="006E35CA" w:rsidRDefault="006E35CA" w:rsidP="006E35CA">
    <w:pPr>
      <w:pStyle w:val="Nagwek"/>
      <w:jc w:val="center"/>
      <w:rPr>
        <w:rFonts w:asciiTheme="majorHAnsi" w:hAnsiTheme="majorHAnsi" w:cstheme="majorHAnsi"/>
        <w:sz w:val="16"/>
        <w:szCs w:val="16"/>
      </w:rPr>
    </w:pPr>
    <w:r w:rsidRPr="002E2441">
      <w:rPr>
        <w:rFonts w:asciiTheme="majorHAnsi" w:hAnsiTheme="majorHAnsi" w:cstheme="majorHAnsi"/>
        <w:b/>
        <w:i/>
        <w:color w:val="FF0000"/>
        <w:sz w:val="16"/>
        <w:szCs w:val="16"/>
      </w:rPr>
      <w:t>Matematyka z plusem</w:t>
    </w:r>
    <w:r w:rsidRPr="002E2441">
      <w:rPr>
        <w:rFonts w:asciiTheme="majorHAnsi" w:hAnsiTheme="majorHAnsi" w:cstheme="majorHAnsi"/>
        <w:b/>
        <w:color w:val="FF0000"/>
        <w:sz w:val="16"/>
        <w:szCs w:val="16"/>
      </w:rPr>
      <w:t xml:space="preserve"> </w:t>
    </w:r>
    <w:r w:rsidRPr="00B10DE7">
      <w:rPr>
        <w:rFonts w:asciiTheme="majorHAnsi" w:hAnsiTheme="majorHAnsi" w:cstheme="majorHAnsi"/>
        <w:sz w:val="16"/>
        <w:szCs w:val="16"/>
      </w:rPr>
      <w:t>dla szkoły podstawowej</w:t>
    </w:r>
  </w:p>
  <w:p w:rsidR="006E35CA" w:rsidRDefault="006E35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26CC"/>
    <w:multiLevelType w:val="hybridMultilevel"/>
    <w:tmpl w:val="1AA6981E"/>
    <w:lvl w:ilvl="0" w:tplc="4CD27F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83440"/>
    <w:multiLevelType w:val="hybridMultilevel"/>
    <w:tmpl w:val="8B42D57A"/>
    <w:lvl w:ilvl="0" w:tplc="4CD27F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87E17"/>
    <w:multiLevelType w:val="hybridMultilevel"/>
    <w:tmpl w:val="2EB05C6A"/>
    <w:lvl w:ilvl="0" w:tplc="4CD27F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03A1A"/>
    <w:multiLevelType w:val="hybridMultilevel"/>
    <w:tmpl w:val="5274974E"/>
    <w:lvl w:ilvl="0" w:tplc="4CD27F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3082F"/>
    <w:multiLevelType w:val="hybridMultilevel"/>
    <w:tmpl w:val="5B704170"/>
    <w:lvl w:ilvl="0" w:tplc="4CD27F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24CAE"/>
    <w:multiLevelType w:val="hybridMultilevel"/>
    <w:tmpl w:val="E52E949A"/>
    <w:lvl w:ilvl="0" w:tplc="4CD27F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6583C"/>
    <w:multiLevelType w:val="hybridMultilevel"/>
    <w:tmpl w:val="62A0120C"/>
    <w:lvl w:ilvl="0" w:tplc="4CD27F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560EB"/>
    <w:multiLevelType w:val="hybridMultilevel"/>
    <w:tmpl w:val="337A1802"/>
    <w:lvl w:ilvl="0" w:tplc="4CD27F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A7999"/>
    <w:multiLevelType w:val="hybridMultilevel"/>
    <w:tmpl w:val="6EC8497E"/>
    <w:lvl w:ilvl="0" w:tplc="4CD27F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6F"/>
    <w:rsid w:val="00010DC8"/>
    <w:rsid w:val="0004534A"/>
    <w:rsid w:val="00046DF4"/>
    <w:rsid w:val="00051D09"/>
    <w:rsid w:val="00055E8C"/>
    <w:rsid w:val="000A2950"/>
    <w:rsid w:val="000A5DE1"/>
    <w:rsid w:val="000F5DF8"/>
    <w:rsid w:val="001115A2"/>
    <w:rsid w:val="00180D75"/>
    <w:rsid w:val="001C373B"/>
    <w:rsid w:val="002053CB"/>
    <w:rsid w:val="00251FC9"/>
    <w:rsid w:val="00262E3F"/>
    <w:rsid w:val="002849EE"/>
    <w:rsid w:val="002915EB"/>
    <w:rsid w:val="002E3A44"/>
    <w:rsid w:val="00363B8B"/>
    <w:rsid w:val="0042616B"/>
    <w:rsid w:val="004474B3"/>
    <w:rsid w:val="00477104"/>
    <w:rsid w:val="00520855"/>
    <w:rsid w:val="00524117"/>
    <w:rsid w:val="00550342"/>
    <w:rsid w:val="005845F7"/>
    <w:rsid w:val="005A746F"/>
    <w:rsid w:val="00634E57"/>
    <w:rsid w:val="006E35CA"/>
    <w:rsid w:val="007871B2"/>
    <w:rsid w:val="008A0485"/>
    <w:rsid w:val="009110D7"/>
    <w:rsid w:val="009A4589"/>
    <w:rsid w:val="009D677B"/>
    <w:rsid w:val="00A54DDF"/>
    <w:rsid w:val="00A55C33"/>
    <w:rsid w:val="00A70AF9"/>
    <w:rsid w:val="00AF14B4"/>
    <w:rsid w:val="00B43577"/>
    <w:rsid w:val="00B95C28"/>
    <w:rsid w:val="00C146AD"/>
    <w:rsid w:val="00C35DB2"/>
    <w:rsid w:val="00C87DF1"/>
    <w:rsid w:val="00CC35F5"/>
    <w:rsid w:val="00CC546C"/>
    <w:rsid w:val="00CC78B0"/>
    <w:rsid w:val="00CF58D8"/>
    <w:rsid w:val="00CF7C7D"/>
    <w:rsid w:val="00D22BF9"/>
    <w:rsid w:val="00DA6D25"/>
    <w:rsid w:val="00DE31E9"/>
    <w:rsid w:val="00E545E3"/>
    <w:rsid w:val="00E93F87"/>
    <w:rsid w:val="00FA4F3A"/>
    <w:rsid w:val="00FD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2C028-B82F-4A15-8E3B-1DF22561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4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8A0485"/>
    <w:pPr>
      <w:widowControl w:val="0"/>
      <w:autoSpaceDE w:val="0"/>
      <w:autoSpaceDN w:val="0"/>
      <w:spacing w:after="0" w:line="233" w:lineRule="exact"/>
    </w:pPr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8A04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A0485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3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7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6E3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5CA"/>
  </w:style>
  <w:style w:type="paragraph" w:styleId="Stopka">
    <w:name w:val="footer"/>
    <w:basedOn w:val="Normalny"/>
    <w:link w:val="StopkaZnak"/>
    <w:unhideWhenUsed/>
    <w:rsid w:val="006E3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5CA"/>
  </w:style>
  <w:style w:type="paragraph" w:styleId="Akapitzlist">
    <w:name w:val="List Paragraph"/>
    <w:basedOn w:val="Normalny"/>
    <w:uiPriority w:val="34"/>
    <w:qFormat/>
    <w:rsid w:val="00CC3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Wierzejska;Bogumiła Kamut</dc:creator>
  <cp:keywords/>
  <dc:description/>
  <cp:lastModifiedBy>Bogumiła Kamut</cp:lastModifiedBy>
  <cp:revision>26</cp:revision>
  <cp:lastPrinted>2024-07-30T08:02:00Z</cp:lastPrinted>
  <dcterms:created xsi:type="dcterms:W3CDTF">2022-03-30T09:25:00Z</dcterms:created>
  <dcterms:modified xsi:type="dcterms:W3CDTF">2024-07-30T08:10:00Z</dcterms:modified>
</cp:coreProperties>
</file>