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FD" w:rsidRDefault="001A49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2547"/>
        <w:gridCol w:w="11482"/>
      </w:tblGrid>
      <w:tr w:rsidR="00AE03A5" w:rsidRPr="00772438" w:rsidTr="00297CC3">
        <w:tc>
          <w:tcPr>
            <w:tcW w:w="14029" w:type="dxa"/>
            <w:gridSpan w:val="2"/>
            <w:shd w:val="clear" w:color="auto" w:fill="C5E0B3" w:themeFill="accent6" w:themeFillTint="66"/>
            <w:vAlign w:val="center"/>
          </w:tcPr>
          <w:p w:rsidR="00DC02CA" w:rsidRDefault="00DC02CA" w:rsidP="00E3629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ROZKŁAD MATERIAŁU A WYMAGANIA PODSTAWY PROGRAMOWEJ </w:t>
            </w:r>
          </w:p>
          <w:p w:rsidR="00AE03A5" w:rsidRPr="00772438" w:rsidRDefault="006D46E1" w:rsidP="00E362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DLA KLASY </w:t>
            </w:r>
            <w:r w:rsidR="00DC02CA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V SZKOŁY PODSTAWOWEJ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C5E0B3" w:themeFill="accent6" w:themeFillTint="66"/>
            <w:vAlign w:val="center"/>
          </w:tcPr>
          <w:p w:rsidR="00247939" w:rsidRPr="00772438" w:rsidRDefault="00247939" w:rsidP="00E362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11482" w:type="dxa"/>
            <w:shd w:val="clear" w:color="auto" w:fill="C5E0B3" w:themeFill="accent6" w:themeFillTint="66"/>
            <w:vAlign w:val="center"/>
          </w:tcPr>
          <w:p w:rsidR="00247939" w:rsidRPr="00772438" w:rsidRDefault="00AE03A5" w:rsidP="00E362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WYMAGANIA SZCZEGÓŁOWE </w:t>
            </w:r>
            <w:r w:rsidR="00247939" w:rsidRPr="00772438">
              <w:rPr>
                <w:rFonts w:asciiTheme="minorHAnsi" w:hAnsiTheme="minorHAnsi" w:cstheme="minorHAnsi"/>
                <w:b/>
                <w:sz w:val="20"/>
                <w:szCs w:val="20"/>
              </w:rPr>
              <w:t>Z PODSTAWY PROGRAMOWEJ DLA KLASY IV-VI</w:t>
            </w:r>
          </w:p>
        </w:tc>
      </w:tr>
      <w:tr w:rsidR="00AE03A5" w:rsidRPr="00772438" w:rsidTr="00AE03A5">
        <w:trPr>
          <w:trHeight w:val="340"/>
        </w:trPr>
        <w:tc>
          <w:tcPr>
            <w:tcW w:w="14029" w:type="dxa"/>
            <w:gridSpan w:val="2"/>
            <w:shd w:val="clear" w:color="auto" w:fill="E2EFD9"/>
            <w:vAlign w:val="center"/>
          </w:tcPr>
          <w:p w:rsidR="00AE03A5" w:rsidRPr="00772438" w:rsidRDefault="00AE03A5" w:rsidP="00AE03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 1. LICZBY I DZIAŁANIA 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438">
              <w:rPr>
                <w:rFonts w:asciiTheme="minorHAnsi" w:eastAsia="Quasi-LucidaBright" w:hAnsiTheme="minorHAnsi" w:cstheme="minorHAnsi"/>
                <w:sz w:val="20"/>
                <w:szCs w:val="20"/>
              </w:rPr>
              <w:t>Zapisywanie i porównywanie liczb</w:t>
            </w:r>
          </w:p>
        </w:tc>
        <w:tc>
          <w:tcPr>
            <w:tcW w:w="11482" w:type="dxa"/>
            <w:shd w:val="clear" w:color="auto" w:fill="auto"/>
          </w:tcPr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I. Liczby naturalne w dziesiątkowym układzie pozycyjnym. </w:t>
            </w:r>
            <w:r w:rsidRPr="00A6601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zapisuje i odczytuje liczby naturalne wielocyfrowe;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interpretuje liczby naturalne na osi liczbowej;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porównuje liczby naturalne</w:t>
            </w:r>
            <w:r w:rsidR="00B7588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77243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Dodawanie i odejmowanie 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Pr="00772438">
              <w:rPr>
                <w:rFonts w:asciiTheme="minorHAnsi" w:hAnsiTheme="minorHAnsi" w:cstheme="minorHAnsi"/>
                <w:iCs/>
                <w:sz w:val="20"/>
                <w:szCs w:val="20"/>
              </w:rPr>
              <w:t>amięci</w:t>
            </w:r>
          </w:p>
        </w:tc>
        <w:tc>
          <w:tcPr>
            <w:tcW w:w="11482" w:type="dxa"/>
            <w:shd w:val="clear" w:color="auto" w:fill="auto"/>
          </w:tcPr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A6601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1) dodaje i odejmuje w pamięci liczby naturalne dwucyfrowe lub większe, liczbę jednocyfrową dodaje do dowolnej liczby naturalnej i odejmuje od dowolnej liczby naturalnej; 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4) stosuje wygodne dla niego sposoby ułatwiające obliczenia, w tym przemienność i łączność dodawania (…);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5) porównuje liczby naturalne z wykorzystaniem ich różnicy (…)</w:t>
            </w:r>
            <w:r w:rsidR="00B7588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Mnożenie i dzielenie w pamięci</w:t>
            </w:r>
          </w:p>
        </w:tc>
        <w:tc>
          <w:tcPr>
            <w:tcW w:w="11482" w:type="dxa"/>
            <w:shd w:val="clear" w:color="auto" w:fill="auto"/>
          </w:tcPr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A6601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Uczeń: 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mnoży i dzieli liczbę naturalną przez liczbę naturalną jednocyfrową, dwucyfrową lub trzycyfrową (…), w pamięci (w najprostszych przykładach) (…);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4) stosuje wygodne dla niego sposoby ułatwiające obliczenia, w tym przemienność i łączność dodawania i mnożenia oraz rozdzielność mnożenia względem dodawania;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5) porównuje liczby naturalne z wykorzystaniem ich różnicy lub ilorazu;  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8) oblicza kwadraty i sześciany liczb naturalnych;  </w:t>
            </w:r>
          </w:p>
          <w:p w:rsidR="00247939" w:rsidRPr="000D47B6" w:rsidRDefault="00247939" w:rsidP="00B62C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D47B6">
              <w:rPr>
                <w:rFonts w:asciiTheme="minorHAnsi" w:hAnsiTheme="minorHAnsi" w:cstheme="minorHAnsi"/>
                <w:sz w:val="20"/>
                <w:szCs w:val="20"/>
              </w:rPr>
              <w:t xml:space="preserve">15) wyznacza wynik dzielenia z resztą liczby </w:t>
            </w:r>
            <w:r w:rsidRPr="000D47B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 </w:t>
            </w:r>
            <w:r w:rsidRPr="000D47B6">
              <w:rPr>
                <w:rFonts w:asciiTheme="minorHAnsi" w:hAnsiTheme="minorHAnsi" w:cstheme="minorHAnsi"/>
                <w:sz w:val="20"/>
                <w:szCs w:val="20"/>
              </w:rPr>
              <w:t xml:space="preserve">przez liczbę </w:t>
            </w:r>
            <w:r w:rsidRPr="000D47B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 </w:t>
            </w:r>
            <w:r w:rsidRPr="000D47B6">
              <w:rPr>
                <w:rFonts w:asciiTheme="minorHAnsi" w:hAnsiTheme="minorHAnsi" w:cstheme="minorHAnsi"/>
                <w:sz w:val="20"/>
                <w:szCs w:val="20"/>
              </w:rPr>
              <w:t xml:space="preserve">i zapisuje liczbę </w:t>
            </w:r>
            <w:r w:rsidRPr="000D47B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 </w:t>
            </w:r>
            <w:r w:rsidRPr="000D47B6">
              <w:rPr>
                <w:rFonts w:asciiTheme="minorHAnsi" w:hAnsiTheme="minorHAnsi" w:cstheme="minorHAnsi"/>
                <w:sz w:val="20"/>
                <w:szCs w:val="20"/>
              </w:rPr>
              <w:t xml:space="preserve">w postaci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a=b∙q+r</m:t>
              </m:r>
            </m:oMath>
            <w:r w:rsidRPr="000D47B6">
              <w:rPr>
                <w:rFonts w:asciiTheme="minorHAnsi" w:hAnsiTheme="minorHAnsi" w:cstheme="minorHAnsi"/>
                <w:sz w:val="20"/>
                <w:szCs w:val="20"/>
              </w:rPr>
              <w:t xml:space="preserve">, gdzie </w:t>
            </w:r>
            <m:oMath>
              <m:r>
                <w:rPr>
                  <w:rFonts w:ascii="Cambria Math" w:hAnsi="Cambria Math" w:cstheme="minorHAnsi"/>
                  <w:sz w:val="20"/>
                  <w:szCs w:val="20"/>
                </w:rPr>
                <m:t>0≤r&lt;b</m:t>
              </m:r>
            </m:oMath>
            <w:r w:rsidRPr="000D47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iCs/>
                <w:sz w:val="20"/>
                <w:szCs w:val="20"/>
              </w:rPr>
              <w:t>Kolejność działań</w:t>
            </w:r>
          </w:p>
        </w:tc>
        <w:tc>
          <w:tcPr>
            <w:tcW w:w="11482" w:type="dxa"/>
            <w:shd w:val="clear" w:color="auto" w:fill="auto"/>
          </w:tcPr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A6601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4) stosuje wygodne dla siebie sposoby ułatwiające obliczenia, w tym przemienność i łączność dodawania i mnożenia oraz rozdzielność mnożenia względem dodawania;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9) stosuje reguły dotyczące kolejności wykonywania działań</w:t>
            </w:r>
            <w:r w:rsidR="00B7588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eastAsia="Quasi-LucidaBright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Szacowanie wyników działań</w:t>
            </w:r>
          </w:p>
        </w:tc>
        <w:tc>
          <w:tcPr>
            <w:tcW w:w="11482" w:type="dxa"/>
            <w:shd w:val="clear" w:color="auto" w:fill="auto"/>
          </w:tcPr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A6601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10) szacuje wyniki działań</w:t>
            </w:r>
            <w:r w:rsidR="00B7588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iCs/>
                <w:sz w:val="20"/>
                <w:szCs w:val="20"/>
              </w:rPr>
              <w:t>Działania pisemne – dodawanie i odejmowanie</w:t>
            </w:r>
          </w:p>
        </w:tc>
        <w:tc>
          <w:tcPr>
            <w:tcW w:w="11482" w:type="dxa"/>
            <w:shd w:val="clear" w:color="auto" w:fill="auto"/>
          </w:tcPr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A6601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dodaje i odejmuje liczby naturalne wielocyfrowe sposobem pisemnym i za pomocą kalkulatora</w:t>
            </w:r>
            <w:r w:rsidR="00B7588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Działania pisemne – mnożenie</w:t>
            </w:r>
          </w:p>
        </w:tc>
        <w:tc>
          <w:tcPr>
            <w:tcW w:w="11482" w:type="dxa"/>
            <w:shd w:val="clear" w:color="auto" w:fill="auto"/>
          </w:tcPr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A6601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mnoży (…) liczbę naturalną przez liczbę naturalną jednocyfrową, dwucyfrową lub trzycyfrową sposobem pisemnym, w pamięci (w najprostszych przykładach) i za pomocą kalkulatora (w trudniejszych przykładach)</w:t>
            </w:r>
            <w:r w:rsidR="00B7588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Działania pisemne – dzielenie</w:t>
            </w:r>
          </w:p>
        </w:tc>
        <w:tc>
          <w:tcPr>
            <w:tcW w:w="11482" w:type="dxa"/>
            <w:shd w:val="clear" w:color="auto" w:fill="auto"/>
          </w:tcPr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Uczeń: 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mnoży i dzieli liczbę naturalną przez liczbę naturalną jednocyfrową, dwucyfrową lub trzycyfrową sposobem pisemnym, w pamięci (w najprostszych przykładach) i za pomocą kalkulatora (w trudniejszych przykładach)</w:t>
            </w:r>
            <w:r w:rsidR="00B7588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Zadania tekstowe</w:t>
            </w:r>
          </w:p>
        </w:tc>
        <w:tc>
          <w:tcPr>
            <w:tcW w:w="11482" w:type="dxa"/>
            <w:shd w:val="clear" w:color="auto" w:fill="auto"/>
          </w:tcPr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A6601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1 dodaje i odejmuje w pamięci liczby naturalne dwucyfrowe lub większe, liczbę jednocyfrową dodaje do dowolnej liczby naturalnej i odejmuje od dowolnej liczby naturalnej; 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dodaje i odejmuje liczby naturalne wielocyfrowe sposobem pisemnym i za pomocą kalkulatora;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mnoży i dzieli liczbę naturalną przez liczbę naturalną jednocyfrową, dwucyfrową lub trzycyfrową sposobem pisemnym, w pamięci (w najprostszych przykładach) i za pomocą kalkulatora (w trudniejszych przykładach);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6) porównuje liczby naturalne z wykorzystaniem ich różnicy lu</w:t>
            </w:r>
            <w:r w:rsidR="00B7588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 ilorazu.</w:t>
            </w:r>
          </w:p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A6601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1) czyta ze zrozumieniem tekst zawierający informacje liczbowe;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wykonuje wstępne czynności ułatwiające rozwiązanie zadania, w tym rysunek pomocniczy lub wygodne dla niego zapisanie informacji i danych z treści zadania;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3) dostrzega zależności między podanymi informacjami;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4) dzieli rozwiązanie zadania na etapy, stosując własne, poprawne, wygodne dla niego strategie rozwiązania;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5) do rozwiązywania zadań osadzonych w kontekście praktycznym stosuje poznaną wiedzę z zakresu arytmetyki i geometrii oraz nabyte umiejętności rachunkowe, a także własne poprawne metody;</w:t>
            </w:r>
          </w:p>
          <w:p w:rsidR="00247939" w:rsidRPr="000D47B6" w:rsidRDefault="00247939" w:rsidP="00B62C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6)</w:t>
            </w:r>
            <w:r w:rsidRPr="000D47B6">
              <w:rPr>
                <w:rFonts w:asciiTheme="minorHAnsi" w:hAnsiTheme="minorHAnsi" w:cstheme="minorHAnsi"/>
                <w:sz w:val="20"/>
                <w:szCs w:val="20"/>
              </w:rPr>
              <w:t xml:space="preserve">weryfikuje wynik zadania tekstowego, oceniając sensowność rozwiązania np. poprzez szacowanie, sprawdzanie wszystkich warunków zadania, ocenianie rzędu wielkości otrzymanego wyniku; </w:t>
            </w:r>
          </w:p>
          <w:p w:rsidR="00247939" w:rsidRPr="000D47B6" w:rsidRDefault="00247939" w:rsidP="00B62C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D47B6">
              <w:rPr>
                <w:rFonts w:asciiTheme="minorHAnsi" w:hAnsiTheme="minorHAnsi" w:cstheme="minorHAnsi"/>
                <w:sz w:val="20"/>
                <w:szCs w:val="20"/>
              </w:rPr>
              <w:t>7) układa zadania i łamigłówki, rozwiązuje je; stawia nowe pytania związane z sytuacją w rozwiązanym zadaniu.</w:t>
            </w:r>
          </w:p>
        </w:tc>
      </w:tr>
      <w:tr w:rsidR="00AE03A5" w:rsidRPr="00772438" w:rsidTr="00AE03A5">
        <w:trPr>
          <w:trHeight w:val="340"/>
        </w:trPr>
        <w:tc>
          <w:tcPr>
            <w:tcW w:w="14029" w:type="dxa"/>
            <w:gridSpan w:val="2"/>
            <w:shd w:val="clear" w:color="auto" w:fill="E2EFD9"/>
            <w:vAlign w:val="center"/>
          </w:tcPr>
          <w:p w:rsidR="00AE03A5" w:rsidRPr="00772438" w:rsidRDefault="00AE03A5" w:rsidP="00AE03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</w:t>
            </w:r>
            <w:r w:rsidRPr="007724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WŁASNOŚCI LICZB NATURALNYCH 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iCs/>
                <w:sz w:val="20"/>
                <w:szCs w:val="20"/>
              </w:rPr>
              <w:t>Wielokrotności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B62CCE">
            <w:pPr>
              <w:autoSpaceDE w:val="0"/>
              <w:autoSpaceDN w:val="0"/>
              <w:adjustRightInd w:val="0"/>
              <w:ind w:left="159" w:hanging="142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II. Działania na liczbach naturalnych.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 xml:space="preserve">Uczeń: </w:t>
            </w:r>
          </w:p>
          <w:p w:rsidR="00247939" w:rsidRPr="00772438" w:rsidRDefault="00247939" w:rsidP="00B62CCE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3) mnoży i dzieli liczbę naturalną przez liczbę naturalną jednocyfrową, dwucyfrową lub trzycyfrową sposobem pisemnym, w pamięci (w najprostszych przykładach) i za pomocą kalkulatora (w trudniejszych przykładach);</w:t>
            </w:r>
          </w:p>
          <w:p w:rsidR="00247939" w:rsidRPr="00772438" w:rsidRDefault="00247939" w:rsidP="00B62CCE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11) znajduje (…) najmniejszą wspólną wielokrotność (NWW) dwóch liczb naturalnych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 najwyżej trzycyfrowych</w:t>
            </w: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 xml:space="preserve"> (…);</w:t>
            </w:r>
          </w:p>
          <w:p w:rsidR="00247939" w:rsidRPr="00772438" w:rsidRDefault="00247939" w:rsidP="00B62CCE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12) rozpoznaje wielokrotności danej liczby (…);</w:t>
            </w:r>
          </w:p>
          <w:p w:rsidR="00247939" w:rsidRPr="00772438" w:rsidRDefault="00247939" w:rsidP="00B62CCE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 xml:space="preserve">13) </w:t>
            </w: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odpowiada na pytania dotyczące liczebności zbiorów różnych rodzajów liczb z pewnego niewielkiego zakresu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np. od 1 do 200 czy od 100 do 1000</w:t>
            </w: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), o ile liczba w odpowiedzi jest na tyle mała, że wszystkie rozważane liczby uczeń może wypisać</w:t>
            </w:r>
            <w:r w:rsidR="00B758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iCs/>
                <w:sz w:val="20"/>
                <w:szCs w:val="20"/>
              </w:rPr>
              <w:t>Dzielniki</w:t>
            </w:r>
          </w:p>
        </w:tc>
        <w:tc>
          <w:tcPr>
            <w:tcW w:w="11482" w:type="dxa"/>
            <w:shd w:val="clear" w:color="auto" w:fill="auto"/>
          </w:tcPr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A6601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3) mnoży i dzieli liczbę naturalną przez liczbę naturalną jednocyfrową, dwucyfrową lub trzycyfrową w pamięci (w najprostszych przykładach) i za pomocą kalkulatora (w trudniejszych przykładach); 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11) </w:t>
            </w:r>
            <w:r w:rsidRPr="000D47B6">
              <w:rPr>
                <w:rFonts w:asciiTheme="minorHAnsi" w:hAnsiTheme="minorHAnsi" w:cstheme="minorHAnsi"/>
                <w:sz w:val="20"/>
                <w:szCs w:val="20"/>
              </w:rPr>
              <w:t>znajduje największy wspólny dzielnik (NWD) (…) dwóch liczb naturalnych co najwyżej trzycyfrowych;</w:t>
            </w:r>
          </w:p>
          <w:p w:rsidR="00247939" w:rsidRPr="000D47B6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0D47B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13) </w:t>
            </w:r>
            <w:r w:rsidRPr="000D47B6">
              <w:rPr>
                <w:rFonts w:asciiTheme="minorHAnsi" w:hAnsiTheme="minorHAnsi" w:cstheme="minorHAnsi"/>
                <w:sz w:val="20"/>
                <w:szCs w:val="20"/>
              </w:rPr>
              <w:t>odpowiada na pytania dotyczące liczebności zbiorów różnych rodzajów liczb z pewnego niewielkiego zakresu (np. od 1 do 200 czy od 100 do 1000), o ile liczba w odpowiedzi jest na tyle mała, że wszystkie rozważane liczby uczeń może wypisać</w:t>
            </w:r>
            <w:r w:rsidR="00B758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iCs/>
                <w:sz w:val="20"/>
                <w:szCs w:val="20"/>
              </w:rPr>
              <w:t>Cechy podzielności liczb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B62CCE">
            <w:pPr>
              <w:autoSpaceDE w:val="0"/>
              <w:autoSpaceDN w:val="0"/>
              <w:adjustRightInd w:val="0"/>
              <w:ind w:left="159" w:hanging="142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II. Działania na liczbach naturalnych.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47939" w:rsidRPr="00772438" w:rsidRDefault="00247939" w:rsidP="00B62CCE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6) rozpoznaje liczby podzielne przez 2, 3, 4, 5, 9, 10, 100;</w:t>
            </w:r>
          </w:p>
          <w:p w:rsidR="00247939" w:rsidRPr="00772438" w:rsidRDefault="00247939" w:rsidP="00B62CCE">
            <w:pPr>
              <w:textAlignment w:val="top"/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13) odpowiada na pytania dotyczące liczebności zbiorów różnych rodzajów liczb wśród liczb z pewnego niewielkiego zakresu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np. od 1 do 200 czy od 100 do 1000</w:t>
            </w: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), o ile liczba w odpowiedzi jest na tyle mała, że wszystkie rozważane liczby uczeń może wypisać</w:t>
            </w:r>
            <w:r w:rsidR="00B758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Liczby pierwsze i liczby złożone</w:t>
            </w:r>
          </w:p>
        </w:tc>
        <w:tc>
          <w:tcPr>
            <w:tcW w:w="11482" w:type="dxa"/>
            <w:shd w:val="clear" w:color="auto" w:fill="auto"/>
          </w:tcPr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II. Działania na liczbach naturalnych. </w:t>
            </w:r>
            <w:r w:rsidRPr="00A6601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6) rozpoznaje liczby podzielne przez 2, 3, 4, 5, 9, 10, 100;</w:t>
            </w:r>
          </w:p>
          <w:p w:rsidR="00247939" w:rsidRPr="003F5172" w:rsidRDefault="00247939" w:rsidP="00B62CCE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F517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7) rozpo</w:t>
            </w:r>
            <w:r w:rsidRPr="003F5172">
              <w:rPr>
                <w:rFonts w:asciiTheme="minorHAnsi" w:eastAsia="Calibri" w:hAnsiTheme="minorHAnsi" w:cstheme="minorHAnsi"/>
                <w:sz w:val="20"/>
                <w:szCs w:val="20"/>
              </w:rPr>
              <w:t>z</w:t>
            </w:r>
            <w:r w:rsidRPr="003F517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naje liczbę złożoną, gdy jest ona jednocyfrowa lub dwucyfrowa, a także gdy na istnienie dzielnika właściwego wskazuje cecha podzielności;</w:t>
            </w:r>
          </w:p>
          <w:p w:rsidR="00247939" w:rsidRPr="003F5172" w:rsidRDefault="00247939" w:rsidP="00B62C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5172">
              <w:rPr>
                <w:rFonts w:asciiTheme="minorHAnsi" w:hAnsiTheme="minorHAnsi" w:cstheme="minorHAnsi"/>
                <w:sz w:val="20"/>
                <w:szCs w:val="20"/>
              </w:rPr>
              <w:t>12) rozpoznaje wielokrotności danej liczby, kwadraty, sześciany, liczby pierwsze, liczby złożone</w:t>
            </w:r>
            <w:r w:rsidR="00B758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iCs/>
                <w:sz w:val="20"/>
                <w:szCs w:val="20"/>
              </w:rPr>
              <w:t>Rozkład liczby na czynniki pierwsze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II. Działania na liczbach naturalnych.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B62C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14) rozkłada liczby naturalne na czynniki pierwsze, co najwyżej trzycyfrowe, w przypadku gdy co najwyżej jeden z tych czynników jest liczbą większą niż 10</w:t>
            </w:r>
            <w:r w:rsidR="00B758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iCs/>
                <w:sz w:val="20"/>
                <w:szCs w:val="20"/>
              </w:rPr>
              <w:t>Obliczanie NWD i NWW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II. Działania na liczbach naturalnych.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Default="00247939" w:rsidP="00B62CCE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11) znajduje największy wspólny dzielnik (NWD) i najmniejszą wspólną wielokrotność (NWW) dwóch liczb naturalnych co najwyżej trzycyfrowych metodą rozkładu na czynniki</w:t>
            </w:r>
            <w:r w:rsidR="00B758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11154" w:rsidRPr="00772438" w:rsidRDefault="00311154" w:rsidP="00B62CCE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3A5" w:rsidRPr="00772438" w:rsidTr="00AE03A5">
        <w:trPr>
          <w:trHeight w:val="340"/>
        </w:trPr>
        <w:tc>
          <w:tcPr>
            <w:tcW w:w="14029" w:type="dxa"/>
            <w:gridSpan w:val="2"/>
            <w:shd w:val="clear" w:color="auto" w:fill="E2EFD9"/>
            <w:vAlign w:val="center"/>
          </w:tcPr>
          <w:p w:rsidR="00AE03A5" w:rsidRPr="00772438" w:rsidRDefault="00AE03A5" w:rsidP="00AE03A5">
            <w:pPr>
              <w:autoSpaceDE w:val="0"/>
              <w:autoSpaceDN w:val="0"/>
              <w:adjustRightInd w:val="0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</w:t>
            </w:r>
            <w:r w:rsidRPr="007724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 UŁAMKI ZWYKLE 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Ułamki zwykłe i liczby mieszane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IV. Ułamki zwykłe i dziesiętne.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47939" w:rsidRPr="00966E3D" w:rsidRDefault="00247939" w:rsidP="00B62C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E3D">
              <w:rPr>
                <w:rFonts w:asciiTheme="minorHAnsi" w:hAnsiTheme="minorHAnsi" w:cstheme="minorHAnsi"/>
                <w:sz w:val="20"/>
                <w:szCs w:val="20"/>
              </w:rPr>
              <w:t>1) opisuje część danej całości za pomocą ułamka;</w:t>
            </w:r>
          </w:p>
          <w:p w:rsidR="00247939" w:rsidRPr="00966E3D" w:rsidRDefault="00247939" w:rsidP="00B62C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6E3D">
              <w:rPr>
                <w:rFonts w:asciiTheme="minorHAnsi" w:hAnsiTheme="minorHAnsi" w:cstheme="minorHAnsi"/>
                <w:sz w:val="20"/>
                <w:szCs w:val="20"/>
              </w:rPr>
              <w:t>5) przedstawia ułamki niewłaściwe w postaci liczby mieszanej, a liczbę mieszaną w postaci ułamka niewłaściwego;</w:t>
            </w:r>
          </w:p>
          <w:p w:rsidR="00247939" w:rsidRPr="00772438" w:rsidRDefault="00247939" w:rsidP="00B62CCE">
            <w:pPr>
              <w:rPr>
                <w:rFonts w:eastAsia="Calibri"/>
                <w:color w:val="FF0000"/>
                <w:lang w:eastAsia="en-US"/>
              </w:rPr>
            </w:pPr>
            <w:r w:rsidRPr="00966E3D">
              <w:rPr>
                <w:rFonts w:asciiTheme="minorHAnsi" w:hAnsiTheme="minorHAnsi" w:cstheme="minorHAnsi"/>
                <w:sz w:val="20"/>
                <w:szCs w:val="20"/>
              </w:rPr>
              <w:t>7) zaznacza ułamki zwykłe (…) na osi liczbowej oraz odczytuje ułamki zwykłe (…) zaznaczone na osi liczbowej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Ułamek jako iloraz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IV. Ułamki zwykłe i dziesiętne.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47939" w:rsidRPr="00772438" w:rsidRDefault="00247939" w:rsidP="00B62CCE">
            <w:pPr>
              <w:autoSpaceDE w:val="0"/>
              <w:autoSpaceDN w:val="0"/>
              <w:adjustRightInd w:val="0"/>
              <w:ind w:left="46"/>
              <w:rPr>
                <w:rFonts w:asciiTheme="minorHAnsi" w:eastAsia="TimesNewRoman" w:hAnsiTheme="minorHAnsi" w:cstheme="minorHAnsi"/>
                <w:color w:val="FF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2) przedstawia ułamek jako iloraz liczb naturalnych, a iloraz liczb naturalnych jako ułamek zwykły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Skracanie i rozszerzanie ułamków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IV. Ułamki zwykłe i dziesiętne.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3) skraca i rozszerza ułamki zwykłe;</w:t>
            </w:r>
          </w:p>
          <w:p w:rsidR="00247939" w:rsidRPr="00772438" w:rsidRDefault="00247939" w:rsidP="00B62CCE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4) sprowadza ułamki zwykłe do wspólnego mianownika</w:t>
            </w:r>
            <w:r w:rsidR="001D4B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Porównywanie ułamków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IV. Ułamki zwykłe i dziesiętne.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4) sprowadza ułamki zwykłe do wspólnego mianownika;</w:t>
            </w:r>
          </w:p>
          <w:p w:rsidR="00247939" w:rsidRPr="00966E3D" w:rsidRDefault="00247939" w:rsidP="00B62CCE">
            <w:pPr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12) porównuje ułamki (</w:t>
            </w: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zwykłe (…))</w:t>
            </w:r>
            <w:r w:rsidR="001D4B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Dodawanie i odejmowanie ułamków o jednakowych mianownikach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B62CCE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1) dodaje, odejmuje (…) ułamki zwykłe o mianownikach jedno- lub dwucyfrowych, a także liczby mieszane</w:t>
            </w:r>
            <w:r w:rsidR="001D4B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Dodawanie i odejmowanie ułamków o różnych mianownikach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B62CCE">
            <w:pPr>
              <w:ind w:left="159" w:hanging="142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IV. Ułamki zwykłe i dziesiętne. </w:t>
            </w:r>
            <w:r w:rsidRPr="007724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4) sprowadza ułamki</w:t>
            </w:r>
            <w:r w:rsidR="001D4B3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 xml:space="preserve"> zwykłe do wspólnego mianownika.</w:t>
            </w:r>
          </w:p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A6601A" w:rsidRDefault="00247939" w:rsidP="00B62C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601A">
              <w:rPr>
                <w:rFonts w:asciiTheme="minorHAnsi" w:hAnsiTheme="minorHAnsi" w:cstheme="minorHAnsi"/>
                <w:sz w:val="20"/>
                <w:szCs w:val="20"/>
              </w:rPr>
              <w:t>1) dodaje, odejmuje (…) ułamki zwykłe o mianownikach jedno- lub dwucyfrowych, a także liczby mieszane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Mnożenie ułamków przez liczby naturalne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IV. Ułamki zwykłe i dziesiętne.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47939" w:rsidRPr="00A6601A" w:rsidRDefault="00247939" w:rsidP="00B62C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601A">
              <w:rPr>
                <w:rFonts w:asciiTheme="minorHAnsi" w:hAnsiTheme="minorHAnsi" w:cstheme="minorHAnsi"/>
                <w:sz w:val="20"/>
                <w:szCs w:val="20"/>
              </w:rPr>
              <w:t>5) przedstawia ułamki niewłaściwe w postaci liczby mieszanej, a liczbę mieszaną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 xml:space="preserve"> w postaci ułamka niewłaściwego.</w:t>
            </w:r>
          </w:p>
          <w:p w:rsidR="00247939" w:rsidRPr="00772438" w:rsidRDefault="00247939" w:rsidP="00B62CC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B62C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1) dodaje, odejmuje, mnoży (…) ułamki zwykłe o mianownikach jedno- lub dwucyfrowych, a także liczby mieszane</w:t>
            </w:r>
            <w:r w:rsidR="001D4B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Ułamek liczby naturalnej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286399">
            <w:pPr>
              <w:ind w:left="159" w:hanging="142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IV. Ułamki zwykłe i dziesiętne. </w:t>
            </w:r>
            <w:r w:rsidRPr="007724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A04E16" w:rsidRDefault="00247939" w:rsidP="00286399">
            <w:pPr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A04E16">
              <w:rPr>
                <w:rFonts w:asciiTheme="minorHAnsi" w:hAnsiTheme="minorHAnsi" w:cstheme="minorHAnsi"/>
                <w:sz w:val="20"/>
                <w:szCs w:val="20"/>
              </w:rPr>
              <w:t>13) oblicza liczbę, której część jest podana (wyznacza całość, której część określono za pomocą ułamka)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47939" w:rsidRPr="00772438" w:rsidRDefault="00247939" w:rsidP="00286399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2863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4) oblicza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 xml:space="preserve"> ułamek danej liczby całkowitej.</w:t>
            </w:r>
          </w:p>
          <w:p w:rsidR="00247939" w:rsidRPr="00772438" w:rsidRDefault="00247939" w:rsidP="00286399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B62CCE" w:rsidRDefault="00247939" w:rsidP="0028639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2C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1)  czyta ze zrozumieniem tekst zawierający informacje liczbowe; </w:t>
            </w:r>
          </w:p>
          <w:p w:rsidR="00247939" w:rsidRPr="00B62CCE" w:rsidRDefault="00247939" w:rsidP="0028639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2C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 wykonuje wstępne czynności ułatwiające rozwiązanie zadania, w tym rysunek pomocniczy lub wygodne dla niego zapisanie informacji i danych z treści zadania; </w:t>
            </w:r>
          </w:p>
          <w:p w:rsidR="00247939" w:rsidRPr="00B62CCE" w:rsidRDefault="00247939" w:rsidP="0028639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62C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3)  dostrzega zależności między podanymi informacjami; </w:t>
            </w:r>
          </w:p>
          <w:p w:rsidR="00247939" w:rsidRPr="00772438" w:rsidRDefault="00247939" w:rsidP="00286399">
            <w:r w:rsidRPr="00B62CC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5)  do rozwiązywania zadań osadzonych w kontekście praktycznym stosuje poznaną wiedzę z zakresu arytmetyki (…) oraz nabyte umiejętności rachunkowe, a także własne poprawne metody</w:t>
            </w:r>
            <w:r w:rsidR="001D4B3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Mnożenie ułamków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286399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2863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1) dodaje, odejmuje, mnoży (…) ułamki zwykłe o mianownikach jedno- lub dwucyfrowych, a także liczby mieszane;</w:t>
            </w:r>
          </w:p>
          <w:p w:rsidR="00247939" w:rsidRPr="00772438" w:rsidRDefault="00247939" w:rsidP="002863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5) oblicza kwadraty i sześciany ułamków zwykłych (…) oraz liczb mieszanych;</w:t>
            </w:r>
          </w:p>
          <w:p w:rsidR="00247939" w:rsidRPr="00286399" w:rsidRDefault="00247939" w:rsidP="002863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7) oblicza wartości wyrażeń arytmetycznych, wymagających stosowania działań arytmetycznych (…) na liczbach zapisanych za pomocą ułamków zwykłych, liczb mieszanych (…), z uwzględnieniem reguł dotyczących kolejności wykonywania działań, (…)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Dzielenie ułamków prze liczby naturalne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286399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A7188" w:rsidRDefault="00247939" w:rsidP="00286399">
            <w:pPr>
              <w:ind w:left="46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1) dodaje, odejmuje, mnoży i dzieli ułamki zwykłe o mianownikach jedno- lub dwucyfrowych, a także liczby mieszane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Dzielenie ułamków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286399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286399">
            <w:pPr>
              <w:ind w:left="46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</w:t>
            </w:r>
            <w:r w:rsidRPr="00772438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) </w:t>
            </w: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dodaje, odejmuje, mnoży i dzieli ułamki zwykłe o mianownikach jedno- lub dwucyfrowych, a także liczby mieszane;</w:t>
            </w:r>
          </w:p>
          <w:p w:rsidR="00247939" w:rsidRPr="00772438" w:rsidRDefault="00247939" w:rsidP="00286399">
            <w:pPr>
              <w:ind w:left="46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7) oblicza wartości wyrażeń arytmetycznych, wymagających stosowania działań arytmetycznych (…) na liczbach zapisanych za pomocą ułamków zwykłych, liczb mieszanych (…), z uwzględnieniem reguł dotyczących kolejności wykonywania działań, (…)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E03A5" w:rsidRPr="00772438" w:rsidTr="00AE03A5">
        <w:trPr>
          <w:trHeight w:val="340"/>
        </w:trPr>
        <w:tc>
          <w:tcPr>
            <w:tcW w:w="14029" w:type="dxa"/>
            <w:gridSpan w:val="2"/>
            <w:shd w:val="clear" w:color="auto" w:fill="E2EFD9"/>
            <w:vAlign w:val="center"/>
          </w:tcPr>
          <w:p w:rsidR="00AE03A5" w:rsidRPr="00772438" w:rsidRDefault="00AE03A5" w:rsidP="00AE03A5">
            <w:pPr>
              <w:autoSpaceDE w:val="0"/>
              <w:autoSpaceDN w:val="0"/>
              <w:adjustRightInd w:val="0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</w:t>
            </w:r>
            <w:r w:rsidRPr="007724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FIGURY NA PŁASZCZYŹNIE 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Proste prostopadłe i proste równoległe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VII. Proste i odcinki.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 xml:space="preserve">1) rozpoznaje i nazywa figury: punkt, prosta, półprosta, odcinek; 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2) rozpoznaje proste i odcinki prostopadłe i równoległe;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3) rysuje pary odcinków prostopadłych i równoległych;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4) mierzy odcinek z dokładnością do 1 mm;</w:t>
            </w:r>
          </w:p>
          <w:p w:rsidR="00247939" w:rsidRPr="00772438" w:rsidRDefault="00247939" w:rsidP="00665E9E">
            <w:pPr>
              <w:textAlignment w:val="top"/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5) znajduje odległość punktu od prostej.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2F0D7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Kąty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VIII. Kąty.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1) wskazuje w dowolnym kącie ramiona i wierzchołek;</w:t>
            </w:r>
          </w:p>
          <w:p w:rsidR="00247939" w:rsidRPr="00772438" w:rsidRDefault="00247939" w:rsidP="00665E9E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color w:val="FF0000"/>
                <w:sz w:val="20"/>
                <w:szCs w:val="20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4) rozpoznaje kąt prosty, ostry i rozwarty</w:t>
            </w:r>
            <w:r w:rsidR="001D4B3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Mierzenie kątów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VIII. Kąty. 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2) mierzy z dokładnością do 1 stopnia kąty mniejsze niż 180 stopni;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3) rysuje kąty mniejsze od 180 stopni;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4) rozpoznaje kąt prosty, ostry i rozwarty;</w:t>
            </w:r>
          </w:p>
          <w:p w:rsidR="00247939" w:rsidRPr="00772438" w:rsidRDefault="00247939" w:rsidP="00665E9E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color w:val="FF0000"/>
                <w:sz w:val="20"/>
                <w:szCs w:val="20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5) porównuje kąty</w:t>
            </w:r>
            <w:r w:rsidR="001D4B3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Kąty przyległe, kąty wierzchołkowe. Katy utworzone przez trzy proste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665E9E">
            <w:pPr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VIII. Kąty.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665E9E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color w:val="FF0000"/>
                <w:sz w:val="20"/>
                <w:szCs w:val="20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6) rozpoznaje kąty wierzchołkowe i przyległe oraz korzysta z ich własności.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Wielokąty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IX. Wielokąty, koła i okręgi.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4) rozpoznaje i nazywa: kwadrat, prostokąt, (…);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772438" w:rsidRDefault="00247939" w:rsidP="00665E9E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2) oblicza obwód wielokąta o danych długościach boków</w:t>
            </w:r>
            <w:r w:rsidR="001D4B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Rodzaje trójkątów</w:t>
            </w:r>
          </w:p>
        </w:tc>
        <w:tc>
          <w:tcPr>
            <w:tcW w:w="11482" w:type="dxa"/>
            <w:shd w:val="clear" w:color="auto" w:fill="auto"/>
          </w:tcPr>
          <w:p w:rsidR="00247939" w:rsidRPr="00D879AA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D879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IX. Wielokąty, koła i okręgi. </w:t>
            </w:r>
            <w:r w:rsidRPr="00D879AA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Pr="00D879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247939" w:rsidRPr="00D879AA" w:rsidRDefault="00247939" w:rsidP="00665E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79AA">
              <w:rPr>
                <w:rFonts w:asciiTheme="minorHAnsi" w:hAnsiTheme="minorHAnsi" w:cstheme="minorHAnsi"/>
                <w:sz w:val="20"/>
                <w:szCs w:val="20"/>
              </w:rPr>
              <w:t>1) rozpoznaje i nazywa trójkąty ostrokątne, prostokątne, rozwartokątne, równoboczne i równoramienne;</w:t>
            </w:r>
          </w:p>
          <w:p w:rsidR="00247939" w:rsidRPr="00D879AA" w:rsidRDefault="00247939" w:rsidP="00665E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79AA">
              <w:rPr>
                <w:rFonts w:asciiTheme="minorHAnsi" w:hAnsiTheme="minorHAnsi" w:cstheme="minorHAnsi"/>
                <w:sz w:val="20"/>
                <w:szCs w:val="20"/>
              </w:rPr>
              <w:t>8) w trójkącie równoramiennym wyznacza (…) przy danych obwodzie i długości jednego boku – długości pozostałych boków.</w:t>
            </w:r>
          </w:p>
          <w:p w:rsidR="00247939" w:rsidRPr="00D879AA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D879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XI. Obliczenia w geometrii. </w:t>
            </w:r>
            <w:r w:rsidRPr="00D879AA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247939" w:rsidRPr="00D879AA" w:rsidRDefault="00247939" w:rsidP="00665E9E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D879AA">
              <w:rPr>
                <w:rFonts w:asciiTheme="minorHAnsi" w:hAnsiTheme="minorHAnsi" w:cstheme="minorHAnsi"/>
                <w:sz w:val="20"/>
                <w:szCs w:val="20"/>
              </w:rPr>
              <w:t>2) oblicza obwód wielokąta o danych długościach boków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Konstruowanie trójkąta o danych bokach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IX. Wielokąty, koła i okręgi.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247939" w:rsidRPr="00772438" w:rsidRDefault="00247939" w:rsidP="00D879AA">
            <w:pPr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 xml:space="preserve">2) konstruuje trójkąt o danych trzech bokach i ustala możliwość zbudowania trójkąta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adanych bokach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Miary kątów w trójkątach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VIII. Kąty.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6) rozpoznaje kąty wierzchołkowe i kąty przyległe oraz korzysta z ich własności.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IX. Wielokąty, koła i okręgi.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247939" w:rsidRPr="00D879AA" w:rsidRDefault="00247939" w:rsidP="00D87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79AA">
              <w:rPr>
                <w:rFonts w:asciiTheme="minorHAnsi" w:hAnsiTheme="minorHAnsi" w:cstheme="minorHAnsi"/>
                <w:sz w:val="20"/>
                <w:szCs w:val="20"/>
              </w:rPr>
              <w:t>3) stosuje twierdzenie o sumie kątów wewnętrznych trójkąta;</w:t>
            </w:r>
          </w:p>
          <w:p w:rsidR="00247939" w:rsidRPr="00D879AA" w:rsidRDefault="00247939" w:rsidP="00D879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79AA">
              <w:rPr>
                <w:rFonts w:asciiTheme="minorHAnsi" w:hAnsiTheme="minorHAnsi" w:cstheme="minorHAnsi"/>
                <w:sz w:val="20"/>
                <w:szCs w:val="20"/>
              </w:rPr>
              <w:t>8) w trójkącie równoramiennym wyznacza przy danym jednym kącie: miary pozostałych kątów; (…).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1) oblicza miary kątów, stosując przy tym poznane własności kątów i wielokątów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Prostokąty i kwadraty</w:t>
            </w: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VII. Proste i odcinki.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 xml:space="preserve">2) rozpoznaje proste, odcinki prostopadłe i </w:t>
            </w:r>
            <w:r w:rsidR="001D4B3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równoległe.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IX. Wielokąty, koła i okręgi.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4) rozpoznaje i nazywa: kwadrat, prostokąt, (…);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5) zna najważniejsze włas</w:t>
            </w:r>
            <w:r w:rsidR="001D4B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ności kwadratu, prostokąta, (…).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2) oblicza obwód wielokąta o danych długościach boków</w:t>
            </w:r>
            <w:r w:rsidR="001D4B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Równoległoboki i romby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VII. Proste i odcinki.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2) rozpoznaje proste, odcinki (…) równoległe;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3) rysuje pary odcinków (…) równoległych</w:t>
            </w:r>
            <w:r w:rsidR="001D4B3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IX. Wielokąty, koła i okręgi.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4) rozpoznaje i nazywa: kwadratu, prostokąta,  romb, równoległobok (…);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5) zna najważniejsze własności kwadratu, prostok</w:t>
            </w:r>
            <w:r w:rsidR="001D4B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ąta,  rombu, równoległoboku (…).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1) oblicza miary kątów, stosując przy tym poznane własności kątów i wielokątów;</w:t>
            </w:r>
          </w:p>
          <w:p w:rsidR="00247939" w:rsidRPr="006A718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2) oblicza obwód wielokąta o danych długościach boków</w:t>
            </w:r>
            <w:r w:rsidR="001D4B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Trapezy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VII. Proste i odcinki. </w:t>
            </w: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2) rozpoznaje proste, odcinki (…) równoległe;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72438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3) rysuje pary odcinków (…) równoległych</w:t>
            </w:r>
            <w:r w:rsidR="001D4B3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IX. Wielokąty, koła i okręgi.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4) rozpoznaje i nazywa: kwadratu, prostokąta,  romb, równoległobok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trapez;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5) zna najważniejsze własności kwadratu, prostokąta,  romb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równoległobok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u, </w:t>
            </w:r>
            <w:r w:rsidR="001D4B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trapezu, (…).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1) oblicza miary kątów, stosując przy tym poznane własności kątów i wielokątów;</w:t>
            </w:r>
          </w:p>
          <w:p w:rsidR="00247939" w:rsidRPr="006A718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2) oblicza obwód wielokąta o danych długościach boków</w:t>
            </w:r>
            <w:r w:rsidR="001D4B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Czworokąty – podsumowanie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IX. Wielokąty, koła i okręgi.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4) rozpoznaje i nazywa: kwadrat, prostokąt, romb, równoległobok i trapez;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5) zna najważniejsze własności kwadratu, prostokąta, rombu, równoległoboku i trapezu, (…)</w:t>
            </w:r>
            <w:r w:rsidR="001D4B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Oś symetrii figury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IX. Wielokąty, koła i okręgi.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247939" w:rsidRPr="00772438" w:rsidRDefault="00247939" w:rsidP="00665E9E">
            <w:pPr>
              <w:ind w:left="159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5)</w:t>
            </w: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944A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(…)</w:t>
            </w: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rozpoznaje figury osiowosymetryczne i wskazuje osie symetrii figur</w:t>
            </w:r>
            <w:r w:rsidR="001D4B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E03A5" w:rsidRPr="00772438" w:rsidTr="00AE03A5">
        <w:trPr>
          <w:trHeight w:val="340"/>
        </w:trPr>
        <w:tc>
          <w:tcPr>
            <w:tcW w:w="14029" w:type="dxa"/>
            <w:gridSpan w:val="2"/>
            <w:shd w:val="clear" w:color="auto" w:fill="E2EFD9"/>
            <w:vAlign w:val="center"/>
          </w:tcPr>
          <w:p w:rsidR="00AE03A5" w:rsidRPr="00772438" w:rsidRDefault="00AE03A5" w:rsidP="00AE03A5">
            <w:pPr>
              <w:autoSpaceDE w:val="0"/>
              <w:autoSpaceDN w:val="0"/>
              <w:adjustRightInd w:val="0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</w:t>
            </w:r>
            <w:r w:rsidRPr="007724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UŁAMKI DZIESIĘTNE 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Zapisywanie ułamków dziesiętnych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247939" w:rsidRPr="0066623C" w:rsidRDefault="00247939" w:rsidP="006662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1) opisuje część danej całości za pomocą ułamka;</w:t>
            </w:r>
          </w:p>
          <w:p w:rsidR="00247939" w:rsidRPr="0066623C" w:rsidRDefault="00247939" w:rsidP="006662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7) zaznacza ułamki (…) dziesiętne na osi liczbowej oraz odczytuje ułamki (…) dziesiętne zaznaczone na osi liczbowej;</w:t>
            </w:r>
          </w:p>
          <w:p w:rsidR="00247939" w:rsidRPr="0066623C" w:rsidRDefault="00247939" w:rsidP="0066623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8) zapisuje ułamki dziesiętne skończone w postaci ułamków zwykłych;</w:t>
            </w:r>
          </w:p>
          <w:p w:rsidR="00247939" w:rsidRPr="0066623C" w:rsidRDefault="00247939" w:rsidP="0066623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9) zamienia ułamki zwykłe o mianownikach będących dzielnikami liczb 10, 100, 1000 itd. na ułamki dziesiętne skończone dowolną metodą</w:t>
            </w: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 xml:space="preserve"> (przez rozszerzanie lub skracanie ułamków zwykłych, dzielenie licznika przez mianownik w pamięci, pisemnie lub za pomocą kalkulatora)</w:t>
            </w:r>
            <w:r w:rsidR="001D4B3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Porównywanie ułamków dziesiętnych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247939" w:rsidRPr="0066623C" w:rsidRDefault="00247939" w:rsidP="0066623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12) por</w:t>
            </w:r>
            <w:r w:rsidR="001D4B3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ównuje ułamki ( (…) dziesiętne).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 xml:space="preserve">1)  czyta ze zrozumieniem tekst zawierający informacje liczbowe; </w:t>
            </w:r>
          </w:p>
          <w:p w:rsidR="00247939" w:rsidRPr="0066623C" w:rsidRDefault="00247939" w:rsidP="0066623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5)  do rozwiązywania zadań osadzonych w kontekście praktycznym stosuje poznaną wiedzę z zakresu arytmetyki (…) oraz nabyte umiejętności rachunkowe, a także własne poprawne metody</w:t>
            </w:r>
            <w:r w:rsidR="001D4B3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Różne sposoby zapisywania długości i masy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6) zapisuje wyrażenia dwumianowane w postaci </w:t>
            </w:r>
            <w:r w:rsidR="001D4B3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ułamka dziesiętnego i odwrotnie.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XII. Obliczenia praktyczne. </w:t>
            </w: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6) zamienia i prawidłowo stosuje jednostki długości: milimetr, centymetr, decymetr, metr, kilometr;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7) zamienia i prawidłowo stosuje jednostki masy: gram, dekagram, kilogram, tona</w:t>
            </w:r>
            <w:r w:rsidR="001D4B3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Dodawanie i odejmowanie ułamków dziesiętnych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2) dodaje, odejmuje (…) ułamki dziesiętne w pamięci (w przykładach najprostszych), pisemnie (w przypadku gdy ułamki mają razem co najwyżej 6 cyfr różnych od zera)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662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 za pomocą kalkulatora (w przykładach trudnych);</w:t>
            </w:r>
          </w:p>
          <w:p w:rsidR="00247939" w:rsidRPr="0066623C" w:rsidRDefault="00247939" w:rsidP="0066623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6662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porównuje ułam</w:t>
            </w:r>
            <w:r w:rsidR="00B710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 z wykorzystaniem ich różnicy.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 xml:space="preserve">1)  czyta ze zrozumieniem tekst zawierający informacje liczbowe; </w:t>
            </w:r>
          </w:p>
          <w:p w:rsidR="00247939" w:rsidRPr="0066623C" w:rsidRDefault="00247939" w:rsidP="0066623C">
            <w:pP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5)  do rozwiązywania zadań osadzonych w kontekście praktycznym stosuje poznaną wiedzę z zakresu arytmetyki (…) oraz nabyte umiejętności rachunkowe, a także własne poprawne metody</w:t>
            </w:r>
            <w:r w:rsidR="00B710B0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Mnożenie ułamków dziesiętnych przez 10, 100, 1000 … 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 xml:space="preserve">2) (…) mnoży (…) ułamki dziesiętne w pamięci (w przykładach </w:t>
            </w:r>
            <w:r w:rsidR="00B710B0">
              <w:rPr>
                <w:rFonts w:asciiTheme="minorHAnsi" w:hAnsiTheme="minorHAnsi" w:cstheme="minorHAnsi"/>
                <w:sz w:val="20"/>
                <w:szCs w:val="20"/>
              </w:rPr>
              <w:t>najprostszych), (…).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 xml:space="preserve">1)  czyta ze zrozumieniem tekst zawierający informacje liczbowe; </w:t>
            </w:r>
          </w:p>
          <w:p w:rsidR="00247939" w:rsidRPr="0066623C" w:rsidRDefault="00247939" w:rsidP="0066623C">
            <w:pPr>
              <w:textAlignment w:val="top"/>
              <w:rPr>
                <w:rFonts w:asciiTheme="minorHAnsi" w:eastAsia="TimesNewRoman" w:hAnsiTheme="minorHAnsi" w:cstheme="minorHAnsi"/>
                <w:color w:val="FF0000"/>
                <w:sz w:val="20"/>
                <w:szCs w:val="20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5)  do rozwiązywania zadań osadzonych w kontekście praktycznym stosuje poznaną wiedzę z zakresu arytmetyki (…) oraz nabyte umiejętności rachunkowe, a także własne poprawne metody</w:t>
            </w:r>
            <w:r w:rsidR="00B710B0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 xml:space="preserve">Dzielenie ułamków dziesiętnych przez 10, 100, 1000 … 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 xml:space="preserve">2) (…) dzieli ułamki dziesiętne w pamięci (w </w:t>
            </w:r>
            <w:r w:rsidR="00B710B0">
              <w:rPr>
                <w:rFonts w:asciiTheme="minorHAnsi" w:hAnsiTheme="minorHAnsi" w:cstheme="minorHAnsi"/>
                <w:sz w:val="20"/>
                <w:szCs w:val="20"/>
              </w:rPr>
              <w:t>przykładach najprostszych), (…).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 xml:space="preserve">1)  czyta ze zrozumieniem tekst zawierający informacje liczbowe; </w:t>
            </w:r>
          </w:p>
          <w:p w:rsidR="00247939" w:rsidRPr="0066623C" w:rsidRDefault="00247939" w:rsidP="0066623C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5)  do rozwiązywania zadań osadzonych w kontekście praktycznym stosuje poznaną wiedzę z zakresu arytmetyki (…) oraz nabyte umiejętności rachunkowe, a także własne poprawne metody</w:t>
            </w:r>
            <w:r w:rsidR="00B710B0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Mnożenie ułamków dziesiętnych przez liczby naturalne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 xml:space="preserve">2) (…) mnoży (…) ułamki dziesiętne w pamięci (w przykładach najprostszych), pisemnie </w:t>
            </w:r>
            <w:r w:rsidRPr="006662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(w przypadku gdy ułamki mają razem co najwyżej 6 cyfr różnych od zera)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662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 za pomocą kalkulatora (w przykładach trudnych)</w:t>
            </w:r>
            <w:r w:rsidR="00B710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 xml:space="preserve">1)  czyta ze zrozumieniem tekst zawierający informacje liczbowe; </w:t>
            </w:r>
          </w:p>
          <w:p w:rsidR="00247939" w:rsidRPr="0066623C" w:rsidRDefault="00247939" w:rsidP="0066623C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5)  do rozwiązywania zadań osadzonych w kontekście praktycznym stosuje poznaną wiedzę z zakresu arytmetyki (…) oraz nabyte umiejętności rachunkowe, a także własne poprawne metody</w:t>
            </w:r>
            <w:r w:rsidR="00B710B0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Mnożenie ułamków dziesiętnych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2) dodaje, odejmuje, mnoży (…) ułamki dziesiętne w pamięci (w przykładach najprostszych), pisemnie (w przypadku gdy ułamki mają razem co najwyżej 6 cyfr różnych od zera) i za pomocą kalkulatora (w przykładach trudniejszych);</w:t>
            </w:r>
          </w:p>
          <w:p w:rsidR="00247939" w:rsidRPr="0066623C" w:rsidRDefault="00247939" w:rsidP="0066623C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4) oblicza ułamek danej liczby całkowitej;</w:t>
            </w:r>
          </w:p>
          <w:p w:rsidR="00247939" w:rsidRPr="0066623C" w:rsidRDefault="00247939" w:rsidP="0066623C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5) oblicza kwadraty i sześcia</w:t>
            </w:r>
            <w:r w:rsidR="00B710B0">
              <w:rPr>
                <w:rFonts w:asciiTheme="minorHAnsi" w:hAnsiTheme="minorHAnsi" w:cstheme="minorHAnsi"/>
                <w:sz w:val="20"/>
                <w:szCs w:val="20"/>
              </w:rPr>
              <w:t>ny ułamków (…) dziesiętnych (…).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 xml:space="preserve">1)  czyta ze zrozumieniem tekst zawierający informacje liczbowe; </w:t>
            </w:r>
          </w:p>
          <w:p w:rsidR="00247939" w:rsidRPr="0066623C" w:rsidRDefault="00247939" w:rsidP="0066623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5)  do rozwiązywania zadań osadzonych w kontekście praktycznym stosuje poznaną wiedzę z zakresu arytmetyki (…) oraz nabyte umiejętności rachunkowe, a także własne poprawne metody</w:t>
            </w:r>
            <w:r w:rsidR="00B710B0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Dzielenie ułamków dziesiętnych przez liczby naturalne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 xml:space="preserve">2) (…) dzieli ułamki dziesiętne w pamięci (w przykładach najprostszych), pisemnie </w:t>
            </w:r>
            <w:r w:rsidRPr="006662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(w przypadku gdy ułamki mają razem co najwyżej 6 cyfr różnych od zera)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662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 za pomocą kalkulatora (w przykładach trudnych)</w:t>
            </w:r>
            <w:r w:rsidR="00B710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 xml:space="preserve">1)  czyta ze zrozumieniem tekst zawierający informacje liczbowe; </w:t>
            </w:r>
          </w:p>
          <w:p w:rsidR="00247939" w:rsidRPr="0066623C" w:rsidRDefault="00247939" w:rsidP="0066623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lastRenderedPageBreak/>
              <w:t>5)  do rozwiązywania zadań osadzonych w kontekście praktycznym stosuje poznaną wiedzę z zakresu arytmetyki (…) oraz nabyte umiejętności rachunkowe, a także własne poprawne metody</w:t>
            </w:r>
            <w:r w:rsidR="00B710B0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Dzielenie ułamków dziesiętnych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2) dodaje, odejmuje mnoży i dzieli ułamki dziesiętne w pamięci (w przykładach najprostszych), pisemnie (w przypadku gdy ułamki mają razem co najwyżej 6 cyfr różnych od zera) i za pomocą kalkulator</w:t>
            </w:r>
            <w:r w:rsidR="00B710B0">
              <w:rPr>
                <w:rFonts w:asciiTheme="minorHAnsi" w:hAnsiTheme="minorHAnsi" w:cstheme="minorHAnsi"/>
                <w:sz w:val="20"/>
                <w:szCs w:val="20"/>
              </w:rPr>
              <w:t>a (w przykładach trudniejszych).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XIV. Zadania tekstowe. </w:t>
            </w: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 xml:space="preserve">1)  czyta ze zrozumieniem tekst zawierający informacje liczbowe; </w:t>
            </w:r>
          </w:p>
          <w:p w:rsidR="00247939" w:rsidRPr="0066623C" w:rsidRDefault="00247939" w:rsidP="0066623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5)  do rozwiązywania zadań osadzonych w kontekście praktycznym stosuje poznaną wiedzę z zakresu arytmetyki (…) oraz nabyte umiejętności rachunkowe, a także własne poprawne metody</w:t>
            </w:r>
            <w:r w:rsidR="003E2316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Szacowanie wyników działań na ułamkach dziesiętnych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II. Działania na liczbach naturalnych. </w:t>
            </w: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10) szacuje wyniki działań.</w:t>
            </w:r>
            <w:r w:rsidRPr="0066623C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IV. Ułamki zwykłe i dziesiętne. </w:t>
            </w: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247939" w:rsidRPr="0066623C" w:rsidRDefault="00247939" w:rsidP="006662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11) w sytuacjach praktycznych zaokrągla ułamki dziesiętne do co najwyżej drugiego miejsca po prz</w:t>
            </w:r>
            <w:r w:rsidR="003E2316">
              <w:rPr>
                <w:rFonts w:asciiTheme="minorHAnsi" w:hAnsiTheme="minorHAnsi" w:cstheme="minorHAnsi"/>
                <w:sz w:val="20"/>
                <w:szCs w:val="20"/>
              </w:rPr>
              <w:t>ecinku (zł, gr, m, cm, mm itp.).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eastAsia="TimesNewRoman" w:hAnsiTheme="minorHAnsi" w:cstheme="minorHAnsi"/>
                <w:sz w:val="20"/>
                <w:szCs w:val="20"/>
              </w:rPr>
              <w:t>6)</w:t>
            </w:r>
            <w:r w:rsidRPr="0066623C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 xml:space="preserve"> </w:t>
            </w: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wykonuje działania na ułamkach dziesiętnych, używając własnych, poprawnych strategii lub za pomocą kalkulatora</w:t>
            </w:r>
            <w:r w:rsidR="003E23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Działania na ułamkach zwykłych i dziesiętnych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IV. Ułamki zwykłe i dziesiętne. </w:t>
            </w: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8) zapisuje ułamki dziesiętne skończone w postaci ułamków zwykłych;</w:t>
            </w:r>
          </w:p>
          <w:p w:rsidR="00247939" w:rsidRPr="0066623C" w:rsidRDefault="00247939" w:rsidP="0066623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9) zamienia ułamki zwykłe o mianownikach będących dzielnikami liczb 10, 100, 1000 itd. na ułamki dziesiętne skończone dowolna metodą</w:t>
            </w: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 xml:space="preserve"> (przez rozszerzanie lub skracanie ułamków zwykłych, dzielenie licznika przez mianownik w pamięci, pise</w:t>
            </w:r>
            <w:r w:rsidR="003E2316">
              <w:rPr>
                <w:rFonts w:asciiTheme="minorHAnsi" w:hAnsiTheme="minorHAnsi" w:cstheme="minorHAnsi"/>
                <w:sz w:val="20"/>
                <w:szCs w:val="20"/>
              </w:rPr>
              <w:t>mnie lub za pomocą kalkulatora).</w:t>
            </w:r>
          </w:p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V. Działania na ułamkach zwykłych i dziesiętnych. </w:t>
            </w: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3) </w:t>
            </w: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porównuje ułamki z wykorzystaniem ich różnicy;</w:t>
            </w:r>
          </w:p>
          <w:p w:rsidR="00247939" w:rsidRPr="0066623C" w:rsidRDefault="00247939" w:rsidP="006662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6) </w:t>
            </w: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wykonuje działania na ułamkach dziesiętnych, używając własnych, poprawnych strategii lub za pomocą kalkulatora;</w:t>
            </w:r>
          </w:p>
          <w:p w:rsidR="00247939" w:rsidRPr="0066623C" w:rsidRDefault="00247939" w:rsidP="006662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623C">
              <w:rPr>
                <w:rFonts w:asciiTheme="minorHAnsi" w:hAnsiTheme="minorHAnsi" w:cstheme="minorHAnsi"/>
                <w:sz w:val="20"/>
                <w:szCs w:val="20"/>
              </w:rPr>
              <w:t>7) oblicza wartości wyrażeń arytmetycznych, wymagających stosowania działań arytmetycznych (…) liczbach zapisanych za pomocą ułamków zwykłych, liczb mieszanych i ułamków dziesiętnych (…) z uwzględnieniem reguł dotyczących kolejności wykonywania działań, (…)</w:t>
            </w:r>
            <w:r w:rsidR="003E23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Procenty a ułamki*</w:t>
            </w:r>
          </w:p>
        </w:tc>
        <w:tc>
          <w:tcPr>
            <w:tcW w:w="11482" w:type="dxa"/>
            <w:shd w:val="clear" w:color="auto" w:fill="auto"/>
          </w:tcPr>
          <w:p w:rsidR="00247939" w:rsidRPr="0066623C" w:rsidRDefault="00247939" w:rsidP="0066623C">
            <w:pPr>
              <w:ind w:left="159" w:hanging="142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XII. Obliczenia praktyczne. </w:t>
            </w:r>
            <w:r w:rsidRPr="006662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66623C" w:rsidRDefault="00247939" w:rsidP="0066623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1) interpretuje 100% danej wielkości jako całość, 50% - jako połowę, 25% - jako jedną czwartą, 10% - jako jedną dziesiątą, a 1% - jako jedną setną </w:t>
            </w:r>
            <w:r w:rsidR="003E231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część danej wielkości liczbowej.</w:t>
            </w:r>
          </w:p>
          <w:p w:rsidR="00247939" w:rsidRPr="0066623C" w:rsidRDefault="00247939" w:rsidP="0066623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6623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2) w przypadkach osadzonych w kontekście praktycznym oblicza procent danej wielkości w stopniu trudności typu 50%, 20%,10%</w:t>
            </w:r>
            <w:r w:rsidR="003E231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AE03A5" w:rsidRPr="00772438" w:rsidTr="00AE03A5">
        <w:trPr>
          <w:trHeight w:val="340"/>
        </w:trPr>
        <w:tc>
          <w:tcPr>
            <w:tcW w:w="14029" w:type="dxa"/>
            <w:gridSpan w:val="2"/>
            <w:shd w:val="clear" w:color="auto" w:fill="E2EFD9"/>
            <w:vAlign w:val="center"/>
          </w:tcPr>
          <w:p w:rsidR="00AE03A5" w:rsidRPr="00772438" w:rsidRDefault="00AE03A5" w:rsidP="00AE03A5">
            <w:pPr>
              <w:autoSpaceDE w:val="0"/>
              <w:autoSpaceDN w:val="0"/>
              <w:adjustRightInd w:val="0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</w:t>
            </w:r>
            <w:r w:rsidRPr="007724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6. POLA FIGUR 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eastAsia="Quasi-LucidaBright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Pole prostokąta i kwadratu.</w:t>
            </w:r>
          </w:p>
        </w:tc>
        <w:tc>
          <w:tcPr>
            <w:tcW w:w="11482" w:type="dxa"/>
            <w:shd w:val="clear" w:color="auto" w:fill="auto"/>
          </w:tcPr>
          <w:p w:rsidR="00247939" w:rsidRPr="00EE6AFD" w:rsidRDefault="00247939" w:rsidP="00EE6AFD">
            <w:pPr>
              <w:ind w:left="176" w:hanging="159"/>
              <w:textAlignment w:val="top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EE6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3) oblicza pola: (…) kwadratu, prostokąta (…) przedstawionych na rysunku oraz w sytuacjach praktycznych, w tym także dla danych wymagających zamiany jednostek;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4) stosuje jednostki pola: mm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dm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,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km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ar, hektar (bez zamiany jednostek w trakcie obliczeń);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5) oblicza pola wielokątów metodą podziału na mniejsze wielokąty lub uzupełniania do większych wielokątów (…)</w:t>
            </w:r>
            <w:r w:rsidR="003E23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47939" w:rsidRPr="00EE6AFD" w:rsidRDefault="00247939" w:rsidP="00EE6AFD">
            <w:pPr>
              <w:ind w:left="176" w:hanging="159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EE6AF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XIV. Zadania tekstowe. </w:t>
            </w:r>
            <w:r w:rsidRPr="00EE6AF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EE6AFD" w:rsidRDefault="00247939" w:rsidP="00EE6AF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E6AF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 wykonuje wstępne czynności ułatwiające rozwiązanie zadania, w tym rysunek pomocniczy lub wygodne dla niego zapisanie informacji i danych z treści zadania; </w:t>
            </w:r>
          </w:p>
          <w:p w:rsidR="00247939" w:rsidRPr="00EE6AFD" w:rsidRDefault="00247939" w:rsidP="00EE6AF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E6AF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>5)  do rozwiązywania zadań osadzonych w kontekście praktycznym stosuje poznaną wiedzę z zakresu arytmetyki i geometrii oraz nabyte umiejętności rachunkowe, a także własne poprawne metody</w:t>
            </w:r>
            <w:r w:rsidR="003E231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Zależności między jednostkami pola</w:t>
            </w:r>
          </w:p>
        </w:tc>
        <w:tc>
          <w:tcPr>
            <w:tcW w:w="11482" w:type="dxa"/>
            <w:shd w:val="clear" w:color="auto" w:fill="auto"/>
          </w:tcPr>
          <w:p w:rsidR="00247939" w:rsidRPr="00EE6AFD" w:rsidRDefault="00247939" w:rsidP="00EE6AFD">
            <w:pPr>
              <w:ind w:left="176" w:hanging="159"/>
              <w:textAlignment w:val="top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EE6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3) oblicza pola: (…) kwadratu, prostokąta (…) w sytuacjach praktycznych, w tym także dla danych wymagających zamiany jednostek;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4) stosuje jednostki pola: mm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dm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,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km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ar, hektar (bez zamian</w:t>
            </w:r>
            <w:r w:rsidR="003E2316">
              <w:rPr>
                <w:rFonts w:asciiTheme="minorHAnsi" w:hAnsiTheme="minorHAnsi" w:cstheme="minorHAnsi"/>
                <w:sz w:val="20"/>
                <w:szCs w:val="20"/>
              </w:rPr>
              <w:t>y jednostek w trakcie obliczeń).</w:t>
            </w:r>
          </w:p>
          <w:p w:rsidR="00247939" w:rsidRPr="00EE6AFD" w:rsidRDefault="00247939" w:rsidP="00EE6AFD">
            <w:pPr>
              <w:ind w:left="176" w:hanging="159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EE6AF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XIV. Zadania tekstowe. </w:t>
            </w:r>
            <w:r w:rsidRPr="00EE6AF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EE6AFD" w:rsidRDefault="00247939" w:rsidP="00EE6AF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E6AF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 wykonuje wstępne czynności ułatwiające rozwiązanie zadania, w tym rysunek pomocniczy lub wygodne dla niego zapisanie informacji i danych z treści zadania; </w:t>
            </w:r>
          </w:p>
          <w:p w:rsidR="00247939" w:rsidRPr="00EE6AFD" w:rsidRDefault="00247939" w:rsidP="00EE6AFD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E6AF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5)  do rozwiązywania zadań osadzonych w kontekście praktycznym stosuje poznaną wiedzę z zakresu arytmetyki i geometrii oraz nabyte umiejętności rachunkowe, a także własne poprawne metody</w:t>
            </w:r>
            <w:r w:rsidR="003E231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Pole równoległoboku</w:t>
            </w:r>
          </w:p>
        </w:tc>
        <w:tc>
          <w:tcPr>
            <w:tcW w:w="11482" w:type="dxa"/>
            <w:shd w:val="clear" w:color="auto" w:fill="auto"/>
          </w:tcPr>
          <w:p w:rsidR="00247939" w:rsidRPr="00EE6AFD" w:rsidRDefault="00247939" w:rsidP="00EE6AFD">
            <w:pPr>
              <w:ind w:left="176" w:hanging="159"/>
              <w:textAlignment w:val="top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EE6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3) oblicza pola: (…)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kwadratu, prostokąta,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rombu, równoległoboku (…) przedstawionych na rysunku oraz w sytuacjach praktycznych, w tym także dla danych wymagających zamiany jednostek;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4) stosuje jednostki pola: mm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dm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,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km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ar, hektar (bez zamiany jednostek w trakcie obliczeń);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5) oblicza pola wielokątów metodą podziału na mniejsze wielokąty lub uzupełniania do większych wielokątów (…)</w:t>
            </w:r>
            <w:r w:rsidR="003E23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Pole rombu</w:t>
            </w:r>
          </w:p>
        </w:tc>
        <w:tc>
          <w:tcPr>
            <w:tcW w:w="11482" w:type="dxa"/>
            <w:shd w:val="clear" w:color="auto" w:fill="auto"/>
          </w:tcPr>
          <w:p w:rsidR="00247939" w:rsidRPr="00EE6AFD" w:rsidRDefault="00247939" w:rsidP="00EE6AFD">
            <w:pPr>
              <w:ind w:left="176" w:hanging="159"/>
              <w:textAlignment w:val="top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EE6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 xml:space="preserve">3) oblicza pola: (…) kwadratu,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prostokąta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rombu (…) przedstawionych na rysunku oraz w sytuacjach praktycznych, w tym także dla danych wymagających zamiany jednostek;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4) stosuje jednostki pola: mm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dm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,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km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ar, hektar (bez zamiany jednostek w trakcie obliczeń)</w:t>
            </w:r>
            <w:r w:rsidR="003E23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Pole trójkąta</w:t>
            </w:r>
          </w:p>
        </w:tc>
        <w:tc>
          <w:tcPr>
            <w:tcW w:w="11482" w:type="dxa"/>
            <w:shd w:val="clear" w:color="auto" w:fill="auto"/>
          </w:tcPr>
          <w:p w:rsidR="00247939" w:rsidRPr="00EE6AFD" w:rsidRDefault="00247939" w:rsidP="00EE6AFD">
            <w:pPr>
              <w:ind w:left="176" w:hanging="159"/>
              <w:textAlignment w:val="top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EE6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3) oblicza pola: (…) trójkąta (…) przedstawionego na rysunku oraz w sytuacjach praktycznych, w tym także dla danych wymagających zamiany jednostek;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4) stosuje jednostki pola: mm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dm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,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km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ar, hektar (bez zamiany jednostek w trakcie obliczeń);</w:t>
            </w:r>
          </w:p>
          <w:p w:rsidR="00247939" w:rsidRPr="00EE6AFD" w:rsidRDefault="00247939" w:rsidP="003E23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5) oblicza pola wielokątów metodą podziału na mniejsze wielokąty lub uzupełniania do większych wielokątów (…</w:t>
            </w:r>
            <w:r w:rsidR="003E231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Pole trapezu</w:t>
            </w:r>
          </w:p>
        </w:tc>
        <w:tc>
          <w:tcPr>
            <w:tcW w:w="11482" w:type="dxa"/>
            <w:shd w:val="clear" w:color="auto" w:fill="auto"/>
          </w:tcPr>
          <w:p w:rsidR="00247939" w:rsidRPr="00EE6AFD" w:rsidRDefault="00247939" w:rsidP="00EE6AFD">
            <w:pPr>
              <w:ind w:left="176" w:hanging="159"/>
              <w:textAlignment w:val="top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EE6A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 xml:space="preserve">3) oblicza pola: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trójkąta,  kwadratu, prostokąta,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rombu, równoległoboku trapezu, przedstawionego na rysunku oraz w sytuacjach praktycznych, w tym także dla danych wymagających zamiany jednostek;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4) stosuje jednostki pola: mm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dm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,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km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ar, hektar (bez zamiany jednostek w trakcie obliczeń);</w:t>
            </w:r>
          </w:p>
          <w:p w:rsidR="00247939" w:rsidRPr="00EE6AFD" w:rsidRDefault="00247939" w:rsidP="00EE6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5) oblicza pola wielokątów metodą podziału na mniejsze wielokąty lub uzupełniania do większych wielokątów (…)</w:t>
            </w:r>
            <w:r w:rsidR="003E23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Pola wielokątów -podsumowanie</w:t>
            </w:r>
          </w:p>
        </w:tc>
        <w:tc>
          <w:tcPr>
            <w:tcW w:w="11482" w:type="dxa"/>
            <w:shd w:val="clear" w:color="auto" w:fill="auto"/>
          </w:tcPr>
          <w:p w:rsidR="00247939" w:rsidRPr="00EE6AFD" w:rsidRDefault="00247939" w:rsidP="00EE6AFD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b/>
                <w:sz w:val="20"/>
                <w:szCs w:val="20"/>
              </w:rPr>
              <w:t>XI. Obliczenia w geometrii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 xml:space="preserve">. Uczeń: </w:t>
            </w:r>
          </w:p>
          <w:p w:rsidR="00247939" w:rsidRPr="00EE6AFD" w:rsidRDefault="00247939" w:rsidP="00EE6AFD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 xml:space="preserve">3) oblicza pola: trójkąta, kwadratu, prostokąta, rombu, równoległoboku, trapezu, przedstawionych na rysunku oraz w sytuacjach praktycznych, w tym także dla danych wymagających zamiany jednostek; </w:t>
            </w:r>
          </w:p>
          <w:p w:rsidR="00247939" w:rsidRPr="00EE6AFD" w:rsidRDefault="00247939" w:rsidP="00EE6AFD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4) stosuje jednostki pola: mm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2 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, cm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 xml:space="preserve"> , dm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 xml:space="preserve"> , 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 xml:space="preserve"> , km</w:t>
            </w:r>
            <w:r w:rsidRPr="00EE6A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 xml:space="preserve"> , ar, hektar (bez zamiany jednostek w trakcie obliczeń); </w:t>
            </w:r>
          </w:p>
          <w:p w:rsidR="00247939" w:rsidRPr="00EE6AFD" w:rsidRDefault="00247939" w:rsidP="00EE6AFD">
            <w:pPr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  <w:r w:rsidRPr="00EE6AFD">
              <w:rPr>
                <w:rFonts w:asciiTheme="minorHAnsi" w:hAnsiTheme="minorHAnsi" w:cstheme="minorHAnsi"/>
                <w:sz w:val="20"/>
                <w:szCs w:val="20"/>
              </w:rPr>
              <w:t>5) oblicza pola wielokątów metodą podziału na mniejsze wielokąty lub uzupełniania do większych wielokątów (…)</w:t>
            </w:r>
            <w:r w:rsidR="003E23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E03A5" w:rsidRPr="00772438" w:rsidTr="00AE03A5">
        <w:trPr>
          <w:trHeight w:val="340"/>
        </w:trPr>
        <w:tc>
          <w:tcPr>
            <w:tcW w:w="14029" w:type="dxa"/>
            <w:gridSpan w:val="2"/>
            <w:shd w:val="clear" w:color="auto" w:fill="E2EFD9"/>
            <w:vAlign w:val="center"/>
          </w:tcPr>
          <w:p w:rsidR="00AE03A5" w:rsidRPr="00772438" w:rsidRDefault="00561491" w:rsidP="00AE03A5">
            <w:pPr>
              <w:autoSpaceDE w:val="0"/>
              <w:autoSpaceDN w:val="0"/>
              <w:adjustRightInd w:val="0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</w:t>
            </w:r>
            <w:r w:rsidR="00AE03A5" w:rsidRPr="007724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7. LICZBY CAŁKOWITE 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autoSpaceDE w:val="0"/>
              <w:autoSpaceDN w:val="0"/>
              <w:adjustRightInd w:val="0"/>
              <w:rPr>
                <w:rFonts w:asciiTheme="minorHAnsi" w:eastAsia="Quasi-LucidaBright" w:hAnsiTheme="minorHAnsi" w:cstheme="minorHAnsi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Liczby ujemne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A5364A">
            <w:pPr>
              <w:autoSpaceDE w:val="0"/>
              <w:autoSpaceDN w:val="0"/>
              <w:adjustRightInd w:val="0"/>
              <w:ind w:left="176" w:hanging="159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III. Liczby całkowite.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772438" w:rsidRDefault="00247939" w:rsidP="00A5364A">
            <w:pPr>
              <w:autoSpaceDE w:val="0"/>
              <w:autoSpaceDN w:val="0"/>
              <w:adjustRightInd w:val="0"/>
              <w:ind w:left="176" w:hanging="15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1) podaje praktyczne przykłady stosowania liczb ujemnych;</w:t>
            </w:r>
          </w:p>
          <w:p w:rsidR="00247939" w:rsidRPr="00772438" w:rsidRDefault="00247939" w:rsidP="00A5364A">
            <w:pPr>
              <w:autoSpaceDE w:val="0"/>
              <w:autoSpaceDN w:val="0"/>
              <w:adjustRightInd w:val="0"/>
              <w:ind w:left="176" w:hanging="15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2) interpretuje liczby całkowite na osi liczbowej;</w:t>
            </w:r>
          </w:p>
          <w:p w:rsidR="00247939" w:rsidRPr="00772438" w:rsidRDefault="003E2316" w:rsidP="00A5364A">
            <w:pPr>
              <w:autoSpaceDE w:val="0"/>
              <w:autoSpaceDN w:val="0"/>
              <w:adjustRightInd w:val="0"/>
              <w:ind w:left="176" w:hanging="15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4) porównuje liczby całkowite.</w:t>
            </w:r>
          </w:p>
          <w:p w:rsidR="00247939" w:rsidRPr="00772438" w:rsidRDefault="00247939" w:rsidP="00A5364A">
            <w:pPr>
              <w:autoSpaceDE w:val="0"/>
              <w:autoSpaceDN w:val="0"/>
              <w:adjustRightInd w:val="0"/>
              <w:ind w:left="176" w:hanging="159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XII. Obliczenia praktyczne.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772438" w:rsidRDefault="00247939" w:rsidP="00A5364A">
            <w:pPr>
              <w:autoSpaceDE w:val="0"/>
              <w:autoSpaceDN w:val="0"/>
              <w:adjustRightInd w:val="0"/>
              <w:ind w:left="4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5) odczytuje temperaturę (dodatnią i ujemną)</w:t>
            </w:r>
            <w:r w:rsidR="003E23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Dodawanie liczb całkowitych</w:t>
            </w: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A5364A">
            <w:pPr>
              <w:autoSpaceDE w:val="0"/>
              <w:autoSpaceDN w:val="0"/>
              <w:adjustRightInd w:val="0"/>
              <w:ind w:left="176" w:hanging="159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III. Liczby całkowite.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772438" w:rsidRDefault="00247939" w:rsidP="00A5364A">
            <w:pPr>
              <w:ind w:left="46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5) wykonuje proste rachunki pamięciowe na liczbach całkowitych</w:t>
            </w:r>
            <w:r w:rsidR="003E23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Odejmowanie liczb całkowitych</w:t>
            </w: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A5364A">
            <w:pPr>
              <w:autoSpaceDE w:val="0"/>
              <w:autoSpaceDN w:val="0"/>
              <w:adjustRightInd w:val="0"/>
              <w:ind w:left="176" w:hanging="159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III. Liczby całkowite.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772438" w:rsidRDefault="00247939" w:rsidP="00A5364A">
            <w:pPr>
              <w:ind w:left="46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5) wykonuje proste rachunki pamięciowe na liczbach całkowitych</w:t>
            </w:r>
            <w:r w:rsidR="003E23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Mnożeni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i dzielenie liczb całkowitych</w:t>
            </w: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1482" w:type="dxa"/>
            <w:shd w:val="clear" w:color="auto" w:fill="auto"/>
          </w:tcPr>
          <w:p w:rsidR="00247939" w:rsidRPr="00772438" w:rsidRDefault="00247939" w:rsidP="00A5364A">
            <w:pPr>
              <w:autoSpaceDE w:val="0"/>
              <w:autoSpaceDN w:val="0"/>
              <w:adjustRightInd w:val="0"/>
              <w:ind w:left="176" w:hanging="159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III. Liczby całkowite. </w:t>
            </w: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772438" w:rsidRDefault="00247939" w:rsidP="00A5364A">
            <w:pPr>
              <w:ind w:left="46"/>
              <w:textAlignment w:val="top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5) wykonuje proste rachunki pamięciowe na liczbach całkowitych</w:t>
            </w:r>
            <w:r w:rsidR="003E23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AE03A5" w:rsidRPr="00772438" w:rsidTr="00561491">
        <w:trPr>
          <w:trHeight w:val="340"/>
        </w:trPr>
        <w:tc>
          <w:tcPr>
            <w:tcW w:w="14029" w:type="dxa"/>
            <w:gridSpan w:val="2"/>
            <w:shd w:val="clear" w:color="auto" w:fill="E2EFD9"/>
            <w:vAlign w:val="center"/>
          </w:tcPr>
          <w:p w:rsidR="00AE03A5" w:rsidRPr="00772438" w:rsidRDefault="00561491" w:rsidP="00561491">
            <w:pPr>
              <w:autoSpaceDE w:val="0"/>
              <w:autoSpaceDN w:val="0"/>
              <w:adjustRightInd w:val="0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</w:t>
            </w:r>
            <w:r w:rsidR="00AE03A5" w:rsidRPr="007724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 OBJĘTOŚĆ FIGURY 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Jednostki objętości</w:t>
            </w:r>
          </w:p>
        </w:tc>
        <w:tc>
          <w:tcPr>
            <w:tcW w:w="11482" w:type="dxa"/>
            <w:shd w:val="clear" w:color="auto" w:fill="auto"/>
          </w:tcPr>
          <w:p w:rsidR="00247939" w:rsidRPr="00E52E17" w:rsidRDefault="00247939" w:rsidP="00E52E17">
            <w:pPr>
              <w:autoSpaceDE w:val="0"/>
              <w:autoSpaceDN w:val="0"/>
              <w:adjustRightInd w:val="0"/>
              <w:ind w:left="176" w:hanging="159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52E1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E52E17" w:rsidRDefault="00247939" w:rsidP="00E52E17">
            <w:pPr>
              <w:autoSpaceDE w:val="0"/>
              <w:autoSpaceDN w:val="0"/>
              <w:adjustRightInd w:val="0"/>
              <w:rPr>
                <w:rFonts w:asciiTheme="minorHAnsi" w:eastAsia="TimesNewRoman" w:hAnsiTheme="minorHAnsi" w:cstheme="minorHAnsi"/>
                <w:color w:val="000000"/>
                <w:sz w:val="20"/>
                <w:szCs w:val="20"/>
              </w:rPr>
            </w:pP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7) stosuje jednostki objętości i pojemności: cm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3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dm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3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3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(…)</w:t>
            </w:r>
            <w:r w:rsidR="003E23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Objętość prostopadłościanu</w:t>
            </w:r>
          </w:p>
        </w:tc>
        <w:tc>
          <w:tcPr>
            <w:tcW w:w="11482" w:type="dxa"/>
            <w:shd w:val="clear" w:color="auto" w:fill="auto"/>
          </w:tcPr>
          <w:p w:rsidR="00247939" w:rsidRPr="00E52E17" w:rsidRDefault="00247939" w:rsidP="00E52E17">
            <w:pPr>
              <w:autoSpaceDE w:val="0"/>
              <w:autoSpaceDN w:val="0"/>
              <w:adjustRightInd w:val="0"/>
              <w:ind w:left="176" w:hanging="159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52E1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E52E17" w:rsidRDefault="00247939" w:rsidP="00E52E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6) oblicza objętość (…) prostopadłościanu przy danych długościach krawędzi;</w:t>
            </w:r>
          </w:p>
          <w:p w:rsidR="00247939" w:rsidRPr="00E52E17" w:rsidRDefault="00247939" w:rsidP="00E52E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7) stosuje jednostki objętości i pojemności: cm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3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dm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3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3</w:t>
            </w:r>
            <w:r w:rsidR="003E23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(…).</w:t>
            </w:r>
          </w:p>
          <w:p w:rsidR="00247939" w:rsidRPr="00E52E17" w:rsidRDefault="00247939" w:rsidP="00E52E17">
            <w:pPr>
              <w:ind w:left="176" w:hanging="159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E52E17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XIV. Zadania tekstowe. </w:t>
            </w:r>
            <w:r w:rsidRPr="00E52E1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E52E17" w:rsidRDefault="00247939" w:rsidP="00E52E17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52E1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 wykonuje wstępne czynności ułatwiające rozwiązanie zadania, w tym rysunek pomocniczy lub wygodne dla niego zapisanie informacji i danych z treści zadania; </w:t>
            </w:r>
          </w:p>
          <w:p w:rsidR="00247939" w:rsidRPr="00E52E17" w:rsidRDefault="00247939" w:rsidP="00E52E17">
            <w:pPr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  <w:r w:rsidRPr="00E52E1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5)  do rozwiązywania zadań osadzonych w kontekście praktycznym stosuje poznaną wiedzę z zakresu arytmetyki i geometrii oraz nabyte umiejętności rachunkowe, a także własne poprawne metody</w:t>
            </w:r>
            <w:r w:rsidR="003E231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247939" w:rsidRPr="00772438" w:rsidTr="00AE03A5">
        <w:tc>
          <w:tcPr>
            <w:tcW w:w="2547" w:type="dxa"/>
            <w:shd w:val="clear" w:color="auto" w:fill="auto"/>
          </w:tcPr>
          <w:p w:rsidR="00247939" w:rsidRPr="00772438" w:rsidRDefault="00247939" w:rsidP="00E36295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2438">
              <w:rPr>
                <w:rFonts w:asciiTheme="minorHAnsi" w:hAnsiTheme="minorHAnsi" w:cstheme="minorHAnsi"/>
                <w:sz w:val="20"/>
                <w:szCs w:val="20"/>
              </w:rPr>
              <w:t>Litry i mililitry</w:t>
            </w:r>
          </w:p>
        </w:tc>
        <w:tc>
          <w:tcPr>
            <w:tcW w:w="11482" w:type="dxa"/>
            <w:shd w:val="clear" w:color="auto" w:fill="auto"/>
          </w:tcPr>
          <w:p w:rsidR="00247939" w:rsidRPr="00E52E17" w:rsidRDefault="00247939" w:rsidP="00E52E17">
            <w:pPr>
              <w:autoSpaceDE w:val="0"/>
              <w:autoSpaceDN w:val="0"/>
              <w:adjustRightInd w:val="0"/>
              <w:ind w:left="159" w:hanging="142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52E1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XI. Obliczenia w geometrii. 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Uczeń:</w:t>
            </w:r>
          </w:p>
          <w:p w:rsidR="00247939" w:rsidRPr="00E52E17" w:rsidRDefault="00247939" w:rsidP="00E52E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7) stosuje jednostki objętości i pojemności: cm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3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dm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3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E52E1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mililitr, litr</w:t>
            </w:r>
            <w:r w:rsidR="003E23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247939" w:rsidRPr="00E52E17" w:rsidRDefault="00247939" w:rsidP="00E52E17">
            <w:pPr>
              <w:ind w:left="176" w:hanging="159"/>
              <w:textAlignment w:val="top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  <w:r w:rsidRPr="00E52E17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XIV. Zadania tekstowe. </w:t>
            </w:r>
            <w:r w:rsidRPr="00E52E1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Uczeń:</w:t>
            </w:r>
          </w:p>
          <w:p w:rsidR="00247939" w:rsidRPr="00E52E17" w:rsidRDefault="00247939" w:rsidP="00E52E17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52E1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2)  wykonuje wstępne czynności ułatwiające rozwiązanie zadania, w tym rysunek pomocniczy lub wygodne dla niego zapisanie informacji i danych z treści zadania; </w:t>
            </w:r>
          </w:p>
          <w:p w:rsidR="00247939" w:rsidRPr="00E52E17" w:rsidRDefault="00247939" w:rsidP="00E52E17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E52E1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5)  do rozwiązywania zadań osadzonych w kontekście praktycznym stosuje poznaną wiedzę z zakresu arytmetyki i geometrii oraz nabyte umiejętności rachunkowe, a także własne poprawne metody</w:t>
            </w:r>
            <w:r w:rsidR="003E2316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</w:tbl>
    <w:p w:rsidR="000326EB" w:rsidRDefault="000326EB" w:rsidP="00AA1142">
      <w:pPr>
        <w:rPr>
          <w:rFonts w:ascii="Arial" w:hAnsi="Arial" w:cs="Arial"/>
          <w:b/>
          <w:sz w:val="22"/>
          <w:szCs w:val="22"/>
        </w:rPr>
      </w:pPr>
    </w:p>
    <w:p w:rsidR="00AA1142" w:rsidRPr="00AA1142" w:rsidRDefault="00AA1142" w:rsidP="00AA1142">
      <w:pPr>
        <w:rPr>
          <w:rFonts w:asciiTheme="minorHAnsi" w:hAnsiTheme="minorHAnsi" w:cstheme="minorHAnsi"/>
          <w:sz w:val="20"/>
          <w:szCs w:val="20"/>
        </w:rPr>
      </w:pPr>
      <w:r w:rsidRPr="00AA1142">
        <w:rPr>
          <w:rFonts w:asciiTheme="minorHAnsi" w:hAnsiTheme="minorHAnsi" w:cstheme="minorHAnsi"/>
          <w:sz w:val="20"/>
          <w:szCs w:val="20"/>
        </w:rPr>
        <w:t>* oznaczono tematy, których realizację można rozpocząć w klasie 6</w:t>
      </w:r>
      <w:r w:rsidR="00F001D6">
        <w:rPr>
          <w:rFonts w:asciiTheme="minorHAnsi" w:hAnsiTheme="minorHAnsi" w:cstheme="minorHAnsi"/>
          <w:sz w:val="20"/>
          <w:szCs w:val="20"/>
        </w:rPr>
        <w:t>.</w:t>
      </w:r>
      <w:bookmarkStart w:id="0" w:name="_GoBack"/>
      <w:bookmarkEnd w:id="0"/>
    </w:p>
    <w:sectPr w:rsidR="00AA1142" w:rsidRPr="00AA1142" w:rsidSect="0003270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2E" w:rsidRDefault="00C0112E">
      <w:r>
        <w:separator/>
      </w:r>
    </w:p>
  </w:endnote>
  <w:endnote w:type="continuationSeparator" w:id="0">
    <w:p w:rsidR="00C0112E" w:rsidRDefault="00C0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38" w:rsidRDefault="00772438" w:rsidP="008546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2438" w:rsidRDefault="00772438" w:rsidP="005C34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38" w:rsidRPr="00E61C04" w:rsidRDefault="00772438" w:rsidP="008F2D82">
    <w:pPr>
      <w:pStyle w:val="Stopka"/>
      <w:ind w:right="360"/>
      <w:jc w:val="center"/>
      <w:rPr>
        <w:rFonts w:ascii="Arial" w:hAnsi="Arial" w:cs="Arial"/>
        <w:sz w:val="20"/>
        <w:szCs w:val="20"/>
      </w:rPr>
    </w:pPr>
    <w:r w:rsidRPr="00E61C04">
      <w:rPr>
        <w:rFonts w:ascii="Arial" w:hAnsi="Arial" w:cs="Arial"/>
        <w:sz w:val="20"/>
        <w:szCs w:val="20"/>
      </w:rPr>
      <w:t xml:space="preserve">Dokument pochodzi ze strony </w:t>
    </w:r>
    <w:r w:rsidRPr="00E61C04">
      <w:rPr>
        <w:rFonts w:ascii="Arial" w:hAnsi="Arial" w:cs="Arial"/>
        <w:b/>
        <w:color w:val="339966"/>
        <w:sz w:val="20"/>
        <w:szCs w:val="20"/>
      </w:rPr>
      <w:t>www.gwo.pl</w:t>
    </w:r>
  </w:p>
  <w:p w:rsidR="00772438" w:rsidRDefault="00772438">
    <w:pPr>
      <w:pStyle w:val="Stopka"/>
    </w:pPr>
  </w:p>
  <w:p w:rsidR="00772438" w:rsidRPr="00CF071D" w:rsidRDefault="00772438" w:rsidP="00CF07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38" w:rsidRPr="00E61C04" w:rsidRDefault="00772438" w:rsidP="00CF071D">
    <w:pPr>
      <w:pStyle w:val="Stopka"/>
      <w:jc w:val="center"/>
      <w:rPr>
        <w:rFonts w:ascii="Arial" w:hAnsi="Arial" w:cs="Arial"/>
        <w:sz w:val="20"/>
        <w:szCs w:val="20"/>
      </w:rPr>
    </w:pPr>
    <w:r w:rsidRPr="00E61C04">
      <w:rPr>
        <w:rFonts w:ascii="Arial" w:hAnsi="Arial" w:cs="Arial"/>
        <w:sz w:val="20"/>
        <w:szCs w:val="20"/>
      </w:rPr>
      <w:t xml:space="preserve">Dokument pochodzi ze strony </w:t>
    </w:r>
    <w:r w:rsidRPr="00E61C04">
      <w:rPr>
        <w:rFonts w:ascii="Arial" w:hAnsi="Arial" w:cs="Arial"/>
        <w:b/>
        <w:color w:val="339966"/>
        <w:sz w:val="20"/>
        <w:szCs w:val="20"/>
      </w:rPr>
      <w:t>www.gwo.pl</w:t>
    </w:r>
  </w:p>
  <w:p w:rsidR="00772438" w:rsidRDefault="007724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2E" w:rsidRDefault="00C0112E">
      <w:r>
        <w:separator/>
      </w:r>
    </w:p>
  </w:footnote>
  <w:footnote w:type="continuationSeparator" w:id="0">
    <w:p w:rsidR="00C0112E" w:rsidRDefault="00C0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38" w:rsidRPr="008F2D82" w:rsidRDefault="00772438" w:rsidP="008F2D82">
    <w:pPr>
      <w:pStyle w:val="Nagwek"/>
      <w:jc w:val="center"/>
      <w:rPr>
        <w:rFonts w:ascii="Arial" w:hAnsi="Arial" w:cs="Arial"/>
        <w:sz w:val="16"/>
        <w:szCs w:val="16"/>
      </w:rPr>
    </w:pPr>
    <w:r w:rsidRPr="00E61C04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E61C04">
      <w:rPr>
        <w:rFonts w:ascii="Arial" w:hAnsi="Arial" w:cs="Arial"/>
        <w:b/>
        <w:color w:val="FF6600"/>
        <w:sz w:val="16"/>
        <w:szCs w:val="16"/>
      </w:rPr>
      <w:t xml:space="preserve"> </w:t>
    </w:r>
    <w:r w:rsidRPr="00E61C04">
      <w:rPr>
        <w:rFonts w:ascii="Arial" w:hAnsi="Arial" w:cs="Arial"/>
        <w:sz w:val="16"/>
        <w:szCs w:val="16"/>
      </w:rPr>
      <w:t xml:space="preserve">dla </w:t>
    </w:r>
    <w:r>
      <w:rPr>
        <w:rFonts w:ascii="Arial" w:hAnsi="Arial" w:cs="Arial"/>
        <w:sz w:val="16"/>
        <w:szCs w:val="16"/>
      </w:rPr>
      <w:t>szkoły podstawowej</w:t>
    </w:r>
  </w:p>
  <w:p w:rsidR="00772438" w:rsidRDefault="007724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438" w:rsidRPr="00E61C04" w:rsidRDefault="00772438" w:rsidP="00E61C04">
    <w:pPr>
      <w:pStyle w:val="Nagwek"/>
      <w:jc w:val="center"/>
      <w:rPr>
        <w:rFonts w:ascii="Arial" w:hAnsi="Arial" w:cs="Arial"/>
        <w:sz w:val="16"/>
        <w:szCs w:val="16"/>
      </w:rPr>
    </w:pPr>
    <w:r w:rsidRPr="00E61C04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E61C04">
      <w:rPr>
        <w:rFonts w:ascii="Arial" w:hAnsi="Arial" w:cs="Arial"/>
        <w:b/>
        <w:color w:val="FF6600"/>
        <w:sz w:val="16"/>
        <w:szCs w:val="16"/>
      </w:rPr>
      <w:t xml:space="preserve"> </w:t>
    </w:r>
    <w:r w:rsidRPr="00E61C04">
      <w:rPr>
        <w:rFonts w:ascii="Arial" w:hAnsi="Arial" w:cs="Arial"/>
        <w:sz w:val="16"/>
        <w:szCs w:val="16"/>
      </w:rPr>
      <w:t xml:space="preserve">dla </w:t>
    </w:r>
    <w:r>
      <w:rPr>
        <w:rFonts w:ascii="Arial" w:hAnsi="Arial" w:cs="Arial"/>
        <w:sz w:val="16"/>
        <w:szCs w:val="16"/>
      </w:rPr>
      <w:t>szkoły podstawowej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4" w15:restartNumberingAfterBreak="0">
    <w:nsid w:val="1351334D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42A87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9" w15:restartNumberingAfterBreak="0">
    <w:nsid w:val="1D2136C8"/>
    <w:multiLevelType w:val="hybridMultilevel"/>
    <w:tmpl w:val="CDAE4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2" w15:restartNumberingAfterBreak="0">
    <w:nsid w:val="39CF688A"/>
    <w:multiLevelType w:val="hybridMultilevel"/>
    <w:tmpl w:val="936E8A90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F065F"/>
    <w:multiLevelType w:val="hybridMultilevel"/>
    <w:tmpl w:val="9F40F124"/>
    <w:lvl w:ilvl="0" w:tplc="78A6EF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E43F0E"/>
    <w:multiLevelType w:val="hybridMultilevel"/>
    <w:tmpl w:val="568C94D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543E26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3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809D8"/>
    <w:multiLevelType w:val="hybridMultilevel"/>
    <w:tmpl w:val="99E43840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4">
    <w:abstractNumId w:val="21"/>
  </w:num>
  <w:num w:numId="5">
    <w:abstractNumId w:val="2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40">
    <w:abstractNumId w:val="9"/>
  </w:num>
  <w:num w:numId="41">
    <w:abstractNumId w:val="24"/>
  </w:num>
  <w:num w:numId="42">
    <w:abstractNumId w:val="13"/>
  </w:num>
  <w:num w:numId="43">
    <w:abstractNumId w:val="22"/>
  </w:num>
  <w:num w:numId="44">
    <w:abstractNumId w:val="6"/>
  </w:num>
  <w:num w:numId="45">
    <w:abstractNumId w:val="5"/>
  </w:num>
  <w:num w:numId="46">
    <w:abstractNumId w:val="18"/>
  </w:num>
  <w:num w:numId="47">
    <w:abstractNumId w:val="15"/>
  </w:num>
  <w:num w:numId="48">
    <w:abstractNumId w:val="8"/>
  </w:num>
  <w:num w:numId="49">
    <w:abstractNumId w:val="26"/>
  </w:num>
  <w:num w:numId="50">
    <w:abstractNumId w:val="3"/>
  </w:num>
  <w:num w:numId="51">
    <w:abstractNumId w:val="4"/>
  </w:num>
  <w:num w:numId="52">
    <w:abstractNumId w:val="17"/>
  </w:num>
  <w:num w:numId="53">
    <w:abstractNumId w:val="19"/>
  </w:num>
  <w:num w:numId="54">
    <w:abstractNumId w:val="20"/>
  </w:num>
  <w:num w:numId="55">
    <w:abstractNumId w:val="23"/>
  </w:num>
  <w:num w:numId="56">
    <w:abstractNumId w:val="11"/>
  </w:num>
  <w:num w:numId="57">
    <w:abstractNumId w:val="25"/>
  </w:num>
  <w:num w:numId="58">
    <w:abstractNumId w:val="12"/>
  </w:num>
  <w:num w:numId="59">
    <w:abstractNumId w:val="7"/>
  </w:num>
  <w:num w:numId="60">
    <w:abstractNumId w:val="16"/>
  </w:num>
  <w:num w:numId="61">
    <w:abstractNumId w:val="1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9D"/>
    <w:rsid w:val="000042AF"/>
    <w:rsid w:val="00012FE5"/>
    <w:rsid w:val="0002367B"/>
    <w:rsid w:val="00026EF0"/>
    <w:rsid w:val="00027FAA"/>
    <w:rsid w:val="000322AA"/>
    <w:rsid w:val="000326EB"/>
    <w:rsid w:val="0003270B"/>
    <w:rsid w:val="00035690"/>
    <w:rsid w:val="00041060"/>
    <w:rsid w:val="0004568F"/>
    <w:rsid w:val="000518E0"/>
    <w:rsid w:val="00064AB4"/>
    <w:rsid w:val="00070E03"/>
    <w:rsid w:val="000712F7"/>
    <w:rsid w:val="000726B3"/>
    <w:rsid w:val="000A2333"/>
    <w:rsid w:val="000A2B51"/>
    <w:rsid w:val="000A7DFE"/>
    <w:rsid w:val="000B1AEE"/>
    <w:rsid w:val="000B5CC1"/>
    <w:rsid w:val="000B6912"/>
    <w:rsid w:val="000C3F37"/>
    <w:rsid w:val="000D47B6"/>
    <w:rsid w:val="000D586A"/>
    <w:rsid w:val="000E141E"/>
    <w:rsid w:val="00102694"/>
    <w:rsid w:val="001122C1"/>
    <w:rsid w:val="00114526"/>
    <w:rsid w:val="00114C97"/>
    <w:rsid w:val="00117121"/>
    <w:rsid w:val="001235E4"/>
    <w:rsid w:val="001258C7"/>
    <w:rsid w:val="00153750"/>
    <w:rsid w:val="00154C83"/>
    <w:rsid w:val="00173AE6"/>
    <w:rsid w:val="00184251"/>
    <w:rsid w:val="00184AB6"/>
    <w:rsid w:val="0019191B"/>
    <w:rsid w:val="001A49FD"/>
    <w:rsid w:val="001A5FC9"/>
    <w:rsid w:val="001B2ABF"/>
    <w:rsid w:val="001D4B3D"/>
    <w:rsid w:val="001D640B"/>
    <w:rsid w:val="001E24F1"/>
    <w:rsid w:val="001F0647"/>
    <w:rsid w:val="00216CDE"/>
    <w:rsid w:val="00220B54"/>
    <w:rsid w:val="00223E3D"/>
    <w:rsid w:val="00247939"/>
    <w:rsid w:val="0026481C"/>
    <w:rsid w:val="0027006F"/>
    <w:rsid w:val="00276DC2"/>
    <w:rsid w:val="00286399"/>
    <w:rsid w:val="002A18E4"/>
    <w:rsid w:val="002A39D1"/>
    <w:rsid w:val="002C0D56"/>
    <w:rsid w:val="002C22BA"/>
    <w:rsid w:val="002C29C4"/>
    <w:rsid w:val="002C3457"/>
    <w:rsid w:val="002D478E"/>
    <w:rsid w:val="002D5E71"/>
    <w:rsid w:val="002E7751"/>
    <w:rsid w:val="002F0D79"/>
    <w:rsid w:val="002F5209"/>
    <w:rsid w:val="002F7C73"/>
    <w:rsid w:val="003004EF"/>
    <w:rsid w:val="00311154"/>
    <w:rsid w:val="00316D4B"/>
    <w:rsid w:val="00317837"/>
    <w:rsid w:val="003207AE"/>
    <w:rsid w:val="003326F6"/>
    <w:rsid w:val="00332E86"/>
    <w:rsid w:val="003347AB"/>
    <w:rsid w:val="00335D33"/>
    <w:rsid w:val="0033668C"/>
    <w:rsid w:val="003470CA"/>
    <w:rsid w:val="00352134"/>
    <w:rsid w:val="0035467A"/>
    <w:rsid w:val="00362632"/>
    <w:rsid w:val="00364DE4"/>
    <w:rsid w:val="00384779"/>
    <w:rsid w:val="00393698"/>
    <w:rsid w:val="003952C4"/>
    <w:rsid w:val="00395DA1"/>
    <w:rsid w:val="003A256B"/>
    <w:rsid w:val="003A34F6"/>
    <w:rsid w:val="003A6EA4"/>
    <w:rsid w:val="003B2279"/>
    <w:rsid w:val="003B7D43"/>
    <w:rsid w:val="003D4D8C"/>
    <w:rsid w:val="003D680E"/>
    <w:rsid w:val="003E1955"/>
    <w:rsid w:val="003E2316"/>
    <w:rsid w:val="003F5172"/>
    <w:rsid w:val="00403803"/>
    <w:rsid w:val="00410853"/>
    <w:rsid w:val="00417231"/>
    <w:rsid w:val="0043100F"/>
    <w:rsid w:val="00437645"/>
    <w:rsid w:val="0044586D"/>
    <w:rsid w:val="00453F05"/>
    <w:rsid w:val="004554FE"/>
    <w:rsid w:val="00457728"/>
    <w:rsid w:val="00457B93"/>
    <w:rsid w:val="004632AA"/>
    <w:rsid w:val="00487D9C"/>
    <w:rsid w:val="004A41F5"/>
    <w:rsid w:val="004B094C"/>
    <w:rsid w:val="004B155A"/>
    <w:rsid w:val="004B2084"/>
    <w:rsid w:val="004B2096"/>
    <w:rsid w:val="004B254E"/>
    <w:rsid w:val="004B2606"/>
    <w:rsid w:val="004B56D2"/>
    <w:rsid w:val="004B6EA5"/>
    <w:rsid w:val="004C49FB"/>
    <w:rsid w:val="004C4ED3"/>
    <w:rsid w:val="004D12AF"/>
    <w:rsid w:val="004D1D02"/>
    <w:rsid w:val="004D30C5"/>
    <w:rsid w:val="004D3260"/>
    <w:rsid w:val="004E75D6"/>
    <w:rsid w:val="004F24DB"/>
    <w:rsid w:val="004F6326"/>
    <w:rsid w:val="00502DBC"/>
    <w:rsid w:val="00505BD3"/>
    <w:rsid w:val="0050752A"/>
    <w:rsid w:val="00510DA8"/>
    <w:rsid w:val="0051195E"/>
    <w:rsid w:val="00517E6B"/>
    <w:rsid w:val="005460D0"/>
    <w:rsid w:val="00551239"/>
    <w:rsid w:val="00560D80"/>
    <w:rsid w:val="00561090"/>
    <w:rsid w:val="00561491"/>
    <w:rsid w:val="00567CB8"/>
    <w:rsid w:val="00572F24"/>
    <w:rsid w:val="005749AB"/>
    <w:rsid w:val="005833B5"/>
    <w:rsid w:val="005869B5"/>
    <w:rsid w:val="005944F2"/>
    <w:rsid w:val="005961AA"/>
    <w:rsid w:val="005A23F1"/>
    <w:rsid w:val="005A2E5F"/>
    <w:rsid w:val="005B7896"/>
    <w:rsid w:val="005C228B"/>
    <w:rsid w:val="005C34F4"/>
    <w:rsid w:val="005D3311"/>
    <w:rsid w:val="005D35B3"/>
    <w:rsid w:val="005D380D"/>
    <w:rsid w:val="005D65AF"/>
    <w:rsid w:val="005E46F5"/>
    <w:rsid w:val="005F0B53"/>
    <w:rsid w:val="005F4278"/>
    <w:rsid w:val="00616E06"/>
    <w:rsid w:val="00625EE8"/>
    <w:rsid w:val="00634263"/>
    <w:rsid w:val="00634F63"/>
    <w:rsid w:val="00646ED5"/>
    <w:rsid w:val="0065739C"/>
    <w:rsid w:val="00665E9E"/>
    <w:rsid w:val="0066623C"/>
    <w:rsid w:val="006666D2"/>
    <w:rsid w:val="00686BA0"/>
    <w:rsid w:val="0069085A"/>
    <w:rsid w:val="00694659"/>
    <w:rsid w:val="006A7188"/>
    <w:rsid w:val="006B20AC"/>
    <w:rsid w:val="006B2D2C"/>
    <w:rsid w:val="006B30AB"/>
    <w:rsid w:val="006C4BC4"/>
    <w:rsid w:val="006C7462"/>
    <w:rsid w:val="006D46E1"/>
    <w:rsid w:val="006D610C"/>
    <w:rsid w:val="006E2463"/>
    <w:rsid w:val="006E2E3D"/>
    <w:rsid w:val="006F3647"/>
    <w:rsid w:val="007026A6"/>
    <w:rsid w:val="0070438B"/>
    <w:rsid w:val="00712A3E"/>
    <w:rsid w:val="007156D9"/>
    <w:rsid w:val="00740DC8"/>
    <w:rsid w:val="0074461F"/>
    <w:rsid w:val="00750E2D"/>
    <w:rsid w:val="0075182E"/>
    <w:rsid w:val="00757100"/>
    <w:rsid w:val="00772438"/>
    <w:rsid w:val="00785DD4"/>
    <w:rsid w:val="0079671A"/>
    <w:rsid w:val="007A2A4D"/>
    <w:rsid w:val="007A3F6C"/>
    <w:rsid w:val="007A54E8"/>
    <w:rsid w:val="007A6AD2"/>
    <w:rsid w:val="007B21D2"/>
    <w:rsid w:val="007B258B"/>
    <w:rsid w:val="007B39B2"/>
    <w:rsid w:val="007C25D0"/>
    <w:rsid w:val="007C3458"/>
    <w:rsid w:val="007C4C8E"/>
    <w:rsid w:val="007E192B"/>
    <w:rsid w:val="007E5F17"/>
    <w:rsid w:val="007E647C"/>
    <w:rsid w:val="007F1901"/>
    <w:rsid w:val="007F1DFD"/>
    <w:rsid w:val="007F3143"/>
    <w:rsid w:val="00811324"/>
    <w:rsid w:val="0081280C"/>
    <w:rsid w:val="008137CE"/>
    <w:rsid w:val="00820968"/>
    <w:rsid w:val="00821A7F"/>
    <w:rsid w:val="008230B6"/>
    <w:rsid w:val="00824137"/>
    <w:rsid w:val="008437AC"/>
    <w:rsid w:val="008469A6"/>
    <w:rsid w:val="0084744F"/>
    <w:rsid w:val="00854645"/>
    <w:rsid w:val="0085555A"/>
    <w:rsid w:val="008565F3"/>
    <w:rsid w:val="00872403"/>
    <w:rsid w:val="00875309"/>
    <w:rsid w:val="00890ECA"/>
    <w:rsid w:val="008A3DD2"/>
    <w:rsid w:val="008B3C3D"/>
    <w:rsid w:val="008B6677"/>
    <w:rsid w:val="008D737C"/>
    <w:rsid w:val="008F2D82"/>
    <w:rsid w:val="00914A1C"/>
    <w:rsid w:val="00915258"/>
    <w:rsid w:val="009240D4"/>
    <w:rsid w:val="00942F8F"/>
    <w:rsid w:val="00944AEC"/>
    <w:rsid w:val="00954B83"/>
    <w:rsid w:val="00956976"/>
    <w:rsid w:val="00963C1A"/>
    <w:rsid w:val="00966521"/>
    <w:rsid w:val="00966E3D"/>
    <w:rsid w:val="009722C3"/>
    <w:rsid w:val="00986CD9"/>
    <w:rsid w:val="009A3424"/>
    <w:rsid w:val="009B64FD"/>
    <w:rsid w:val="009C28CA"/>
    <w:rsid w:val="009C2B8B"/>
    <w:rsid w:val="009D11AD"/>
    <w:rsid w:val="009D6302"/>
    <w:rsid w:val="009D6A0F"/>
    <w:rsid w:val="009E338B"/>
    <w:rsid w:val="009E64C1"/>
    <w:rsid w:val="009E716A"/>
    <w:rsid w:val="009E7B91"/>
    <w:rsid w:val="00A04E16"/>
    <w:rsid w:val="00A06210"/>
    <w:rsid w:val="00A14B33"/>
    <w:rsid w:val="00A21BEA"/>
    <w:rsid w:val="00A21EBF"/>
    <w:rsid w:val="00A31DA7"/>
    <w:rsid w:val="00A36D72"/>
    <w:rsid w:val="00A46D6E"/>
    <w:rsid w:val="00A50D4D"/>
    <w:rsid w:val="00A513C5"/>
    <w:rsid w:val="00A5364A"/>
    <w:rsid w:val="00A6121D"/>
    <w:rsid w:val="00A61FAA"/>
    <w:rsid w:val="00A6601A"/>
    <w:rsid w:val="00A77034"/>
    <w:rsid w:val="00A823E5"/>
    <w:rsid w:val="00A87D0B"/>
    <w:rsid w:val="00A913C2"/>
    <w:rsid w:val="00A96113"/>
    <w:rsid w:val="00AA1142"/>
    <w:rsid w:val="00AA52F0"/>
    <w:rsid w:val="00AA7F09"/>
    <w:rsid w:val="00AB401F"/>
    <w:rsid w:val="00AD6B3E"/>
    <w:rsid w:val="00AE03A5"/>
    <w:rsid w:val="00AE35B7"/>
    <w:rsid w:val="00AE4DFA"/>
    <w:rsid w:val="00B00764"/>
    <w:rsid w:val="00B03322"/>
    <w:rsid w:val="00B169AE"/>
    <w:rsid w:val="00B23AD6"/>
    <w:rsid w:val="00B24609"/>
    <w:rsid w:val="00B3564B"/>
    <w:rsid w:val="00B35C01"/>
    <w:rsid w:val="00B472DF"/>
    <w:rsid w:val="00B4792A"/>
    <w:rsid w:val="00B62CCE"/>
    <w:rsid w:val="00B65518"/>
    <w:rsid w:val="00B710B0"/>
    <w:rsid w:val="00B75059"/>
    <w:rsid w:val="00B75884"/>
    <w:rsid w:val="00B76804"/>
    <w:rsid w:val="00B82F18"/>
    <w:rsid w:val="00B84F5C"/>
    <w:rsid w:val="00BB17CA"/>
    <w:rsid w:val="00BB294F"/>
    <w:rsid w:val="00BB7C4A"/>
    <w:rsid w:val="00BC2962"/>
    <w:rsid w:val="00BC3306"/>
    <w:rsid w:val="00BC34B6"/>
    <w:rsid w:val="00BD7682"/>
    <w:rsid w:val="00BE71CB"/>
    <w:rsid w:val="00BF4C90"/>
    <w:rsid w:val="00C0112E"/>
    <w:rsid w:val="00C02017"/>
    <w:rsid w:val="00C24ADD"/>
    <w:rsid w:val="00C27EBA"/>
    <w:rsid w:val="00C27EDA"/>
    <w:rsid w:val="00C3279F"/>
    <w:rsid w:val="00C36CA4"/>
    <w:rsid w:val="00C421FD"/>
    <w:rsid w:val="00C44DF1"/>
    <w:rsid w:val="00C456C4"/>
    <w:rsid w:val="00C47C75"/>
    <w:rsid w:val="00C53A24"/>
    <w:rsid w:val="00C53FFF"/>
    <w:rsid w:val="00C62BEE"/>
    <w:rsid w:val="00C7244D"/>
    <w:rsid w:val="00C808F7"/>
    <w:rsid w:val="00C912BB"/>
    <w:rsid w:val="00C93F5D"/>
    <w:rsid w:val="00CA6288"/>
    <w:rsid w:val="00CB19DC"/>
    <w:rsid w:val="00CB2110"/>
    <w:rsid w:val="00CB319C"/>
    <w:rsid w:val="00CC64EE"/>
    <w:rsid w:val="00CD4DFF"/>
    <w:rsid w:val="00CE382F"/>
    <w:rsid w:val="00CE5338"/>
    <w:rsid w:val="00CE6731"/>
    <w:rsid w:val="00CF071D"/>
    <w:rsid w:val="00D13EA6"/>
    <w:rsid w:val="00D24092"/>
    <w:rsid w:val="00D26CD6"/>
    <w:rsid w:val="00D4209D"/>
    <w:rsid w:val="00D47288"/>
    <w:rsid w:val="00D56A53"/>
    <w:rsid w:val="00D64423"/>
    <w:rsid w:val="00D65FF7"/>
    <w:rsid w:val="00D73F70"/>
    <w:rsid w:val="00D7724F"/>
    <w:rsid w:val="00D84D43"/>
    <w:rsid w:val="00D879AA"/>
    <w:rsid w:val="00D9461E"/>
    <w:rsid w:val="00DA1472"/>
    <w:rsid w:val="00DA35EE"/>
    <w:rsid w:val="00DB735C"/>
    <w:rsid w:val="00DC02CA"/>
    <w:rsid w:val="00DC0FEC"/>
    <w:rsid w:val="00DC4B29"/>
    <w:rsid w:val="00DC4C2F"/>
    <w:rsid w:val="00DD2BE7"/>
    <w:rsid w:val="00DE2330"/>
    <w:rsid w:val="00DE3C01"/>
    <w:rsid w:val="00E0056A"/>
    <w:rsid w:val="00E02770"/>
    <w:rsid w:val="00E0305A"/>
    <w:rsid w:val="00E11BAA"/>
    <w:rsid w:val="00E123E1"/>
    <w:rsid w:val="00E208BC"/>
    <w:rsid w:val="00E23C21"/>
    <w:rsid w:val="00E25F8E"/>
    <w:rsid w:val="00E278AB"/>
    <w:rsid w:val="00E312EF"/>
    <w:rsid w:val="00E3130F"/>
    <w:rsid w:val="00E32DAF"/>
    <w:rsid w:val="00E352EB"/>
    <w:rsid w:val="00E36295"/>
    <w:rsid w:val="00E52E17"/>
    <w:rsid w:val="00E536F6"/>
    <w:rsid w:val="00E61C04"/>
    <w:rsid w:val="00E63083"/>
    <w:rsid w:val="00E66B98"/>
    <w:rsid w:val="00E9444F"/>
    <w:rsid w:val="00EA19BF"/>
    <w:rsid w:val="00EA3137"/>
    <w:rsid w:val="00EA37F2"/>
    <w:rsid w:val="00EA3A21"/>
    <w:rsid w:val="00EC6835"/>
    <w:rsid w:val="00ED52D5"/>
    <w:rsid w:val="00EE4482"/>
    <w:rsid w:val="00EE4F2E"/>
    <w:rsid w:val="00EE6AFD"/>
    <w:rsid w:val="00EF0442"/>
    <w:rsid w:val="00EF24C4"/>
    <w:rsid w:val="00EF3459"/>
    <w:rsid w:val="00F001D6"/>
    <w:rsid w:val="00F03496"/>
    <w:rsid w:val="00F35384"/>
    <w:rsid w:val="00F35876"/>
    <w:rsid w:val="00F42F18"/>
    <w:rsid w:val="00F4301B"/>
    <w:rsid w:val="00F44560"/>
    <w:rsid w:val="00F465AF"/>
    <w:rsid w:val="00F50CE8"/>
    <w:rsid w:val="00F521AF"/>
    <w:rsid w:val="00F52FAF"/>
    <w:rsid w:val="00F538CF"/>
    <w:rsid w:val="00F77F1E"/>
    <w:rsid w:val="00F84C83"/>
    <w:rsid w:val="00F92F6D"/>
    <w:rsid w:val="00F936C1"/>
    <w:rsid w:val="00FA5143"/>
    <w:rsid w:val="00FB45BD"/>
    <w:rsid w:val="00FC234B"/>
    <w:rsid w:val="00FC3137"/>
    <w:rsid w:val="00FD374F"/>
    <w:rsid w:val="00FD6877"/>
    <w:rsid w:val="00FE33BF"/>
    <w:rsid w:val="00FE3FB6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8DAC806-DFBF-4441-A28A-E0275C1A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4E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66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cs="Arial"/>
      <w:sz w:val="32"/>
    </w:rPr>
  </w:style>
  <w:style w:type="paragraph" w:styleId="Nagwek3">
    <w:name w:val="heading 3"/>
    <w:basedOn w:val="Normalny"/>
    <w:next w:val="Normalny"/>
    <w:qFormat/>
    <w:pPr>
      <w:keepNext/>
      <w:ind w:left="6372" w:firstLine="708"/>
      <w:outlineLvl w:val="2"/>
    </w:pPr>
    <w:rPr>
      <w:rFonts w:cs="Arial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sid w:val="00F84C83"/>
    <w:rPr>
      <w:sz w:val="16"/>
    </w:rPr>
  </w:style>
  <w:style w:type="character" w:customStyle="1" w:styleId="TekstpodstawowyZnak">
    <w:name w:val="Tekst podstawowy Znak"/>
    <w:link w:val="Tekstpodstawowy"/>
    <w:rsid w:val="00F84C83"/>
    <w:rPr>
      <w:sz w:val="16"/>
      <w:szCs w:val="24"/>
    </w:rPr>
  </w:style>
  <w:style w:type="table" w:styleId="Tabela-Siatka">
    <w:name w:val="Table Grid"/>
    <w:basedOn w:val="Standardowy"/>
    <w:rsid w:val="009C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B66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3A256B"/>
    <w:rPr>
      <w:color w:val="808080"/>
    </w:rPr>
  </w:style>
  <w:style w:type="paragraph" w:styleId="Tekstdymka">
    <w:name w:val="Balloon Text"/>
    <w:basedOn w:val="Normalny"/>
    <w:link w:val="TekstdymkaZnak"/>
    <w:rsid w:val="005075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0752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8F2D8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F2D82"/>
    <w:rPr>
      <w:sz w:val="24"/>
      <w:szCs w:val="24"/>
    </w:rPr>
  </w:style>
  <w:style w:type="character" w:styleId="Pogrubienie">
    <w:name w:val="Strong"/>
    <w:qFormat/>
    <w:rsid w:val="000042AF"/>
    <w:rPr>
      <w:b/>
      <w:bCs/>
    </w:rPr>
  </w:style>
  <w:style w:type="paragraph" w:styleId="Akapitzlist">
    <w:name w:val="List Paragraph"/>
    <w:basedOn w:val="Normalny"/>
    <w:uiPriority w:val="34"/>
    <w:qFormat/>
    <w:rsid w:val="00AA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0409-BE51-4B7B-9C10-49345311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10</Pages>
  <Words>3682</Words>
  <Characters>23180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TOOL</Company>
  <LinksUpToDate>false</LinksUpToDate>
  <CharactersWithSpaces>26809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Kamut</dc:creator>
  <cp:keywords/>
  <dc:description/>
  <cp:lastModifiedBy>Bogumiła Kamut</cp:lastModifiedBy>
  <cp:revision>74</cp:revision>
  <cp:lastPrinted>2024-07-30T07:01:00Z</cp:lastPrinted>
  <dcterms:created xsi:type="dcterms:W3CDTF">2024-05-27T08:12:00Z</dcterms:created>
  <dcterms:modified xsi:type="dcterms:W3CDTF">2024-07-30T08:11:00Z</dcterms:modified>
</cp:coreProperties>
</file>