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786"/>
        <w:gridCol w:w="4286"/>
      </w:tblGrid>
      <w:tr w:rsidR="00086374" w14:paraId="2224F9CE" w14:textId="77777777" w:rsidTr="00D3791F">
        <w:trPr>
          <w:trHeight w:val="393"/>
        </w:trPr>
        <w:tc>
          <w:tcPr>
            <w:tcW w:w="4828" w:type="dxa"/>
            <w:shd w:val="clear" w:color="auto" w:fill="FFF2CC" w:themeFill="accent4" w:themeFillTint="33"/>
            <w:hideMark/>
          </w:tcPr>
          <w:p w14:paraId="2EE28170" w14:textId="22B985E9" w:rsidR="00086374" w:rsidRPr="00086374" w:rsidRDefault="00086374" w:rsidP="005070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86374">
              <w:rPr>
                <w:rFonts w:ascii="Times New Roman" w:hAnsi="Times New Roman"/>
                <w:b/>
                <w:sz w:val="24"/>
                <w:szCs w:val="24"/>
              </w:rPr>
              <w:t xml:space="preserve">. Reforma </w:t>
            </w:r>
            <w:r w:rsidRPr="00086374">
              <w:rPr>
                <w:rFonts w:ascii="Times New Roman" w:hAnsi="Times New Roman" w:cs="Times New Roman"/>
                <w:b/>
                <w:sz w:val="24"/>
                <w:szCs w:val="24"/>
              </w:rPr>
              <w:t>Kościoła katolickiego w XVI w.</w:t>
            </w:r>
          </w:p>
        </w:tc>
        <w:tc>
          <w:tcPr>
            <w:tcW w:w="4314" w:type="dxa"/>
            <w:shd w:val="clear" w:color="auto" w:fill="FFF2CC" w:themeFill="accent4" w:themeFillTint="33"/>
            <w:hideMark/>
          </w:tcPr>
          <w:p w14:paraId="428C79AF" w14:textId="77777777" w:rsidR="00086374" w:rsidRDefault="00086374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86374">
              <w:rPr>
                <w:rFonts w:ascii="Times New Roman" w:hAnsi="Times New Roman"/>
                <w:b/>
                <w:sz w:val="24"/>
                <w:szCs w:val="24"/>
              </w:rPr>
              <w:t>ZAKRES PODSTAWOWY</w:t>
            </w:r>
          </w:p>
        </w:tc>
      </w:tr>
    </w:tbl>
    <w:p w14:paraId="7F901565" w14:textId="77777777" w:rsidR="00086374" w:rsidRPr="00195E7A" w:rsidRDefault="00086374" w:rsidP="00086374">
      <w:pPr>
        <w:spacing w:before="200" w:after="0" w:line="276" w:lineRule="auto"/>
        <w:jc w:val="both"/>
        <w:rPr>
          <w:rFonts w:ascii="Times New Roman" w:hAnsi="Times New Roman"/>
        </w:rPr>
      </w:pPr>
      <w:r w:rsidRPr="00195E7A">
        <w:rPr>
          <w:rFonts w:ascii="Times New Roman" w:hAnsi="Times New Roman"/>
        </w:rPr>
        <w:t>Imię i nazwisko ……………………………………</w:t>
      </w:r>
      <w:r w:rsidRPr="00195E7A">
        <w:rPr>
          <w:rFonts w:ascii="Times New Roman" w:hAnsi="Times New Roman"/>
        </w:rPr>
        <w:tab/>
      </w:r>
      <w:r w:rsidRPr="00195E7A">
        <w:rPr>
          <w:rFonts w:ascii="Times New Roman" w:hAnsi="Times New Roman"/>
        </w:rPr>
        <w:tab/>
      </w:r>
      <w:r w:rsidRPr="00195E7A">
        <w:rPr>
          <w:rFonts w:ascii="Times New Roman" w:hAnsi="Times New Roman"/>
        </w:rPr>
        <w:tab/>
        <w:t>Klasa ………</w:t>
      </w:r>
      <w:r w:rsidRPr="00195E7A">
        <w:rPr>
          <w:rFonts w:ascii="Times New Roman" w:hAnsi="Times New Roman"/>
        </w:rPr>
        <w:tab/>
        <w:t>Grupa A</w:t>
      </w:r>
    </w:p>
    <w:p w14:paraId="5AF7C707" w14:textId="77777777" w:rsidR="00E66111" w:rsidRPr="00203A04" w:rsidRDefault="00E66111" w:rsidP="00E66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8022CE" w14:textId="582D31A0" w:rsidR="00057B5F" w:rsidRPr="00CF77C4" w:rsidRDefault="00EF2A36" w:rsidP="00E66111">
      <w:pPr>
        <w:pStyle w:val="Tekstpodstawowy"/>
        <w:spacing w:before="0" w:after="0" w:line="276" w:lineRule="auto"/>
        <w:ind w:left="0"/>
        <w:jc w:val="both"/>
        <w:rPr>
          <w:b/>
          <w:iCs/>
          <w:sz w:val="24"/>
          <w:szCs w:val="24"/>
        </w:rPr>
      </w:pPr>
      <w:r w:rsidRPr="00CF77C4">
        <w:rPr>
          <w:b/>
          <w:iCs/>
          <w:sz w:val="24"/>
          <w:szCs w:val="24"/>
        </w:rPr>
        <w:t>1</w:t>
      </w:r>
      <w:r w:rsidRPr="00CF77C4">
        <w:rPr>
          <w:b/>
          <w:i/>
          <w:sz w:val="24"/>
          <w:szCs w:val="24"/>
        </w:rPr>
        <w:t xml:space="preserve">. </w:t>
      </w:r>
      <w:r w:rsidR="00E66111">
        <w:rPr>
          <w:b/>
          <w:sz w:val="24"/>
          <w:szCs w:val="24"/>
        </w:rPr>
        <w:t xml:space="preserve">Wyjaśnij krótko, </w:t>
      </w:r>
      <w:r w:rsidR="00E66111" w:rsidRPr="00CF77C4">
        <w:rPr>
          <w:b/>
          <w:iCs/>
          <w:sz w:val="24"/>
          <w:szCs w:val="24"/>
        </w:rPr>
        <w:t xml:space="preserve">kim </w:t>
      </w:r>
      <w:r w:rsidRPr="00CF77C4">
        <w:rPr>
          <w:b/>
          <w:iCs/>
          <w:sz w:val="24"/>
          <w:szCs w:val="24"/>
        </w:rPr>
        <w:t>by</w:t>
      </w:r>
      <w:r w:rsidR="00E66111">
        <w:rPr>
          <w:b/>
          <w:iCs/>
          <w:sz w:val="24"/>
          <w:szCs w:val="24"/>
        </w:rPr>
        <w:t>ły wymienione niżej osoby, co zrobiły, czym zasłynęły.</w:t>
      </w:r>
    </w:p>
    <w:p w14:paraId="1AC40B69" w14:textId="28F265BF" w:rsidR="00057B5F" w:rsidRPr="00203A04" w:rsidRDefault="00EF2A36" w:rsidP="00E66111">
      <w:pPr>
        <w:pStyle w:val="Tekstpodstawowy"/>
        <w:spacing w:before="0" w:after="0" w:line="276" w:lineRule="auto"/>
        <w:ind w:left="0"/>
        <w:jc w:val="left"/>
        <w:rPr>
          <w:iCs/>
          <w:sz w:val="24"/>
          <w:szCs w:val="24"/>
        </w:rPr>
      </w:pPr>
      <w:r w:rsidRPr="00203A04">
        <w:rPr>
          <w:iCs/>
          <w:sz w:val="24"/>
          <w:szCs w:val="24"/>
        </w:rPr>
        <w:t xml:space="preserve">Ignacy Loyola </w:t>
      </w:r>
      <w:r w:rsidR="00543C48">
        <w:rPr>
          <w:iCs/>
          <w:sz w:val="24"/>
          <w:szCs w:val="24"/>
        </w:rPr>
        <w:t>–</w:t>
      </w:r>
      <w:r w:rsidR="00E66111">
        <w:rPr>
          <w:iCs/>
          <w:sz w:val="24"/>
          <w:szCs w:val="24"/>
        </w:rPr>
        <w:t xml:space="preserve"> </w:t>
      </w:r>
      <w:r w:rsidRPr="00203A04">
        <w:rPr>
          <w:iCs/>
          <w:sz w:val="24"/>
          <w:szCs w:val="24"/>
        </w:rPr>
        <w:t>………………………………………………………………………</w:t>
      </w:r>
      <w:r w:rsidR="00CF77C4">
        <w:rPr>
          <w:iCs/>
          <w:sz w:val="24"/>
          <w:szCs w:val="24"/>
        </w:rPr>
        <w:t>…….</w:t>
      </w:r>
      <w:r w:rsidRPr="00203A04">
        <w:rPr>
          <w:iCs/>
          <w:sz w:val="24"/>
          <w:szCs w:val="24"/>
        </w:rPr>
        <w:t>..</w:t>
      </w:r>
      <w:r w:rsidR="00E66111">
        <w:rPr>
          <w:iCs/>
          <w:sz w:val="24"/>
          <w:szCs w:val="24"/>
        </w:rPr>
        <w:t>.</w:t>
      </w:r>
    </w:p>
    <w:p w14:paraId="283BCC5F" w14:textId="785098A6" w:rsidR="00305B6D" w:rsidRPr="00195E7A" w:rsidRDefault="00195E7A" w:rsidP="00E66111">
      <w:pPr>
        <w:pStyle w:val="Tekstpodstawowy"/>
        <w:spacing w:before="0" w:after="0" w:line="276" w:lineRule="auto"/>
        <w:ind w:left="0"/>
        <w:jc w:val="left"/>
        <w:rPr>
          <w:iCs/>
          <w:sz w:val="24"/>
          <w:szCs w:val="24"/>
        </w:rPr>
      </w:pPr>
      <w:r w:rsidRPr="00037FBB">
        <w:rPr>
          <w:iCs/>
          <w:sz w:val="24"/>
          <w:szCs w:val="24"/>
        </w:rPr>
        <w:t>Pius V</w:t>
      </w:r>
      <w:r w:rsidR="00305B6D" w:rsidRPr="00037FBB">
        <w:rPr>
          <w:iCs/>
          <w:sz w:val="24"/>
          <w:szCs w:val="24"/>
        </w:rPr>
        <w:t xml:space="preserve"> </w:t>
      </w:r>
      <w:r w:rsidR="00543C48" w:rsidRPr="00037FBB">
        <w:rPr>
          <w:iCs/>
          <w:sz w:val="24"/>
          <w:szCs w:val="24"/>
        </w:rPr>
        <w:t>–</w:t>
      </w:r>
      <w:r w:rsidR="00E66111" w:rsidRPr="00037FBB">
        <w:rPr>
          <w:iCs/>
          <w:sz w:val="24"/>
          <w:szCs w:val="24"/>
        </w:rPr>
        <w:t xml:space="preserve"> </w:t>
      </w:r>
      <w:r w:rsidRPr="00037FBB">
        <w:rPr>
          <w:iCs/>
          <w:sz w:val="24"/>
          <w:szCs w:val="24"/>
        </w:rPr>
        <w:t>............</w:t>
      </w:r>
      <w:r w:rsidR="00305B6D" w:rsidRPr="00037FBB">
        <w:rPr>
          <w:iCs/>
          <w:sz w:val="24"/>
          <w:szCs w:val="24"/>
        </w:rPr>
        <w:t>………………………………………………………………………</w:t>
      </w:r>
      <w:r w:rsidR="00CF77C4" w:rsidRPr="00037FBB">
        <w:rPr>
          <w:iCs/>
          <w:sz w:val="24"/>
          <w:szCs w:val="24"/>
        </w:rPr>
        <w:t>….…</w:t>
      </w:r>
      <w:r w:rsidR="00305B6D" w:rsidRPr="00037FBB">
        <w:rPr>
          <w:iCs/>
          <w:sz w:val="24"/>
          <w:szCs w:val="24"/>
        </w:rPr>
        <w:t>..</w:t>
      </w:r>
      <w:r w:rsidR="00E66111" w:rsidRPr="00037FBB">
        <w:rPr>
          <w:iCs/>
          <w:sz w:val="24"/>
          <w:szCs w:val="24"/>
        </w:rPr>
        <w:t>.</w:t>
      </w:r>
    </w:p>
    <w:p w14:paraId="22F5D050" w14:textId="5E096658" w:rsidR="00057B5F" w:rsidRPr="00195E7A" w:rsidRDefault="00057B5F" w:rsidP="00E66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455D4F" w14:textId="296CBF7F" w:rsidR="00057B5F" w:rsidRPr="00CF77C4" w:rsidRDefault="00EF2A36" w:rsidP="00E66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F77C4">
        <w:rPr>
          <w:rFonts w:ascii="Times New Roman" w:hAnsi="Times New Roman" w:cs="Times New Roman"/>
          <w:b/>
          <w:sz w:val="24"/>
          <w:szCs w:val="24"/>
        </w:rPr>
        <w:t>2. Dopisz wyd</w:t>
      </w:r>
      <w:r w:rsidR="009F1A86">
        <w:rPr>
          <w:rFonts w:ascii="Times New Roman" w:hAnsi="Times New Roman" w:cs="Times New Roman"/>
          <w:b/>
          <w:sz w:val="24"/>
          <w:szCs w:val="24"/>
        </w:rPr>
        <w:t>arzenia do podanych dat.</w:t>
      </w:r>
    </w:p>
    <w:p w14:paraId="526EF13D" w14:textId="25970752" w:rsidR="00057B5F" w:rsidRPr="00203A04" w:rsidRDefault="00EF2A36" w:rsidP="00E66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6111">
        <w:rPr>
          <w:rFonts w:ascii="Times New Roman" w:hAnsi="Times New Roman" w:cs="Times New Roman"/>
          <w:sz w:val="24"/>
          <w:szCs w:val="24"/>
        </w:rPr>
        <w:t xml:space="preserve">1582 </w:t>
      </w:r>
      <w:r w:rsidR="00C934CE" w:rsidRPr="00E66111">
        <w:rPr>
          <w:rFonts w:ascii="Times New Roman" w:hAnsi="Times New Roman" w:cs="Times New Roman"/>
          <w:sz w:val="24"/>
          <w:szCs w:val="24"/>
        </w:rPr>
        <w:t xml:space="preserve">r. </w:t>
      </w:r>
      <w:r w:rsidR="00543C48" w:rsidRPr="00E66111">
        <w:rPr>
          <w:rFonts w:ascii="Times New Roman" w:hAnsi="Times New Roman" w:cs="Times New Roman"/>
          <w:sz w:val="24"/>
          <w:szCs w:val="24"/>
        </w:rPr>
        <w:t>–</w:t>
      </w:r>
      <w:r w:rsidR="00E66111" w:rsidRPr="00E66111">
        <w:rPr>
          <w:rFonts w:ascii="Times New Roman" w:hAnsi="Times New Roman" w:cs="Times New Roman"/>
          <w:sz w:val="24"/>
          <w:szCs w:val="24"/>
        </w:rPr>
        <w:t xml:space="preserve"> </w:t>
      </w:r>
      <w:r w:rsidRPr="00E66111">
        <w:rPr>
          <w:rFonts w:ascii="Times New Roman" w:hAnsi="Times New Roman" w:cs="Times New Roman"/>
          <w:sz w:val="24"/>
          <w:szCs w:val="24"/>
        </w:rPr>
        <w:t>……</w:t>
      </w:r>
      <w:r w:rsidR="008F327E">
        <w:rPr>
          <w:rFonts w:ascii="Times New Roman" w:hAnsi="Times New Roman" w:cs="Times New Roman"/>
          <w:sz w:val="24"/>
          <w:szCs w:val="24"/>
        </w:rPr>
        <w:t xml:space="preserve">…………………………        </w:t>
      </w:r>
      <w:r w:rsidRPr="00E66111">
        <w:rPr>
          <w:rFonts w:ascii="Times New Roman" w:hAnsi="Times New Roman" w:cs="Times New Roman"/>
          <w:sz w:val="24"/>
          <w:szCs w:val="24"/>
        </w:rPr>
        <w:t xml:space="preserve">1559 </w:t>
      </w:r>
      <w:r w:rsidR="00C934CE" w:rsidRPr="00E66111">
        <w:rPr>
          <w:rFonts w:ascii="Times New Roman" w:hAnsi="Times New Roman" w:cs="Times New Roman"/>
          <w:sz w:val="24"/>
          <w:szCs w:val="24"/>
        </w:rPr>
        <w:t xml:space="preserve">r. </w:t>
      </w:r>
      <w:r w:rsidR="00543C48" w:rsidRPr="00E66111">
        <w:rPr>
          <w:rFonts w:ascii="Times New Roman" w:hAnsi="Times New Roman" w:cs="Times New Roman"/>
          <w:sz w:val="24"/>
          <w:szCs w:val="24"/>
        </w:rPr>
        <w:t>–</w:t>
      </w:r>
      <w:r w:rsidR="008F327E">
        <w:rPr>
          <w:rFonts w:ascii="Times New Roman" w:hAnsi="Times New Roman" w:cs="Times New Roman"/>
          <w:sz w:val="24"/>
          <w:szCs w:val="24"/>
        </w:rPr>
        <w:t xml:space="preserve"> </w:t>
      </w:r>
      <w:r w:rsidR="00CF77C4" w:rsidRPr="00E661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5299C29" w14:textId="77777777" w:rsidR="00057B5F" w:rsidRPr="00203A04" w:rsidRDefault="00057B5F" w:rsidP="00E66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43490412"/>
      <w:bookmarkEnd w:id="0"/>
    </w:p>
    <w:p w14:paraId="2858930F" w14:textId="7EB773C5" w:rsidR="00057B5F" w:rsidRPr="00CF77C4" w:rsidRDefault="00E66111" w:rsidP="00E66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Dokończ poniższe zdania.</w:t>
      </w:r>
    </w:p>
    <w:p w14:paraId="02A8394A" w14:textId="23AD64A5" w:rsidR="00037FBB" w:rsidRPr="001722AE" w:rsidRDefault="00037FBB" w:rsidP="00037F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2AE">
        <w:rPr>
          <w:rFonts w:ascii="Times New Roman" w:hAnsi="Times New Roman" w:cs="Times New Roman"/>
          <w:sz w:val="24"/>
          <w:szCs w:val="24"/>
        </w:rPr>
        <w:t>Inkwizytorzy podlegali nadzorowi urzędu noszącego nazwę ......………………………......… .</w:t>
      </w:r>
    </w:p>
    <w:p w14:paraId="5C0C7132" w14:textId="4B850DD4" w:rsidR="00057B5F" w:rsidRPr="00203A04" w:rsidRDefault="00EF2A36" w:rsidP="00E66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2AE">
        <w:rPr>
          <w:rFonts w:ascii="Times New Roman" w:hAnsi="Times New Roman" w:cs="Times New Roman"/>
          <w:sz w:val="24"/>
          <w:szCs w:val="24"/>
        </w:rPr>
        <w:t>Jezuici</w:t>
      </w:r>
      <w:r w:rsidR="00F55774" w:rsidRPr="001722AE">
        <w:rPr>
          <w:rFonts w:ascii="Times New Roman" w:hAnsi="Times New Roman" w:cs="Times New Roman"/>
          <w:sz w:val="24"/>
          <w:szCs w:val="24"/>
        </w:rPr>
        <w:t>,</w:t>
      </w:r>
      <w:r w:rsidR="00305B6D" w:rsidRPr="001722AE">
        <w:rPr>
          <w:rFonts w:ascii="Times New Roman" w:hAnsi="Times New Roman" w:cs="Times New Roman"/>
          <w:sz w:val="24"/>
          <w:szCs w:val="24"/>
        </w:rPr>
        <w:t xml:space="preserve"> </w:t>
      </w:r>
      <w:r w:rsidRPr="001722AE">
        <w:rPr>
          <w:rFonts w:ascii="Times New Roman" w:hAnsi="Times New Roman" w:cs="Times New Roman"/>
          <w:sz w:val="24"/>
          <w:szCs w:val="24"/>
        </w:rPr>
        <w:t>oprócz ślubów czystości, ubóstwa i posłuszeństwa, składali także dodatkowy</w:t>
      </w:r>
      <w:r w:rsidR="00305B6D" w:rsidRPr="001722AE">
        <w:rPr>
          <w:rFonts w:ascii="Times New Roman" w:hAnsi="Times New Roman" w:cs="Times New Roman"/>
          <w:sz w:val="24"/>
          <w:szCs w:val="24"/>
        </w:rPr>
        <w:t xml:space="preserve"> ślub</w:t>
      </w:r>
      <w:r w:rsidR="00E66111" w:rsidRPr="001722AE">
        <w:rPr>
          <w:rFonts w:ascii="Times New Roman" w:hAnsi="Times New Roman" w:cs="Times New Roman"/>
          <w:sz w:val="24"/>
          <w:szCs w:val="24"/>
        </w:rPr>
        <w:t xml:space="preserve"> </w:t>
      </w:r>
      <w:r w:rsidRPr="001722AE">
        <w:rPr>
          <w:rFonts w:ascii="Times New Roman" w:hAnsi="Times New Roman" w:cs="Times New Roman"/>
          <w:sz w:val="24"/>
          <w:szCs w:val="24"/>
        </w:rPr>
        <w:t>……………………</w:t>
      </w:r>
      <w:r w:rsidR="00CF77C4" w:rsidRPr="001722A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17E2C" w:rsidRPr="001722AE">
        <w:rPr>
          <w:rFonts w:ascii="Times New Roman" w:hAnsi="Times New Roman" w:cs="Times New Roman"/>
          <w:sz w:val="24"/>
          <w:szCs w:val="24"/>
        </w:rPr>
        <w:t>………..</w:t>
      </w:r>
      <w:r w:rsidR="00CF77C4" w:rsidRPr="001722AE">
        <w:rPr>
          <w:rFonts w:ascii="Times New Roman" w:hAnsi="Times New Roman" w:cs="Times New Roman"/>
          <w:sz w:val="24"/>
          <w:szCs w:val="24"/>
        </w:rPr>
        <w:t>….</w:t>
      </w:r>
      <w:r w:rsidRPr="001722AE">
        <w:rPr>
          <w:rFonts w:ascii="Times New Roman" w:hAnsi="Times New Roman" w:cs="Times New Roman"/>
          <w:sz w:val="24"/>
          <w:szCs w:val="24"/>
        </w:rPr>
        <w:t>…</w:t>
      </w:r>
      <w:r w:rsidR="00CF77C4" w:rsidRPr="001722AE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45F7D94" w14:textId="77777777" w:rsidR="00057B5F" w:rsidRPr="00203A04" w:rsidRDefault="00057B5F" w:rsidP="00E66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617E9E" w14:textId="57B416FF" w:rsidR="00057B5F" w:rsidRPr="00CF77C4" w:rsidRDefault="00EF2A36" w:rsidP="00E66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F77C4">
        <w:rPr>
          <w:rFonts w:ascii="Times New Roman" w:hAnsi="Times New Roman" w:cs="Times New Roman"/>
          <w:b/>
          <w:sz w:val="24"/>
          <w:szCs w:val="24"/>
        </w:rPr>
        <w:t xml:space="preserve">4. </w:t>
      </w:r>
      <w:bookmarkStart w:id="1" w:name="_Hlk43125489"/>
      <w:r w:rsidRPr="00CF77C4">
        <w:rPr>
          <w:rFonts w:ascii="Times New Roman" w:hAnsi="Times New Roman" w:cs="Times New Roman"/>
          <w:b/>
          <w:sz w:val="24"/>
          <w:szCs w:val="24"/>
        </w:rPr>
        <w:t xml:space="preserve">Wymień postanowienia soboru trydenckiego: </w:t>
      </w:r>
      <w:r w:rsidR="00195E7A">
        <w:rPr>
          <w:rFonts w:ascii="Times New Roman" w:hAnsi="Times New Roman" w:cs="Times New Roman"/>
          <w:b/>
          <w:sz w:val="24"/>
          <w:szCs w:val="24"/>
        </w:rPr>
        <w:t>jeden</w:t>
      </w:r>
      <w:r w:rsidRPr="00CF77C4">
        <w:rPr>
          <w:rFonts w:ascii="Times New Roman" w:hAnsi="Times New Roman" w:cs="Times New Roman"/>
          <w:b/>
          <w:sz w:val="24"/>
          <w:szCs w:val="24"/>
        </w:rPr>
        <w:t xml:space="preserve"> w sferze </w:t>
      </w:r>
      <w:r w:rsidR="00DD276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F77C4">
        <w:rPr>
          <w:rFonts w:ascii="Times New Roman" w:hAnsi="Times New Roman" w:cs="Times New Roman"/>
          <w:b/>
          <w:sz w:val="24"/>
          <w:szCs w:val="24"/>
        </w:rPr>
        <w:t xml:space="preserve">eologicznej </w:t>
      </w:r>
      <w:r w:rsidR="00DD276E">
        <w:rPr>
          <w:rFonts w:ascii="Times New Roman" w:hAnsi="Times New Roman" w:cs="Times New Roman"/>
          <w:b/>
          <w:sz w:val="24"/>
          <w:szCs w:val="24"/>
        </w:rPr>
        <w:t xml:space="preserve">(T) </w:t>
      </w:r>
      <w:r w:rsidR="002C4CA6">
        <w:rPr>
          <w:rFonts w:ascii="Times New Roman" w:hAnsi="Times New Roman" w:cs="Times New Roman"/>
          <w:b/>
          <w:sz w:val="24"/>
          <w:szCs w:val="24"/>
        </w:rPr>
        <w:t>oraz</w:t>
      </w:r>
      <w:r w:rsidRPr="00CF7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E7A">
        <w:rPr>
          <w:rFonts w:ascii="Times New Roman" w:hAnsi="Times New Roman" w:cs="Times New Roman"/>
          <w:b/>
          <w:sz w:val="24"/>
          <w:szCs w:val="24"/>
        </w:rPr>
        <w:t>jeden</w:t>
      </w:r>
      <w:r w:rsidRPr="00CF77C4">
        <w:rPr>
          <w:rFonts w:ascii="Times New Roman" w:hAnsi="Times New Roman" w:cs="Times New Roman"/>
          <w:b/>
          <w:sz w:val="24"/>
          <w:szCs w:val="24"/>
        </w:rPr>
        <w:t xml:space="preserve"> dotycząc</w:t>
      </w:r>
      <w:r w:rsidR="00195E7A">
        <w:rPr>
          <w:rFonts w:ascii="Times New Roman" w:hAnsi="Times New Roman" w:cs="Times New Roman"/>
          <w:b/>
          <w:sz w:val="24"/>
          <w:szCs w:val="24"/>
        </w:rPr>
        <w:t>y</w:t>
      </w:r>
      <w:r w:rsidRPr="00CF7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76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B6D11" w:rsidRPr="00CF77C4">
        <w:rPr>
          <w:rFonts w:ascii="Times New Roman" w:hAnsi="Times New Roman" w:cs="Times New Roman"/>
          <w:b/>
          <w:sz w:val="24"/>
          <w:szCs w:val="24"/>
        </w:rPr>
        <w:t>r</w:t>
      </w:r>
      <w:r w:rsidRPr="00CF77C4">
        <w:rPr>
          <w:rFonts w:ascii="Times New Roman" w:hAnsi="Times New Roman" w:cs="Times New Roman"/>
          <w:b/>
          <w:sz w:val="24"/>
          <w:szCs w:val="24"/>
        </w:rPr>
        <w:t>ganizacji i dyscypliny kościelnej</w:t>
      </w:r>
      <w:r w:rsidR="00DD276E">
        <w:rPr>
          <w:rFonts w:ascii="Times New Roman" w:hAnsi="Times New Roman" w:cs="Times New Roman"/>
          <w:b/>
          <w:sz w:val="24"/>
          <w:szCs w:val="24"/>
        </w:rPr>
        <w:t xml:space="preserve"> (O)</w:t>
      </w:r>
      <w:r w:rsidRPr="00CF77C4">
        <w:rPr>
          <w:rFonts w:ascii="Times New Roman" w:hAnsi="Times New Roman" w:cs="Times New Roman"/>
          <w:b/>
          <w:sz w:val="24"/>
          <w:szCs w:val="24"/>
        </w:rPr>
        <w:t>.</w:t>
      </w:r>
    </w:p>
    <w:p w14:paraId="579D119B" w14:textId="77777777" w:rsidR="00195E7A" w:rsidRPr="00203A04" w:rsidRDefault="00EF2A36" w:rsidP="00195E7A">
      <w:pPr>
        <w:pStyle w:val="Tekstpodstawowy"/>
        <w:spacing w:before="0" w:after="0" w:line="276" w:lineRule="auto"/>
        <w:ind w:left="0"/>
        <w:jc w:val="left"/>
        <w:rPr>
          <w:iCs/>
          <w:sz w:val="24"/>
          <w:szCs w:val="24"/>
        </w:rPr>
      </w:pPr>
      <w:r w:rsidRPr="00203A04">
        <w:rPr>
          <w:sz w:val="24"/>
          <w:szCs w:val="24"/>
        </w:rPr>
        <w:t>T</w:t>
      </w:r>
      <w:r w:rsidR="00C451E1">
        <w:rPr>
          <w:sz w:val="24"/>
          <w:szCs w:val="24"/>
        </w:rPr>
        <w:t xml:space="preserve"> </w:t>
      </w:r>
      <w:r w:rsidR="00E66111">
        <w:rPr>
          <w:sz w:val="24"/>
          <w:szCs w:val="24"/>
        </w:rPr>
        <w:t xml:space="preserve">– </w:t>
      </w:r>
      <w:r w:rsidRPr="00203A04">
        <w:rPr>
          <w:sz w:val="24"/>
          <w:szCs w:val="24"/>
        </w:rPr>
        <w:t>……</w:t>
      </w:r>
      <w:r w:rsidR="00C451E1">
        <w:rPr>
          <w:sz w:val="24"/>
          <w:szCs w:val="24"/>
        </w:rPr>
        <w:t>..</w:t>
      </w:r>
      <w:r w:rsidRPr="00203A04">
        <w:rPr>
          <w:sz w:val="24"/>
          <w:szCs w:val="24"/>
        </w:rPr>
        <w:t>…………</w:t>
      </w:r>
      <w:r w:rsidR="00CF77C4">
        <w:rPr>
          <w:sz w:val="24"/>
          <w:szCs w:val="24"/>
        </w:rPr>
        <w:t>…………………………………………………………………………</w:t>
      </w:r>
      <w:r w:rsidR="00C451E1">
        <w:rPr>
          <w:sz w:val="24"/>
          <w:szCs w:val="24"/>
        </w:rPr>
        <w:t>.</w:t>
      </w:r>
      <w:r w:rsidR="00CF77C4">
        <w:rPr>
          <w:sz w:val="24"/>
          <w:szCs w:val="24"/>
        </w:rPr>
        <w:t>..</w:t>
      </w:r>
      <w:r w:rsidRPr="00203A04">
        <w:rPr>
          <w:sz w:val="24"/>
          <w:szCs w:val="24"/>
        </w:rPr>
        <w:t>..</w:t>
      </w:r>
    </w:p>
    <w:p w14:paraId="45189188" w14:textId="3B02133B" w:rsidR="00195E7A" w:rsidRPr="00203A04" w:rsidRDefault="00037FBB" w:rsidP="00195E7A">
      <w:pPr>
        <w:pStyle w:val="Tekstpodstawowy"/>
        <w:spacing w:before="0" w:after="0" w:line="276" w:lineRule="auto"/>
        <w:ind w:left="0"/>
        <w:jc w:val="left"/>
        <w:rPr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94E2C" wp14:editId="08BC4DD1">
                <wp:simplePos x="0" y="0"/>
                <wp:positionH relativeFrom="column">
                  <wp:posOffset>-979170</wp:posOffset>
                </wp:positionH>
                <wp:positionV relativeFrom="paragraph">
                  <wp:posOffset>375285</wp:posOffset>
                </wp:positionV>
                <wp:extent cx="7696835" cy="0"/>
                <wp:effectExtent l="6350" t="8255" r="12065" b="1079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3F5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77.1pt;margin-top:29.55pt;width:606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">
                <v:stroke dashstyle="dash"/>
              </v:shape>
            </w:pict>
          </mc:Fallback>
        </mc:AlternateContent>
      </w:r>
      <w:r w:rsidR="00EF2A36" w:rsidRPr="00203A04">
        <w:rPr>
          <w:sz w:val="24"/>
          <w:szCs w:val="24"/>
        </w:rPr>
        <w:t>O</w:t>
      </w:r>
      <w:r w:rsidR="00C451E1">
        <w:rPr>
          <w:sz w:val="24"/>
          <w:szCs w:val="24"/>
        </w:rPr>
        <w:t xml:space="preserve"> </w:t>
      </w:r>
      <w:r w:rsidR="00E66111">
        <w:rPr>
          <w:sz w:val="24"/>
          <w:szCs w:val="24"/>
        </w:rPr>
        <w:t xml:space="preserve">– </w:t>
      </w:r>
      <w:r w:rsidR="00EF2A36" w:rsidRPr="00203A04">
        <w:rPr>
          <w:sz w:val="24"/>
          <w:szCs w:val="24"/>
        </w:rPr>
        <w:t>……………………………………………………………………………………</w:t>
      </w:r>
      <w:r w:rsidR="00C451E1">
        <w:rPr>
          <w:sz w:val="24"/>
          <w:szCs w:val="24"/>
        </w:rPr>
        <w:t>...</w:t>
      </w:r>
      <w:r w:rsidR="00EF2A36" w:rsidRPr="00203A04">
        <w:rPr>
          <w:sz w:val="24"/>
          <w:szCs w:val="24"/>
        </w:rPr>
        <w:t>……</w:t>
      </w:r>
      <w:bookmarkEnd w:id="1"/>
      <w:r w:rsidR="00CF77C4">
        <w:rPr>
          <w:sz w:val="24"/>
          <w:szCs w:val="24"/>
        </w:rPr>
        <w:t>…</w:t>
      </w:r>
    </w:p>
    <w:p w14:paraId="0CFAC49A" w14:textId="77777777" w:rsidR="00195E7A" w:rsidRPr="00203A04" w:rsidRDefault="00195E7A" w:rsidP="00195E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78E56E" w14:textId="018B28F0" w:rsidR="00E66111" w:rsidRDefault="00E66111" w:rsidP="00E66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786"/>
        <w:gridCol w:w="4276"/>
      </w:tblGrid>
      <w:tr w:rsidR="00086374" w14:paraId="5F82F354" w14:textId="77777777" w:rsidTr="007B67FC">
        <w:tc>
          <w:tcPr>
            <w:tcW w:w="4786" w:type="dxa"/>
            <w:shd w:val="clear" w:color="auto" w:fill="FFF2CC" w:themeFill="accent4" w:themeFillTint="33"/>
            <w:hideMark/>
          </w:tcPr>
          <w:p w14:paraId="16D24F3F" w14:textId="77777777" w:rsidR="00086374" w:rsidRPr="00086374" w:rsidRDefault="00086374" w:rsidP="007B67F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86374">
              <w:rPr>
                <w:rFonts w:ascii="Times New Roman" w:hAnsi="Times New Roman"/>
                <w:b/>
                <w:sz w:val="24"/>
                <w:szCs w:val="24"/>
              </w:rPr>
              <w:t xml:space="preserve">. Reforma </w:t>
            </w:r>
            <w:r w:rsidRPr="00086374">
              <w:rPr>
                <w:rFonts w:ascii="Times New Roman" w:hAnsi="Times New Roman" w:cs="Times New Roman"/>
                <w:b/>
                <w:sz w:val="24"/>
                <w:szCs w:val="24"/>
              </w:rPr>
              <w:t>Kościoła katolickiego w XVI w.</w:t>
            </w:r>
          </w:p>
        </w:tc>
        <w:tc>
          <w:tcPr>
            <w:tcW w:w="4276" w:type="dxa"/>
            <w:shd w:val="clear" w:color="auto" w:fill="FFF2CC" w:themeFill="accent4" w:themeFillTint="33"/>
            <w:hideMark/>
          </w:tcPr>
          <w:p w14:paraId="1D36EF31" w14:textId="77777777" w:rsidR="00086374" w:rsidRDefault="00086374" w:rsidP="00045D1B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86374">
              <w:rPr>
                <w:rFonts w:ascii="Times New Roman" w:hAnsi="Times New Roman"/>
                <w:b/>
                <w:sz w:val="24"/>
                <w:szCs w:val="24"/>
              </w:rPr>
              <w:t>ZAKRES PODSTAWOWY</w:t>
            </w:r>
          </w:p>
        </w:tc>
      </w:tr>
    </w:tbl>
    <w:p w14:paraId="3DBDD720" w14:textId="1C86BE5A" w:rsidR="00086374" w:rsidRPr="00195E7A" w:rsidRDefault="00086374" w:rsidP="00086374">
      <w:pPr>
        <w:spacing w:before="200" w:after="0" w:line="276" w:lineRule="auto"/>
        <w:jc w:val="both"/>
        <w:rPr>
          <w:rFonts w:ascii="Times New Roman" w:hAnsi="Times New Roman"/>
        </w:rPr>
      </w:pPr>
      <w:r w:rsidRPr="00195E7A">
        <w:rPr>
          <w:rFonts w:ascii="Times New Roman" w:hAnsi="Times New Roman"/>
        </w:rPr>
        <w:t>Imię i nazwisko ……………………………………</w:t>
      </w:r>
      <w:r w:rsidRPr="00195E7A">
        <w:rPr>
          <w:rFonts w:ascii="Times New Roman" w:hAnsi="Times New Roman"/>
        </w:rPr>
        <w:tab/>
      </w:r>
      <w:r w:rsidRPr="00195E7A">
        <w:rPr>
          <w:rFonts w:ascii="Times New Roman" w:hAnsi="Times New Roman"/>
        </w:rPr>
        <w:tab/>
      </w:r>
      <w:r w:rsidRPr="00195E7A">
        <w:rPr>
          <w:rFonts w:ascii="Times New Roman" w:hAnsi="Times New Roman"/>
        </w:rPr>
        <w:tab/>
        <w:t>Klasa ………</w:t>
      </w:r>
      <w:r w:rsidRPr="00195E7A">
        <w:rPr>
          <w:rFonts w:ascii="Times New Roman" w:hAnsi="Times New Roman"/>
        </w:rPr>
        <w:tab/>
        <w:t>Grupa B</w:t>
      </w:r>
    </w:p>
    <w:p w14:paraId="016CE354" w14:textId="77777777" w:rsidR="008F327E" w:rsidRPr="00203A04" w:rsidRDefault="008F327E" w:rsidP="008F32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1A4DC9" w14:textId="6CF79B34" w:rsidR="00057B5F" w:rsidRPr="007666F7" w:rsidRDefault="00EF2A36" w:rsidP="00E66111">
      <w:pPr>
        <w:pStyle w:val="Tekstpodstawowy"/>
        <w:spacing w:before="0" w:after="0" w:line="276" w:lineRule="auto"/>
        <w:ind w:left="0"/>
        <w:jc w:val="left"/>
        <w:rPr>
          <w:b/>
          <w:iCs/>
          <w:sz w:val="24"/>
          <w:szCs w:val="24"/>
        </w:rPr>
      </w:pPr>
      <w:r w:rsidRPr="007666F7">
        <w:rPr>
          <w:b/>
          <w:iCs/>
          <w:sz w:val="24"/>
          <w:szCs w:val="24"/>
        </w:rPr>
        <w:t>1</w:t>
      </w:r>
      <w:r w:rsidRPr="007666F7">
        <w:rPr>
          <w:b/>
          <w:i/>
          <w:sz w:val="24"/>
          <w:szCs w:val="24"/>
        </w:rPr>
        <w:t xml:space="preserve">. </w:t>
      </w:r>
      <w:r w:rsidR="009F1A86">
        <w:rPr>
          <w:b/>
          <w:sz w:val="24"/>
          <w:szCs w:val="24"/>
        </w:rPr>
        <w:t xml:space="preserve">Wyjaśnij krótko, </w:t>
      </w:r>
      <w:r w:rsidR="009F1A86" w:rsidRPr="00CF77C4">
        <w:rPr>
          <w:b/>
          <w:iCs/>
          <w:sz w:val="24"/>
          <w:szCs w:val="24"/>
        </w:rPr>
        <w:t>kim by</w:t>
      </w:r>
      <w:r w:rsidR="009F1A86">
        <w:rPr>
          <w:b/>
          <w:iCs/>
          <w:sz w:val="24"/>
          <w:szCs w:val="24"/>
        </w:rPr>
        <w:t>ły wymienione niżej osoby, co zrobiły, czym zasłynęły.</w:t>
      </w:r>
    </w:p>
    <w:p w14:paraId="7326C499" w14:textId="2B1BFC7C" w:rsidR="00057B5F" w:rsidRPr="00203A04" w:rsidRDefault="00EF2A36" w:rsidP="00E66111">
      <w:pPr>
        <w:pStyle w:val="Tekstpodstawowy"/>
        <w:spacing w:before="0" w:after="0" w:line="276" w:lineRule="auto"/>
        <w:ind w:left="0"/>
        <w:jc w:val="left"/>
        <w:rPr>
          <w:iCs/>
          <w:sz w:val="24"/>
          <w:szCs w:val="24"/>
        </w:rPr>
      </w:pPr>
      <w:r w:rsidRPr="00203A04">
        <w:rPr>
          <w:iCs/>
          <w:sz w:val="24"/>
          <w:szCs w:val="24"/>
        </w:rPr>
        <w:t xml:space="preserve">Grzegorz XIII </w:t>
      </w:r>
      <w:r w:rsidR="00543C48">
        <w:rPr>
          <w:iCs/>
          <w:sz w:val="24"/>
          <w:szCs w:val="24"/>
        </w:rPr>
        <w:t>–</w:t>
      </w:r>
      <w:r w:rsidR="008F327E">
        <w:rPr>
          <w:iCs/>
          <w:sz w:val="24"/>
          <w:szCs w:val="24"/>
        </w:rPr>
        <w:t xml:space="preserve"> ......</w:t>
      </w:r>
      <w:r w:rsidRPr="00203A04">
        <w:rPr>
          <w:iCs/>
          <w:sz w:val="24"/>
          <w:szCs w:val="24"/>
        </w:rPr>
        <w:t>…………………………………………</w:t>
      </w:r>
      <w:r w:rsidR="008F327E">
        <w:rPr>
          <w:iCs/>
          <w:sz w:val="24"/>
          <w:szCs w:val="24"/>
        </w:rPr>
        <w:t>..</w:t>
      </w:r>
      <w:r w:rsidRPr="00203A04">
        <w:rPr>
          <w:iCs/>
          <w:sz w:val="24"/>
          <w:szCs w:val="24"/>
        </w:rPr>
        <w:t>……</w:t>
      </w:r>
      <w:r w:rsidR="008F327E">
        <w:rPr>
          <w:iCs/>
          <w:sz w:val="24"/>
          <w:szCs w:val="24"/>
        </w:rPr>
        <w:t>.</w:t>
      </w:r>
      <w:r w:rsidRPr="00203A04">
        <w:rPr>
          <w:iCs/>
          <w:sz w:val="24"/>
          <w:szCs w:val="24"/>
        </w:rPr>
        <w:t>……………</w:t>
      </w:r>
      <w:r w:rsidR="00195E7A">
        <w:rPr>
          <w:iCs/>
          <w:sz w:val="24"/>
          <w:szCs w:val="24"/>
        </w:rPr>
        <w:t>...</w:t>
      </w:r>
      <w:r w:rsidRPr="00203A04">
        <w:rPr>
          <w:iCs/>
          <w:sz w:val="24"/>
          <w:szCs w:val="24"/>
        </w:rPr>
        <w:t>…………..</w:t>
      </w:r>
    </w:p>
    <w:p w14:paraId="315124B5" w14:textId="6BB1E587" w:rsidR="00057B5F" w:rsidRPr="00203A04" w:rsidRDefault="00EF2A36" w:rsidP="00E66111">
      <w:pPr>
        <w:pStyle w:val="Tekstpodstawowy"/>
        <w:spacing w:before="0" w:after="0" w:line="276" w:lineRule="auto"/>
        <w:ind w:left="0"/>
        <w:jc w:val="left"/>
        <w:rPr>
          <w:iCs/>
          <w:sz w:val="24"/>
          <w:szCs w:val="24"/>
        </w:rPr>
      </w:pPr>
      <w:r w:rsidRPr="00203A04">
        <w:rPr>
          <w:iCs/>
          <w:sz w:val="24"/>
          <w:szCs w:val="24"/>
        </w:rPr>
        <w:t xml:space="preserve">Giordano Bruno </w:t>
      </w:r>
      <w:r w:rsidR="00543C48">
        <w:rPr>
          <w:iCs/>
          <w:sz w:val="24"/>
          <w:szCs w:val="24"/>
        </w:rPr>
        <w:t>–</w:t>
      </w:r>
      <w:r w:rsidR="008F327E">
        <w:rPr>
          <w:iCs/>
          <w:sz w:val="24"/>
          <w:szCs w:val="24"/>
        </w:rPr>
        <w:t xml:space="preserve"> ....</w:t>
      </w:r>
      <w:r w:rsidRPr="00203A04">
        <w:rPr>
          <w:iCs/>
          <w:sz w:val="24"/>
          <w:szCs w:val="24"/>
        </w:rPr>
        <w:t>………………………………………………</w:t>
      </w:r>
      <w:r w:rsidR="008F327E">
        <w:rPr>
          <w:iCs/>
          <w:sz w:val="24"/>
          <w:szCs w:val="24"/>
        </w:rPr>
        <w:t>.</w:t>
      </w:r>
      <w:r w:rsidRPr="00203A04">
        <w:rPr>
          <w:iCs/>
          <w:sz w:val="24"/>
          <w:szCs w:val="24"/>
        </w:rPr>
        <w:t>…</w:t>
      </w:r>
      <w:r w:rsidR="008F327E">
        <w:rPr>
          <w:iCs/>
          <w:sz w:val="24"/>
          <w:szCs w:val="24"/>
        </w:rPr>
        <w:t>.</w:t>
      </w:r>
      <w:r w:rsidRPr="00203A04">
        <w:rPr>
          <w:iCs/>
          <w:sz w:val="24"/>
          <w:szCs w:val="24"/>
        </w:rPr>
        <w:t>………</w:t>
      </w:r>
      <w:r w:rsidR="00195E7A">
        <w:rPr>
          <w:iCs/>
          <w:sz w:val="24"/>
          <w:szCs w:val="24"/>
        </w:rPr>
        <w:t>...</w:t>
      </w:r>
      <w:r w:rsidRPr="00203A04">
        <w:rPr>
          <w:iCs/>
          <w:sz w:val="24"/>
          <w:szCs w:val="24"/>
        </w:rPr>
        <w:t>……………</w:t>
      </w:r>
      <w:r w:rsidR="00305B6D" w:rsidRPr="00203A04">
        <w:rPr>
          <w:iCs/>
          <w:sz w:val="24"/>
          <w:szCs w:val="24"/>
        </w:rPr>
        <w:t>..</w:t>
      </w:r>
    </w:p>
    <w:p w14:paraId="4959CA82" w14:textId="77777777" w:rsidR="008F327E" w:rsidRPr="00203A04" w:rsidRDefault="008F327E" w:rsidP="008F32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305A2A" w14:textId="5CF9A0D3" w:rsidR="00057B5F" w:rsidRPr="007666F7" w:rsidRDefault="00EF2A36" w:rsidP="00E66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66F7">
        <w:rPr>
          <w:rFonts w:ascii="Times New Roman" w:hAnsi="Times New Roman" w:cs="Times New Roman"/>
          <w:b/>
          <w:sz w:val="24"/>
          <w:szCs w:val="24"/>
        </w:rPr>
        <w:t xml:space="preserve">2. Dopisz wydarzenia do podanych </w:t>
      </w:r>
      <w:r w:rsidR="009F1A86">
        <w:rPr>
          <w:rFonts w:ascii="Times New Roman" w:hAnsi="Times New Roman" w:cs="Times New Roman"/>
          <w:b/>
          <w:sz w:val="24"/>
          <w:szCs w:val="24"/>
        </w:rPr>
        <w:t>dat.</w:t>
      </w:r>
    </w:p>
    <w:p w14:paraId="06E23298" w14:textId="60F1BAB1" w:rsidR="00057B5F" w:rsidRPr="00203A04" w:rsidRDefault="00EF2A36" w:rsidP="00E66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7503">
        <w:rPr>
          <w:rFonts w:ascii="Times New Roman" w:hAnsi="Times New Roman" w:cs="Times New Roman"/>
          <w:sz w:val="24"/>
          <w:szCs w:val="24"/>
        </w:rPr>
        <w:t xml:space="preserve">1534 </w:t>
      </w:r>
      <w:r w:rsidR="00C934CE" w:rsidRPr="00AA7503">
        <w:rPr>
          <w:rFonts w:ascii="Times New Roman" w:hAnsi="Times New Roman" w:cs="Times New Roman"/>
          <w:sz w:val="24"/>
          <w:szCs w:val="24"/>
        </w:rPr>
        <w:t xml:space="preserve">r. </w:t>
      </w:r>
      <w:r w:rsidR="00543C48" w:rsidRPr="00AA7503">
        <w:rPr>
          <w:rFonts w:ascii="Times New Roman" w:hAnsi="Times New Roman" w:cs="Times New Roman"/>
          <w:sz w:val="24"/>
          <w:szCs w:val="24"/>
        </w:rPr>
        <w:t>–</w:t>
      </w:r>
      <w:r w:rsidR="008F327E" w:rsidRPr="00AA7503">
        <w:rPr>
          <w:rFonts w:ascii="Times New Roman" w:hAnsi="Times New Roman" w:cs="Times New Roman"/>
          <w:sz w:val="24"/>
          <w:szCs w:val="24"/>
        </w:rPr>
        <w:t xml:space="preserve"> ………………………….…</w:t>
      </w:r>
      <w:r w:rsidR="00195E7A" w:rsidRPr="00AA7503">
        <w:rPr>
          <w:rFonts w:ascii="Times New Roman" w:hAnsi="Times New Roman" w:cs="Times New Roman"/>
          <w:sz w:val="24"/>
          <w:szCs w:val="24"/>
        </w:rPr>
        <w:t>.</w:t>
      </w:r>
      <w:r w:rsidR="008F327E" w:rsidRPr="00AA7503">
        <w:rPr>
          <w:rFonts w:ascii="Times New Roman" w:hAnsi="Times New Roman" w:cs="Times New Roman"/>
          <w:sz w:val="24"/>
          <w:szCs w:val="24"/>
        </w:rPr>
        <w:t>.……</w:t>
      </w:r>
      <w:r w:rsidR="008F327E" w:rsidRPr="00AA7503">
        <w:rPr>
          <w:rFonts w:ascii="Times New Roman" w:hAnsi="Times New Roman" w:cs="Times New Roman"/>
          <w:sz w:val="24"/>
          <w:szCs w:val="24"/>
        </w:rPr>
        <w:tab/>
      </w:r>
      <w:r w:rsidRPr="00AA7503">
        <w:rPr>
          <w:rFonts w:ascii="Times New Roman" w:hAnsi="Times New Roman" w:cs="Times New Roman"/>
          <w:sz w:val="24"/>
          <w:szCs w:val="24"/>
        </w:rPr>
        <w:t xml:space="preserve">1542 </w:t>
      </w:r>
      <w:r w:rsidR="00C934CE" w:rsidRPr="00AA7503">
        <w:rPr>
          <w:rFonts w:ascii="Times New Roman" w:hAnsi="Times New Roman" w:cs="Times New Roman"/>
          <w:sz w:val="24"/>
          <w:szCs w:val="24"/>
        </w:rPr>
        <w:t xml:space="preserve">r. </w:t>
      </w:r>
      <w:r w:rsidR="00543C48" w:rsidRPr="00AA7503">
        <w:rPr>
          <w:rFonts w:ascii="Times New Roman" w:hAnsi="Times New Roman" w:cs="Times New Roman"/>
          <w:sz w:val="24"/>
          <w:szCs w:val="24"/>
        </w:rPr>
        <w:t>–</w:t>
      </w:r>
      <w:r w:rsidR="008F327E">
        <w:rPr>
          <w:rFonts w:ascii="Times New Roman" w:hAnsi="Times New Roman" w:cs="Times New Roman"/>
          <w:sz w:val="24"/>
          <w:szCs w:val="24"/>
        </w:rPr>
        <w:t xml:space="preserve"> </w:t>
      </w:r>
      <w:r w:rsidR="007666F7">
        <w:rPr>
          <w:rFonts w:ascii="Times New Roman" w:hAnsi="Times New Roman" w:cs="Times New Roman"/>
          <w:sz w:val="24"/>
          <w:szCs w:val="24"/>
        </w:rPr>
        <w:t>……</w:t>
      </w:r>
      <w:r w:rsidR="008F327E">
        <w:rPr>
          <w:rFonts w:ascii="Times New Roman" w:hAnsi="Times New Roman" w:cs="Times New Roman"/>
          <w:sz w:val="24"/>
          <w:szCs w:val="24"/>
        </w:rPr>
        <w:t>..</w:t>
      </w:r>
      <w:r w:rsidR="007666F7">
        <w:rPr>
          <w:rFonts w:ascii="Times New Roman" w:hAnsi="Times New Roman" w:cs="Times New Roman"/>
          <w:sz w:val="24"/>
          <w:szCs w:val="24"/>
        </w:rPr>
        <w:t>……</w:t>
      </w:r>
      <w:r w:rsidR="00195E7A">
        <w:rPr>
          <w:rFonts w:ascii="Times New Roman" w:hAnsi="Times New Roman" w:cs="Times New Roman"/>
          <w:sz w:val="24"/>
          <w:szCs w:val="24"/>
        </w:rPr>
        <w:t>..</w:t>
      </w:r>
      <w:r w:rsidR="007666F7">
        <w:rPr>
          <w:rFonts w:ascii="Times New Roman" w:hAnsi="Times New Roman" w:cs="Times New Roman"/>
          <w:sz w:val="24"/>
          <w:szCs w:val="24"/>
        </w:rPr>
        <w:t>…</w:t>
      </w:r>
      <w:r w:rsidR="008F327E">
        <w:rPr>
          <w:rFonts w:ascii="Times New Roman" w:hAnsi="Times New Roman" w:cs="Times New Roman"/>
          <w:sz w:val="24"/>
          <w:szCs w:val="24"/>
        </w:rPr>
        <w:t>...</w:t>
      </w:r>
      <w:r w:rsidR="007666F7">
        <w:rPr>
          <w:rFonts w:ascii="Times New Roman" w:hAnsi="Times New Roman" w:cs="Times New Roman"/>
          <w:sz w:val="24"/>
          <w:szCs w:val="24"/>
        </w:rPr>
        <w:t>…………</w:t>
      </w:r>
      <w:r w:rsidR="008F327E">
        <w:rPr>
          <w:rFonts w:ascii="Times New Roman" w:hAnsi="Times New Roman" w:cs="Times New Roman"/>
          <w:sz w:val="24"/>
          <w:szCs w:val="24"/>
        </w:rPr>
        <w:t>...</w:t>
      </w:r>
      <w:r w:rsidR="007666F7">
        <w:rPr>
          <w:rFonts w:ascii="Times New Roman" w:hAnsi="Times New Roman" w:cs="Times New Roman"/>
          <w:sz w:val="24"/>
          <w:szCs w:val="24"/>
        </w:rPr>
        <w:t>………</w:t>
      </w:r>
      <w:r w:rsidR="00195E7A">
        <w:rPr>
          <w:rFonts w:ascii="Times New Roman" w:hAnsi="Times New Roman" w:cs="Times New Roman"/>
          <w:sz w:val="24"/>
          <w:szCs w:val="24"/>
        </w:rPr>
        <w:t>..</w:t>
      </w:r>
      <w:r w:rsidR="007666F7">
        <w:rPr>
          <w:rFonts w:ascii="Times New Roman" w:hAnsi="Times New Roman" w:cs="Times New Roman"/>
          <w:sz w:val="24"/>
          <w:szCs w:val="24"/>
        </w:rPr>
        <w:t>…</w:t>
      </w:r>
    </w:p>
    <w:p w14:paraId="2EBBB82D" w14:textId="77777777" w:rsidR="00057B5F" w:rsidRPr="00203A04" w:rsidRDefault="00057B5F" w:rsidP="00E66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E064D4" w14:textId="40835C72" w:rsidR="00543C48" w:rsidRDefault="00431AE8" w:rsidP="00E66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78284079"/>
      <w:r w:rsidRPr="007666F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43C48" w:rsidRPr="00CF77C4">
        <w:rPr>
          <w:rFonts w:ascii="Times New Roman" w:hAnsi="Times New Roman" w:cs="Times New Roman"/>
          <w:b/>
          <w:sz w:val="24"/>
          <w:szCs w:val="24"/>
        </w:rPr>
        <w:t>Dokończ poniższe zdania</w:t>
      </w:r>
      <w:r w:rsidR="009F1A86">
        <w:rPr>
          <w:rFonts w:ascii="Times New Roman" w:hAnsi="Times New Roman" w:cs="Times New Roman"/>
          <w:b/>
          <w:sz w:val="24"/>
          <w:szCs w:val="24"/>
        </w:rPr>
        <w:t>.</w:t>
      </w:r>
    </w:p>
    <w:p w14:paraId="091D03F4" w14:textId="4952AA6E" w:rsidR="00431AE8" w:rsidRPr="00203A04" w:rsidRDefault="00431AE8" w:rsidP="00E66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C48">
        <w:rPr>
          <w:rFonts w:ascii="Times New Roman" w:hAnsi="Times New Roman" w:cs="Times New Roman"/>
          <w:sz w:val="24"/>
          <w:szCs w:val="24"/>
        </w:rPr>
        <w:t>Pierwsze państwo, które przyjęło luteranizm jako religię państwową</w:t>
      </w:r>
      <w:r w:rsidR="00F55774">
        <w:rPr>
          <w:rFonts w:ascii="Times New Roman" w:hAnsi="Times New Roman" w:cs="Times New Roman"/>
          <w:sz w:val="24"/>
          <w:szCs w:val="24"/>
        </w:rPr>
        <w:t>,</w:t>
      </w:r>
      <w:r w:rsidRPr="00543C48">
        <w:rPr>
          <w:rFonts w:ascii="Times New Roman" w:hAnsi="Times New Roman" w:cs="Times New Roman"/>
          <w:sz w:val="24"/>
          <w:szCs w:val="24"/>
        </w:rPr>
        <w:t xml:space="preserve"> to</w:t>
      </w:r>
      <w:r w:rsidRPr="00203A04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7666F7">
        <w:rPr>
          <w:rFonts w:ascii="Times New Roman" w:hAnsi="Times New Roman" w:cs="Times New Roman"/>
          <w:sz w:val="24"/>
          <w:szCs w:val="24"/>
        </w:rPr>
        <w:t>……………………</w:t>
      </w:r>
      <w:r w:rsidR="00863E13" w:rsidRPr="00203A04">
        <w:rPr>
          <w:rFonts w:ascii="Times New Roman" w:hAnsi="Times New Roman" w:cs="Times New Roman"/>
          <w:sz w:val="24"/>
          <w:szCs w:val="24"/>
        </w:rPr>
        <w:t>.</w:t>
      </w:r>
      <w:r w:rsidR="007666F7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92D5B6B" w14:textId="53A65377" w:rsidR="00431AE8" w:rsidRPr="00203A04" w:rsidRDefault="00431AE8" w:rsidP="008F32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04">
        <w:rPr>
          <w:rFonts w:ascii="Times New Roman" w:hAnsi="Times New Roman" w:cs="Times New Roman"/>
          <w:sz w:val="24"/>
          <w:szCs w:val="24"/>
        </w:rPr>
        <w:t>W 1592 r. ogłoszono jedyne obowiązujące w Kościele tłumaczenie Biblii tzw. ………</w:t>
      </w:r>
      <w:r w:rsidR="00195E7A">
        <w:rPr>
          <w:rFonts w:ascii="Times New Roman" w:hAnsi="Times New Roman" w:cs="Times New Roman"/>
          <w:sz w:val="24"/>
          <w:szCs w:val="24"/>
        </w:rPr>
        <w:t>..</w:t>
      </w:r>
      <w:r w:rsidR="008F327E">
        <w:rPr>
          <w:rFonts w:ascii="Times New Roman" w:hAnsi="Times New Roman" w:cs="Times New Roman"/>
          <w:sz w:val="24"/>
          <w:szCs w:val="24"/>
        </w:rPr>
        <w:t>……</w:t>
      </w:r>
      <w:r w:rsidR="007666F7">
        <w:rPr>
          <w:rFonts w:ascii="Times New Roman" w:hAnsi="Times New Roman" w:cs="Times New Roman"/>
          <w:sz w:val="24"/>
          <w:szCs w:val="24"/>
        </w:rPr>
        <w:t xml:space="preserve"> .</w:t>
      </w:r>
    </w:p>
    <w:bookmarkEnd w:id="2"/>
    <w:p w14:paraId="1480671D" w14:textId="77777777" w:rsidR="009B6D11" w:rsidRPr="00203A04" w:rsidRDefault="009B6D11" w:rsidP="00E66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298047" w14:textId="43943026" w:rsidR="007666F7" w:rsidRPr="00CF77C4" w:rsidRDefault="007666F7" w:rsidP="00E66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F77C4">
        <w:rPr>
          <w:rFonts w:ascii="Times New Roman" w:hAnsi="Times New Roman" w:cs="Times New Roman"/>
          <w:b/>
          <w:sz w:val="24"/>
          <w:szCs w:val="24"/>
        </w:rPr>
        <w:t xml:space="preserve">4. Wymień postanowienia soboru trydenckiego: </w:t>
      </w:r>
      <w:r w:rsidR="00195E7A">
        <w:rPr>
          <w:rFonts w:ascii="Times New Roman" w:hAnsi="Times New Roman" w:cs="Times New Roman"/>
          <w:b/>
          <w:sz w:val="24"/>
          <w:szCs w:val="24"/>
        </w:rPr>
        <w:t>jeden</w:t>
      </w:r>
      <w:r w:rsidRPr="00CF77C4">
        <w:rPr>
          <w:rFonts w:ascii="Times New Roman" w:hAnsi="Times New Roman" w:cs="Times New Roman"/>
          <w:b/>
          <w:sz w:val="24"/>
          <w:szCs w:val="24"/>
        </w:rPr>
        <w:t xml:space="preserve"> w sferze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F77C4">
        <w:rPr>
          <w:rFonts w:ascii="Times New Roman" w:hAnsi="Times New Roman" w:cs="Times New Roman"/>
          <w:b/>
          <w:sz w:val="24"/>
          <w:szCs w:val="24"/>
        </w:rPr>
        <w:t xml:space="preserve">eologicznej </w:t>
      </w:r>
      <w:r>
        <w:rPr>
          <w:rFonts w:ascii="Times New Roman" w:hAnsi="Times New Roman" w:cs="Times New Roman"/>
          <w:b/>
          <w:sz w:val="24"/>
          <w:szCs w:val="24"/>
        </w:rPr>
        <w:t xml:space="preserve">(T) </w:t>
      </w:r>
      <w:r w:rsidR="00AA0EC3">
        <w:rPr>
          <w:rFonts w:ascii="Times New Roman" w:hAnsi="Times New Roman" w:cs="Times New Roman"/>
          <w:b/>
          <w:sz w:val="24"/>
          <w:szCs w:val="24"/>
        </w:rPr>
        <w:t>oraz</w:t>
      </w:r>
      <w:r w:rsidRPr="00CF7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E7A">
        <w:rPr>
          <w:rFonts w:ascii="Times New Roman" w:hAnsi="Times New Roman" w:cs="Times New Roman"/>
          <w:b/>
          <w:sz w:val="24"/>
          <w:szCs w:val="24"/>
        </w:rPr>
        <w:t>jeden</w:t>
      </w:r>
      <w:r w:rsidRPr="00CF77C4">
        <w:rPr>
          <w:rFonts w:ascii="Times New Roman" w:hAnsi="Times New Roman" w:cs="Times New Roman"/>
          <w:b/>
          <w:sz w:val="24"/>
          <w:szCs w:val="24"/>
        </w:rPr>
        <w:t xml:space="preserve"> dotycząc</w:t>
      </w:r>
      <w:r w:rsidR="00195E7A">
        <w:rPr>
          <w:rFonts w:ascii="Times New Roman" w:hAnsi="Times New Roman" w:cs="Times New Roman"/>
          <w:b/>
          <w:sz w:val="24"/>
          <w:szCs w:val="24"/>
        </w:rPr>
        <w:t>y</w:t>
      </w:r>
      <w:r w:rsidRPr="00CF77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F77C4">
        <w:rPr>
          <w:rFonts w:ascii="Times New Roman" w:hAnsi="Times New Roman" w:cs="Times New Roman"/>
          <w:b/>
          <w:sz w:val="24"/>
          <w:szCs w:val="24"/>
        </w:rPr>
        <w:t>rganizacji i dyscypliny kościelnej</w:t>
      </w:r>
      <w:r>
        <w:rPr>
          <w:rFonts w:ascii="Times New Roman" w:hAnsi="Times New Roman" w:cs="Times New Roman"/>
          <w:b/>
          <w:sz w:val="24"/>
          <w:szCs w:val="24"/>
        </w:rPr>
        <w:t xml:space="preserve"> (O)</w:t>
      </w:r>
      <w:r w:rsidRPr="00CF77C4">
        <w:rPr>
          <w:rFonts w:ascii="Times New Roman" w:hAnsi="Times New Roman" w:cs="Times New Roman"/>
          <w:b/>
          <w:sz w:val="24"/>
          <w:szCs w:val="24"/>
        </w:rPr>
        <w:t>.</w:t>
      </w:r>
    </w:p>
    <w:p w14:paraId="63915DA1" w14:textId="77777777" w:rsidR="00195E7A" w:rsidRPr="00203A04" w:rsidRDefault="00E66111" w:rsidP="00195E7A">
      <w:pPr>
        <w:pStyle w:val="Tekstpodstawowy"/>
        <w:spacing w:before="0" w:after="0" w:line="276" w:lineRule="auto"/>
        <w:ind w:left="0"/>
        <w:jc w:val="left"/>
        <w:rPr>
          <w:iCs/>
          <w:sz w:val="24"/>
          <w:szCs w:val="24"/>
        </w:rPr>
      </w:pPr>
      <w:r w:rsidRPr="00203A04">
        <w:rPr>
          <w:sz w:val="24"/>
          <w:szCs w:val="24"/>
        </w:rPr>
        <w:t>T</w:t>
      </w:r>
      <w:r>
        <w:rPr>
          <w:sz w:val="24"/>
          <w:szCs w:val="24"/>
        </w:rPr>
        <w:t xml:space="preserve"> – </w:t>
      </w:r>
      <w:r w:rsidRPr="00203A04">
        <w:rPr>
          <w:sz w:val="24"/>
          <w:szCs w:val="24"/>
        </w:rPr>
        <w:t>……</w:t>
      </w:r>
      <w:r>
        <w:rPr>
          <w:sz w:val="24"/>
          <w:szCs w:val="24"/>
        </w:rPr>
        <w:t>..</w:t>
      </w:r>
      <w:r w:rsidRPr="00203A04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…………………………………………………………………………...</w:t>
      </w:r>
      <w:r w:rsidRPr="00203A04">
        <w:rPr>
          <w:sz w:val="24"/>
          <w:szCs w:val="24"/>
        </w:rPr>
        <w:t>..</w:t>
      </w:r>
    </w:p>
    <w:p w14:paraId="01695346" w14:textId="4D5F8D31" w:rsidR="00464E70" w:rsidRPr="00203A04" w:rsidRDefault="00195E7A" w:rsidP="00195E7A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8D3CFE">
        <w:rPr>
          <w:noProof/>
          <w:lang w:eastAsia="pl-PL"/>
        </w:rPr>
        <w:drawing>
          <wp:anchor distT="0" distB="0" distL="114300" distR="114300" simplePos="0" relativeHeight="251660800" behindDoc="1" locked="0" layoutInCell="1" allowOverlap="1" wp14:anchorId="3404468B" wp14:editId="218383AF">
            <wp:simplePos x="0" y="0"/>
            <wp:positionH relativeFrom="margin">
              <wp:posOffset>1666212</wp:posOffset>
            </wp:positionH>
            <wp:positionV relativeFrom="bottomMargin">
              <wp:posOffset>-337074</wp:posOffset>
            </wp:positionV>
            <wp:extent cx="3128400" cy="32400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111" w:rsidRPr="00203A04">
        <w:rPr>
          <w:rFonts w:ascii="Times New Roman" w:hAnsi="Times New Roman" w:cs="Times New Roman"/>
          <w:sz w:val="24"/>
          <w:szCs w:val="24"/>
        </w:rPr>
        <w:t>O</w:t>
      </w:r>
      <w:r w:rsidR="00E66111">
        <w:rPr>
          <w:rFonts w:ascii="Times New Roman" w:hAnsi="Times New Roman" w:cs="Times New Roman"/>
          <w:sz w:val="24"/>
          <w:szCs w:val="24"/>
        </w:rPr>
        <w:t xml:space="preserve"> – </w:t>
      </w:r>
      <w:r w:rsidR="00E66111" w:rsidRPr="00203A04">
        <w:rPr>
          <w:rFonts w:ascii="Times New Roman" w:hAnsi="Times New Roman" w:cs="Times New Roman"/>
          <w:sz w:val="24"/>
          <w:szCs w:val="24"/>
        </w:rPr>
        <w:t>……………………</w:t>
      </w:r>
      <w:r w:rsidR="00E661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</w:t>
      </w:r>
      <w:r w:rsidR="00464E70" w:rsidRPr="00203A04">
        <w:rPr>
          <w:rFonts w:ascii="Times New Roman" w:hAnsi="Times New Roman" w:cs="Times New Roman"/>
          <w:sz w:val="24"/>
          <w:szCs w:val="24"/>
        </w:rPr>
        <w:br w:type="page"/>
      </w:r>
    </w:p>
    <w:p w14:paraId="68A05DBA" w14:textId="77777777" w:rsidR="00464E70" w:rsidRPr="00203A04" w:rsidRDefault="00464E70" w:rsidP="009E019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A0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6. </w:t>
      </w:r>
      <w:r w:rsidRPr="00203A04">
        <w:rPr>
          <w:rFonts w:ascii="Times New Roman" w:hAnsi="Times New Roman" w:cs="Times New Roman"/>
          <w:b/>
          <w:sz w:val="24"/>
          <w:szCs w:val="24"/>
        </w:rPr>
        <w:t>Reforma Kościoła katolickiego w XVI w.</w:t>
      </w:r>
    </w:p>
    <w:p w14:paraId="6B388913" w14:textId="2BD44BD4" w:rsidR="00464E70" w:rsidRPr="00195E7A" w:rsidRDefault="001722AE" w:rsidP="009E019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FE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37A0EBC" wp14:editId="436F69A5">
            <wp:simplePos x="0" y="0"/>
            <wp:positionH relativeFrom="margin">
              <wp:posOffset>1249680</wp:posOffset>
            </wp:positionH>
            <wp:positionV relativeFrom="bottomMargin">
              <wp:align>top</wp:align>
            </wp:positionV>
            <wp:extent cx="3128400" cy="324000"/>
            <wp:effectExtent l="0" t="0" r="0" b="0"/>
            <wp:wrapTopAndBottom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E70" w:rsidRPr="00195E7A">
        <w:rPr>
          <w:rFonts w:ascii="Times New Roman" w:hAnsi="Times New Roman" w:cs="Times New Roman"/>
          <w:b/>
          <w:sz w:val="24"/>
          <w:szCs w:val="24"/>
        </w:rPr>
        <w:t>Zakres podstawowy. Model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3578"/>
        <w:gridCol w:w="3578"/>
        <w:gridCol w:w="1410"/>
      </w:tblGrid>
      <w:tr w:rsidR="00464E70" w:rsidRPr="00174E35" w14:paraId="09F2A8DA" w14:textId="77777777" w:rsidTr="001722AE">
        <w:trPr>
          <w:trHeight w:val="311"/>
        </w:trPr>
        <w:tc>
          <w:tcPr>
            <w:tcW w:w="496" w:type="dxa"/>
          </w:tcPr>
          <w:p w14:paraId="72EF9C4E" w14:textId="77777777" w:rsidR="00464E70" w:rsidRPr="00174E35" w:rsidRDefault="00464E70" w:rsidP="00195E7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E35">
              <w:rPr>
                <w:rFonts w:ascii="Times New Roman" w:hAnsi="Times New Roman" w:cs="Times New Roman"/>
                <w:b/>
                <w:noProof/>
              </w:rPr>
              <w:t>Nr</w:t>
            </w:r>
          </w:p>
        </w:tc>
        <w:tc>
          <w:tcPr>
            <w:tcW w:w="3578" w:type="dxa"/>
          </w:tcPr>
          <w:p w14:paraId="6D4C46A8" w14:textId="77777777" w:rsidR="00464E70" w:rsidRPr="00174E35" w:rsidRDefault="00464E70" w:rsidP="00195E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E35">
              <w:rPr>
                <w:rFonts w:ascii="Times New Roman" w:hAnsi="Times New Roman" w:cs="Times New Roman"/>
                <w:b/>
                <w:noProof/>
              </w:rPr>
              <w:t>Grupa A</w:t>
            </w:r>
          </w:p>
        </w:tc>
        <w:tc>
          <w:tcPr>
            <w:tcW w:w="3578" w:type="dxa"/>
          </w:tcPr>
          <w:p w14:paraId="223F91A5" w14:textId="77777777" w:rsidR="00464E70" w:rsidRPr="00174E35" w:rsidRDefault="00464E70" w:rsidP="00195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4E35">
              <w:rPr>
                <w:rFonts w:ascii="Times New Roman" w:hAnsi="Times New Roman" w:cs="Times New Roman"/>
                <w:b/>
                <w:noProof/>
              </w:rPr>
              <w:t>Grupa B</w:t>
            </w:r>
          </w:p>
        </w:tc>
        <w:tc>
          <w:tcPr>
            <w:tcW w:w="1410" w:type="dxa"/>
          </w:tcPr>
          <w:p w14:paraId="7BC32F18" w14:textId="77777777" w:rsidR="00464E70" w:rsidRPr="00174E35" w:rsidRDefault="00464E70" w:rsidP="00195E7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74E35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9E0193" w:rsidRPr="00174E35" w14:paraId="048F6611" w14:textId="77777777" w:rsidTr="00D3791F">
        <w:tc>
          <w:tcPr>
            <w:tcW w:w="496" w:type="dxa"/>
            <w:vMerge w:val="restart"/>
          </w:tcPr>
          <w:p w14:paraId="3D4473DC" w14:textId="77777777" w:rsidR="009E0193" w:rsidRPr="00174E35" w:rsidRDefault="009E0193" w:rsidP="00195E7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74E3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78" w:type="dxa"/>
          </w:tcPr>
          <w:p w14:paraId="061D8F66" w14:textId="01CB343D" w:rsidR="009E0193" w:rsidRPr="00174E35" w:rsidRDefault="009E0193" w:rsidP="00A37DC6">
            <w:pPr>
              <w:pStyle w:val="Tekstpodstawowy"/>
              <w:spacing w:before="0" w:line="276" w:lineRule="auto"/>
              <w:ind w:left="0"/>
              <w:jc w:val="left"/>
              <w:rPr>
                <w:szCs w:val="22"/>
              </w:rPr>
            </w:pPr>
            <w:r w:rsidRPr="001722AE">
              <w:rPr>
                <w:iCs/>
                <w:szCs w:val="22"/>
              </w:rPr>
              <w:t>Ignacy Loyola – hiszpański żołnierz,</w:t>
            </w:r>
            <w:r w:rsidR="00AA7503" w:rsidRPr="001722AE">
              <w:rPr>
                <w:iCs/>
                <w:szCs w:val="22"/>
              </w:rPr>
              <w:t xml:space="preserve"> w 1534 r. </w:t>
            </w:r>
            <w:r w:rsidRPr="001722AE">
              <w:rPr>
                <w:iCs/>
                <w:szCs w:val="22"/>
              </w:rPr>
              <w:t>założy</w:t>
            </w:r>
            <w:r w:rsidR="00AA7503" w:rsidRPr="001722AE">
              <w:rPr>
                <w:iCs/>
                <w:szCs w:val="22"/>
              </w:rPr>
              <w:t>ł</w:t>
            </w:r>
            <w:r w:rsidRPr="001722AE">
              <w:rPr>
                <w:iCs/>
                <w:szCs w:val="22"/>
              </w:rPr>
              <w:t xml:space="preserve"> Towarzystw</w:t>
            </w:r>
            <w:r w:rsidR="00AA7503" w:rsidRPr="001722AE">
              <w:rPr>
                <w:iCs/>
                <w:szCs w:val="22"/>
              </w:rPr>
              <w:t>o</w:t>
            </w:r>
            <w:r w:rsidRPr="001722AE">
              <w:rPr>
                <w:iCs/>
                <w:szCs w:val="22"/>
              </w:rPr>
              <w:t xml:space="preserve"> Jezusowe</w:t>
            </w:r>
            <w:r w:rsidR="00AA7503" w:rsidRPr="001722AE">
              <w:rPr>
                <w:iCs/>
                <w:szCs w:val="22"/>
              </w:rPr>
              <w:t xml:space="preserve"> </w:t>
            </w:r>
            <w:r w:rsidR="002A462D" w:rsidRPr="001722AE">
              <w:rPr>
                <w:iCs/>
                <w:szCs w:val="22"/>
              </w:rPr>
              <w:t>(zakon jezuitów)</w:t>
            </w:r>
          </w:p>
        </w:tc>
        <w:tc>
          <w:tcPr>
            <w:tcW w:w="3578" w:type="dxa"/>
          </w:tcPr>
          <w:p w14:paraId="3712F2AE" w14:textId="19E0D9C4" w:rsidR="009E0193" w:rsidRPr="00174E35" w:rsidRDefault="009E0193" w:rsidP="00A37DC6">
            <w:pPr>
              <w:pStyle w:val="Tekstpodstawowy"/>
              <w:spacing w:before="0" w:line="276" w:lineRule="auto"/>
              <w:ind w:left="0"/>
              <w:jc w:val="left"/>
              <w:rPr>
                <w:szCs w:val="22"/>
              </w:rPr>
            </w:pPr>
            <w:r w:rsidRPr="00174E35">
              <w:rPr>
                <w:iCs/>
                <w:szCs w:val="22"/>
              </w:rPr>
              <w:t>Grzegorz XIII – papież, wprowadził reformę kalendarza w</w:t>
            </w:r>
            <w:r w:rsidR="00195E7A" w:rsidRPr="00174E35">
              <w:rPr>
                <w:iCs/>
                <w:szCs w:val="22"/>
              </w:rPr>
              <w:t> </w:t>
            </w:r>
            <w:r w:rsidRPr="00174E35">
              <w:rPr>
                <w:iCs/>
                <w:szCs w:val="22"/>
              </w:rPr>
              <w:t>1582 r.</w:t>
            </w:r>
            <w:r w:rsidR="00A37DC6" w:rsidRPr="00174E35">
              <w:rPr>
                <w:iCs/>
                <w:szCs w:val="22"/>
              </w:rPr>
              <w:t xml:space="preserve"> </w:t>
            </w:r>
          </w:p>
        </w:tc>
        <w:tc>
          <w:tcPr>
            <w:tcW w:w="1410" w:type="dxa"/>
          </w:tcPr>
          <w:p w14:paraId="6CF4C0A5" w14:textId="60832511" w:rsidR="009E0193" w:rsidRPr="00174E35" w:rsidRDefault="00174E35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pkt</w:t>
            </w:r>
          </w:p>
        </w:tc>
      </w:tr>
      <w:tr w:rsidR="009E0193" w:rsidRPr="00174E35" w14:paraId="6D8B903F" w14:textId="77777777" w:rsidTr="00D3791F">
        <w:tc>
          <w:tcPr>
            <w:tcW w:w="496" w:type="dxa"/>
            <w:vMerge/>
          </w:tcPr>
          <w:p w14:paraId="739F9F76" w14:textId="77777777" w:rsidR="009E0193" w:rsidRPr="00174E35" w:rsidRDefault="009E0193" w:rsidP="00195E7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8" w:type="dxa"/>
          </w:tcPr>
          <w:p w14:paraId="4DB57238" w14:textId="6E2589FE" w:rsidR="00195E7A" w:rsidRPr="00174E35" w:rsidRDefault="00195E7A" w:rsidP="00195E7A">
            <w:pPr>
              <w:pStyle w:val="Tekstpodstawowy"/>
              <w:spacing w:before="0" w:line="276" w:lineRule="auto"/>
              <w:ind w:left="0"/>
              <w:jc w:val="left"/>
              <w:rPr>
                <w:iCs/>
                <w:strike/>
                <w:szCs w:val="22"/>
              </w:rPr>
            </w:pPr>
            <w:r w:rsidRPr="001722AE">
              <w:rPr>
                <w:iCs/>
                <w:szCs w:val="22"/>
              </w:rPr>
              <w:t>Pius V – papież</w:t>
            </w:r>
            <w:r w:rsidR="00A37DC6" w:rsidRPr="001722AE">
              <w:rPr>
                <w:iCs/>
                <w:szCs w:val="22"/>
              </w:rPr>
              <w:t xml:space="preserve"> żyjący w XVI w.</w:t>
            </w:r>
            <w:r w:rsidR="00AA7503" w:rsidRPr="001722AE">
              <w:rPr>
                <w:iCs/>
                <w:szCs w:val="22"/>
              </w:rPr>
              <w:t xml:space="preserve">, reformator </w:t>
            </w:r>
            <w:proofErr w:type="spellStart"/>
            <w:r w:rsidR="00AA7503" w:rsidRPr="001722AE">
              <w:rPr>
                <w:iCs/>
                <w:szCs w:val="22"/>
              </w:rPr>
              <w:t>potrydenckiego</w:t>
            </w:r>
            <w:proofErr w:type="spellEnd"/>
            <w:r w:rsidR="00AA7503" w:rsidRPr="001722AE">
              <w:rPr>
                <w:iCs/>
                <w:szCs w:val="22"/>
              </w:rPr>
              <w:t xml:space="preserve"> Kościoła katolickiego, usprawnił administrację w Państwie Kościelnym, z jego inicjatywy ujednolicono brewiarz rzymski oraz mszał rzymski</w:t>
            </w:r>
          </w:p>
        </w:tc>
        <w:tc>
          <w:tcPr>
            <w:tcW w:w="3578" w:type="dxa"/>
          </w:tcPr>
          <w:p w14:paraId="44EBAE07" w14:textId="6844D8DD" w:rsidR="009E0193" w:rsidRPr="00174E35" w:rsidRDefault="009E0193" w:rsidP="00A37DC6">
            <w:pPr>
              <w:pStyle w:val="Tekstpodstawowy"/>
              <w:spacing w:before="0" w:line="276" w:lineRule="auto"/>
              <w:ind w:left="0"/>
              <w:jc w:val="left"/>
              <w:rPr>
                <w:iCs/>
                <w:szCs w:val="22"/>
              </w:rPr>
            </w:pPr>
            <w:r w:rsidRPr="00174E35">
              <w:rPr>
                <w:iCs/>
                <w:szCs w:val="22"/>
              </w:rPr>
              <w:t>Giordano Bruno – włoski filozof i</w:t>
            </w:r>
            <w:r w:rsidR="00AA7503" w:rsidRPr="00174E35">
              <w:rPr>
                <w:iCs/>
                <w:szCs w:val="22"/>
              </w:rPr>
              <w:t> </w:t>
            </w:r>
            <w:r w:rsidRPr="00174E35">
              <w:rPr>
                <w:iCs/>
                <w:szCs w:val="22"/>
              </w:rPr>
              <w:t>humanista, głoszący sprzeczne z</w:t>
            </w:r>
            <w:r w:rsidR="00AA7503" w:rsidRPr="00174E35">
              <w:rPr>
                <w:iCs/>
                <w:szCs w:val="22"/>
              </w:rPr>
              <w:t> </w:t>
            </w:r>
            <w:r w:rsidRPr="00174E35">
              <w:rPr>
                <w:iCs/>
                <w:szCs w:val="22"/>
              </w:rPr>
              <w:t>naukami Kościoła poglądy o</w:t>
            </w:r>
            <w:r w:rsidR="00A37DC6" w:rsidRPr="00174E35">
              <w:rPr>
                <w:iCs/>
                <w:szCs w:val="22"/>
              </w:rPr>
              <w:t> nieskończoności wszechświata,</w:t>
            </w:r>
            <w:r w:rsidRPr="00174E35">
              <w:rPr>
                <w:iCs/>
                <w:szCs w:val="22"/>
              </w:rPr>
              <w:t xml:space="preserve"> </w:t>
            </w:r>
            <w:r w:rsidR="00A37DC6" w:rsidRPr="00174E35">
              <w:rPr>
                <w:iCs/>
                <w:szCs w:val="22"/>
              </w:rPr>
              <w:t>s</w:t>
            </w:r>
            <w:r w:rsidRPr="00174E35">
              <w:rPr>
                <w:iCs/>
                <w:szCs w:val="22"/>
              </w:rPr>
              <w:t>palony na stosie w 1600 r.</w:t>
            </w:r>
          </w:p>
        </w:tc>
        <w:tc>
          <w:tcPr>
            <w:tcW w:w="1410" w:type="dxa"/>
          </w:tcPr>
          <w:p w14:paraId="20801AA9" w14:textId="2231F450" w:rsidR="009E0193" w:rsidRPr="00174E35" w:rsidRDefault="00174E35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pkt</w:t>
            </w:r>
          </w:p>
        </w:tc>
      </w:tr>
      <w:tr w:rsidR="009E0193" w:rsidRPr="00174E35" w14:paraId="199C01B4" w14:textId="77777777" w:rsidTr="00D3791F">
        <w:tc>
          <w:tcPr>
            <w:tcW w:w="496" w:type="dxa"/>
            <w:vMerge w:val="restart"/>
          </w:tcPr>
          <w:p w14:paraId="0C4B51DA" w14:textId="77777777" w:rsidR="009E0193" w:rsidRPr="00174E35" w:rsidRDefault="009E0193" w:rsidP="00195E7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74E3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78" w:type="dxa"/>
          </w:tcPr>
          <w:p w14:paraId="408FCA19" w14:textId="4ABB6D20" w:rsidR="009E0193" w:rsidRPr="00174E35" w:rsidRDefault="009E0193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174E35">
              <w:rPr>
                <w:rFonts w:ascii="Times New Roman" w:hAnsi="Times New Roman" w:cs="Times New Roman"/>
              </w:rPr>
              <w:t xml:space="preserve">1582 </w:t>
            </w:r>
            <w:r w:rsidR="00C934CE" w:rsidRPr="00174E35">
              <w:rPr>
                <w:rFonts w:ascii="Times New Roman" w:hAnsi="Times New Roman" w:cs="Times New Roman"/>
              </w:rPr>
              <w:t xml:space="preserve">r. </w:t>
            </w:r>
            <w:r w:rsidRPr="00174E35">
              <w:rPr>
                <w:rFonts w:ascii="Times New Roman" w:hAnsi="Times New Roman" w:cs="Times New Roman"/>
              </w:rPr>
              <w:t>– reforma kalendarza Grzegorza XIII</w:t>
            </w:r>
            <w:r w:rsidR="00F55774" w:rsidRPr="00174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8" w:type="dxa"/>
          </w:tcPr>
          <w:p w14:paraId="6748F9DF" w14:textId="13565326" w:rsidR="009E0193" w:rsidRPr="00174E35" w:rsidRDefault="009E0193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174E35">
              <w:rPr>
                <w:rFonts w:ascii="Times New Roman" w:hAnsi="Times New Roman" w:cs="Times New Roman"/>
              </w:rPr>
              <w:t xml:space="preserve">1534 </w:t>
            </w:r>
            <w:r w:rsidR="00C934CE" w:rsidRPr="00174E35">
              <w:rPr>
                <w:rFonts w:ascii="Times New Roman" w:hAnsi="Times New Roman" w:cs="Times New Roman"/>
              </w:rPr>
              <w:t xml:space="preserve">r. </w:t>
            </w:r>
            <w:r w:rsidRPr="00174E35">
              <w:rPr>
                <w:rFonts w:ascii="Times New Roman" w:hAnsi="Times New Roman" w:cs="Times New Roman"/>
              </w:rPr>
              <w:t>– powstanie zakonu jezuitów</w:t>
            </w:r>
            <w:r w:rsidR="00F55774" w:rsidRPr="00174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</w:tcPr>
          <w:p w14:paraId="75A6C337" w14:textId="7176738E" w:rsidR="009E0193" w:rsidRPr="00174E35" w:rsidRDefault="00174E35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pkt</w:t>
            </w:r>
          </w:p>
        </w:tc>
      </w:tr>
      <w:tr w:rsidR="009E0193" w:rsidRPr="00174E35" w14:paraId="160C14CE" w14:textId="77777777" w:rsidTr="00D3791F">
        <w:tc>
          <w:tcPr>
            <w:tcW w:w="496" w:type="dxa"/>
            <w:vMerge/>
          </w:tcPr>
          <w:p w14:paraId="56FAB001" w14:textId="77777777" w:rsidR="009E0193" w:rsidRPr="00174E35" w:rsidRDefault="009E0193" w:rsidP="00195E7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8" w:type="dxa"/>
          </w:tcPr>
          <w:p w14:paraId="6A3F0AE0" w14:textId="74AA4090" w:rsidR="009E0193" w:rsidRPr="00174E35" w:rsidRDefault="009E0193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174E35">
              <w:rPr>
                <w:rFonts w:ascii="Times New Roman" w:hAnsi="Times New Roman" w:cs="Times New Roman"/>
              </w:rPr>
              <w:t xml:space="preserve">1559 </w:t>
            </w:r>
            <w:r w:rsidR="00C934CE" w:rsidRPr="00174E35">
              <w:rPr>
                <w:rFonts w:ascii="Times New Roman" w:hAnsi="Times New Roman" w:cs="Times New Roman"/>
              </w:rPr>
              <w:t xml:space="preserve">r. </w:t>
            </w:r>
            <w:r w:rsidRPr="00174E35">
              <w:rPr>
                <w:rFonts w:ascii="Times New Roman" w:hAnsi="Times New Roman" w:cs="Times New Roman"/>
              </w:rPr>
              <w:t xml:space="preserve">– pierwsze wydanie </w:t>
            </w:r>
            <w:r w:rsidRPr="00174E35">
              <w:rPr>
                <w:rFonts w:ascii="Times New Roman" w:hAnsi="Times New Roman" w:cs="Times New Roman"/>
                <w:i/>
              </w:rPr>
              <w:t>Indeksu ksiąg zakazanych</w:t>
            </w:r>
            <w:r w:rsidR="00F55774" w:rsidRPr="00174E3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578" w:type="dxa"/>
          </w:tcPr>
          <w:p w14:paraId="0F911E87" w14:textId="6BEAF93E" w:rsidR="00037FBB" w:rsidRPr="00174E35" w:rsidRDefault="00037FBB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1722AE">
              <w:rPr>
                <w:rFonts w:ascii="Times New Roman" w:hAnsi="Times New Roman" w:cs="Times New Roman"/>
              </w:rPr>
              <w:t>1542 r. – reforma/odnowienie inkwizycji</w:t>
            </w:r>
          </w:p>
        </w:tc>
        <w:tc>
          <w:tcPr>
            <w:tcW w:w="1410" w:type="dxa"/>
          </w:tcPr>
          <w:p w14:paraId="4D4CCAC7" w14:textId="683C0E43" w:rsidR="009E0193" w:rsidRPr="00174E35" w:rsidRDefault="00174E35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pkt</w:t>
            </w:r>
          </w:p>
        </w:tc>
      </w:tr>
      <w:tr w:rsidR="009E0193" w:rsidRPr="00174E35" w14:paraId="35C9A64E" w14:textId="77777777" w:rsidTr="00D3791F">
        <w:tc>
          <w:tcPr>
            <w:tcW w:w="496" w:type="dxa"/>
            <w:vMerge w:val="restart"/>
          </w:tcPr>
          <w:p w14:paraId="514910C1" w14:textId="13FDDFD2" w:rsidR="009E0193" w:rsidRPr="00174E35" w:rsidRDefault="009E0193" w:rsidP="00195E7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74E3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578" w:type="dxa"/>
          </w:tcPr>
          <w:p w14:paraId="7B14A0BD" w14:textId="5FEC3276" w:rsidR="009E0193" w:rsidRPr="0038345A" w:rsidRDefault="001722AE" w:rsidP="00F55774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38345A">
              <w:rPr>
                <w:rFonts w:ascii="Times New Roman" w:hAnsi="Times New Roman" w:cs="Times New Roman"/>
              </w:rPr>
              <w:t>Inkwizytorzy podlegali nadzorowi urzędu noszącego nazwę</w:t>
            </w:r>
            <w:r w:rsidR="009E0193" w:rsidRPr="0038345A">
              <w:rPr>
                <w:rFonts w:ascii="Times New Roman" w:hAnsi="Times New Roman" w:cs="Times New Roman"/>
              </w:rPr>
              <w:t xml:space="preserve"> Ś</w:t>
            </w:r>
            <w:r w:rsidR="009E0193" w:rsidRPr="0038345A">
              <w:rPr>
                <w:rFonts w:ascii="Times New Roman" w:hAnsi="Times New Roman" w:cs="Times New Roman"/>
                <w:bCs/>
              </w:rPr>
              <w:t>więte Oficjum.</w:t>
            </w:r>
          </w:p>
        </w:tc>
        <w:tc>
          <w:tcPr>
            <w:tcW w:w="3578" w:type="dxa"/>
          </w:tcPr>
          <w:p w14:paraId="616770B0" w14:textId="3CBE7D75" w:rsidR="009E0193" w:rsidRPr="00174E35" w:rsidRDefault="009E0193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174E35">
              <w:rPr>
                <w:rFonts w:ascii="Times New Roman" w:hAnsi="Times New Roman" w:cs="Times New Roman"/>
              </w:rPr>
              <w:t>Pierwsze państwo, które przyjęło luteranizm jako religię państwową</w:t>
            </w:r>
            <w:r w:rsidR="00F55774" w:rsidRPr="00174E35">
              <w:rPr>
                <w:rFonts w:ascii="Times New Roman" w:hAnsi="Times New Roman" w:cs="Times New Roman"/>
              </w:rPr>
              <w:t>,</w:t>
            </w:r>
            <w:r w:rsidRPr="00174E35">
              <w:rPr>
                <w:rFonts w:ascii="Times New Roman" w:hAnsi="Times New Roman" w:cs="Times New Roman"/>
              </w:rPr>
              <w:t xml:space="preserve"> to Księstwo Prus</w:t>
            </w:r>
            <w:r w:rsidR="00F55774" w:rsidRPr="00174E35">
              <w:rPr>
                <w:rFonts w:ascii="Times New Roman" w:hAnsi="Times New Roman" w:cs="Times New Roman"/>
              </w:rPr>
              <w:t xml:space="preserve"> </w:t>
            </w:r>
            <w:r w:rsidRPr="00174E35">
              <w:rPr>
                <w:rFonts w:ascii="Times New Roman" w:hAnsi="Times New Roman" w:cs="Times New Roman"/>
              </w:rPr>
              <w:t>/</w:t>
            </w:r>
            <w:r w:rsidR="00F55774" w:rsidRPr="00174E35">
              <w:rPr>
                <w:rFonts w:ascii="Times New Roman" w:hAnsi="Times New Roman" w:cs="Times New Roman"/>
              </w:rPr>
              <w:t xml:space="preserve"> </w:t>
            </w:r>
            <w:r w:rsidRPr="00174E35">
              <w:rPr>
                <w:rFonts w:ascii="Times New Roman" w:hAnsi="Times New Roman" w:cs="Times New Roman"/>
              </w:rPr>
              <w:t>Prusy Książęce.</w:t>
            </w:r>
          </w:p>
        </w:tc>
        <w:tc>
          <w:tcPr>
            <w:tcW w:w="1410" w:type="dxa"/>
          </w:tcPr>
          <w:p w14:paraId="585AFDDB" w14:textId="62FC0DF5" w:rsidR="009E0193" w:rsidRPr="00174E35" w:rsidRDefault="00174E35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pkt</w:t>
            </w:r>
          </w:p>
        </w:tc>
      </w:tr>
      <w:tr w:rsidR="009E0193" w:rsidRPr="00174E35" w14:paraId="2AF97049" w14:textId="77777777" w:rsidTr="001722AE">
        <w:trPr>
          <w:trHeight w:val="1158"/>
        </w:trPr>
        <w:tc>
          <w:tcPr>
            <w:tcW w:w="496" w:type="dxa"/>
            <w:vMerge/>
          </w:tcPr>
          <w:p w14:paraId="5D50C270" w14:textId="77777777" w:rsidR="009E0193" w:rsidRPr="00174E35" w:rsidRDefault="009E0193" w:rsidP="00195E7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8" w:type="dxa"/>
          </w:tcPr>
          <w:p w14:paraId="7E402D9B" w14:textId="006A6570" w:rsidR="009E0193" w:rsidRPr="00174E35" w:rsidRDefault="009E0193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174E35">
              <w:rPr>
                <w:rFonts w:ascii="Times New Roman" w:hAnsi="Times New Roman" w:cs="Times New Roman"/>
              </w:rPr>
              <w:t xml:space="preserve">Jezuici, oprócz ślubów czystości, ubóstwa i posłuszeństwa, składali także dodatkowy ślub </w:t>
            </w:r>
            <w:r w:rsidRPr="00174E35">
              <w:rPr>
                <w:rFonts w:ascii="Times New Roman" w:hAnsi="Times New Roman" w:cs="Times New Roman"/>
                <w:bCs/>
              </w:rPr>
              <w:t>bezwzględnego posłuszeństwa papieżowi.</w:t>
            </w:r>
          </w:p>
        </w:tc>
        <w:tc>
          <w:tcPr>
            <w:tcW w:w="3578" w:type="dxa"/>
          </w:tcPr>
          <w:p w14:paraId="7F229B3A" w14:textId="2EDCE822" w:rsidR="009E0193" w:rsidRPr="00174E35" w:rsidRDefault="009E0193" w:rsidP="00F55774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174E35">
              <w:rPr>
                <w:rFonts w:ascii="Times New Roman" w:hAnsi="Times New Roman" w:cs="Times New Roman"/>
              </w:rPr>
              <w:t>W 1592 r. ogłoszono jedyne obowiązujące w Kościele tłumaczenie Biblii</w:t>
            </w:r>
            <w:bookmarkStart w:id="3" w:name="_GoBack"/>
            <w:bookmarkEnd w:id="3"/>
            <w:r w:rsidRPr="00174E35">
              <w:rPr>
                <w:rFonts w:ascii="Times New Roman" w:hAnsi="Times New Roman" w:cs="Times New Roman"/>
              </w:rPr>
              <w:t xml:space="preserve"> tzw. Wulgatę.</w:t>
            </w:r>
          </w:p>
        </w:tc>
        <w:tc>
          <w:tcPr>
            <w:tcW w:w="1410" w:type="dxa"/>
          </w:tcPr>
          <w:p w14:paraId="6DA9ED17" w14:textId="7AB0663D" w:rsidR="009E0193" w:rsidRPr="00174E35" w:rsidRDefault="00174E35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pkt</w:t>
            </w:r>
          </w:p>
        </w:tc>
      </w:tr>
      <w:tr w:rsidR="00543C48" w:rsidRPr="00174E35" w14:paraId="51F47D08" w14:textId="77777777" w:rsidTr="00D3791F">
        <w:tc>
          <w:tcPr>
            <w:tcW w:w="496" w:type="dxa"/>
          </w:tcPr>
          <w:p w14:paraId="7E72CB1E" w14:textId="2B6D7333" w:rsidR="00543C48" w:rsidRPr="00174E35" w:rsidRDefault="00543C48" w:rsidP="00195E7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74E3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578" w:type="dxa"/>
          </w:tcPr>
          <w:p w14:paraId="465DF2A8" w14:textId="1372A8D7" w:rsidR="00543C48" w:rsidRPr="00174E35" w:rsidRDefault="00AA7503" w:rsidP="00174E35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174E35">
              <w:rPr>
                <w:rFonts w:ascii="Times New Roman" w:hAnsi="Times New Roman" w:cs="Times New Roman"/>
                <w:bCs/>
              </w:rPr>
              <w:t xml:space="preserve">T </w:t>
            </w:r>
            <w:r w:rsidR="00F55774" w:rsidRPr="00174E35">
              <w:rPr>
                <w:rFonts w:ascii="Times New Roman" w:hAnsi="Times New Roman" w:cs="Times New Roman"/>
                <w:bCs/>
              </w:rPr>
              <w:t xml:space="preserve">– </w:t>
            </w:r>
            <w:r w:rsidR="001722AE" w:rsidRPr="00174E35">
              <w:rPr>
                <w:rFonts w:ascii="Times New Roman" w:hAnsi="Times New Roman" w:cs="Times New Roman"/>
              </w:rPr>
              <w:t>np.</w:t>
            </w:r>
            <w:r w:rsidR="001722AE">
              <w:rPr>
                <w:rFonts w:ascii="Times New Roman" w:hAnsi="Times New Roman" w:cs="Times New Roman"/>
              </w:rPr>
              <w:t xml:space="preserve"> </w:t>
            </w:r>
            <w:r w:rsidR="00543C48" w:rsidRPr="00174E35">
              <w:rPr>
                <w:rFonts w:ascii="Times New Roman" w:hAnsi="Times New Roman" w:cs="Times New Roman"/>
              </w:rPr>
              <w:t>Pismo Święte oraz Tradycja Kościoła fundamentami wiary</w:t>
            </w:r>
            <w:r w:rsidR="00F55774" w:rsidRPr="00174E35">
              <w:rPr>
                <w:rFonts w:ascii="Times New Roman" w:hAnsi="Times New Roman" w:cs="Times New Roman"/>
              </w:rPr>
              <w:t xml:space="preserve">; </w:t>
            </w:r>
            <w:r w:rsidR="00543C48" w:rsidRPr="00174E35">
              <w:rPr>
                <w:rFonts w:ascii="Times New Roman" w:hAnsi="Times New Roman" w:cs="Times New Roman"/>
              </w:rPr>
              <w:t>oprócz łaski Bożej do zbawienia potrzebne</w:t>
            </w:r>
            <w:r w:rsidR="00174E35" w:rsidRPr="00174E35">
              <w:rPr>
                <w:rFonts w:ascii="Times New Roman" w:hAnsi="Times New Roman" w:cs="Times New Roman"/>
              </w:rPr>
              <w:t xml:space="preserve"> są</w:t>
            </w:r>
            <w:r w:rsidR="00543C48" w:rsidRPr="00174E35">
              <w:rPr>
                <w:rFonts w:ascii="Times New Roman" w:hAnsi="Times New Roman" w:cs="Times New Roman"/>
              </w:rPr>
              <w:t xml:space="preserve"> także dobre uczynki</w:t>
            </w:r>
            <w:r w:rsidR="00174E35" w:rsidRPr="00174E35">
              <w:rPr>
                <w:rFonts w:ascii="Times New Roman" w:hAnsi="Times New Roman" w:cs="Times New Roman"/>
              </w:rPr>
              <w:t>;</w:t>
            </w:r>
            <w:r w:rsidR="00543C48" w:rsidRPr="00174E35">
              <w:rPr>
                <w:rFonts w:ascii="Times New Roman" w:hAnsi="Times New Roman" w:cs="Times New Roman"/>
              </w:rPr>
              <w:t xml:space="preserve"> potwierdzenie zasadności korzystania z odpustów</w:t>
            </w:r>
            <w:r w:rsidR="00174E35" w:rsidRPr="00174E35">
              <w:rPr>
                <w:rFonts w:ascii="Times New Roman" w:hAnsi="Times New Roman" w:cs="Times New Roman"/>
              </w:rPr>
              <w:t>;</w:t>
            </w:r>
            <w:r w:rsidR="00543C48" w:rsidRPr="00174E35">
              <w:rPr>
                <w:rFonts w:ascii="Times New Roman" w:hAnsi="Times New Roman" w:cs="Times New Roman"/>
              </w:rPr>
              <w:t xml:space="preserve"> potwierdzenie znaczenia wszystkich sakramentów </w:t>
            </w:r>
          </w:p>
          <w:p w14:paraId="14E74466" w14:textId="30C3EEC9" w:rsidR="00543C48" w:rsidRPr="00174E35" w:rsidRDefault="00174E35" w:rsidP="00174E35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174E35">
              <w:rPr>
                <w:rFonts w:ascii="Times New Roman" w:hAnsi="Times New Roman" w:cs="Times New Roman"/>
                <w:bCs/>
              </w:rPr>
              <w:t>O –</w:t>
            </w:r>
            <w:r w:rsidR="00543C48" w:rsidRPr="00174E35">
              <w:rPr>
                <w:rFonts w:ascii="Times New Roman" w:hAnsi="Times New Roman" w:cs="Times New Roman"/>
              </w:rPr>
              <w:t xml:space="preserve"> </w:t>
            </w:r>
            <w:r w:rsidR="001722AE">
              <w:rPr>
                <w:rFonts w:ascii="Times New Roman" w:hAnsi="Times New Roman" w:cs="Times New Roman"/>
              </w:rPr>
              <w:t xml:space="preserve">np. </w:t>
            </w:r>
            <w:r w:rsidR="00543C48" w:rsidRPr="00174E35">
              <w:rPr>
                <w:rFonts w:ascii="Times New Roman" w:hAnsi="Times New Roman" w:cs="Times New Roman"/>
              </w:rPr>
              <w:t>zakaz kumulacji beneficjów kościelnych</w:t>
            </w:r>
            <w:r w:rsidRPr="00174E35">
              <w:rPr>
                <w:rFonts w:ascii="Times New Roman" w:hAnsi="Times New Roman" w:cs="Times New Roman"/>
              </w:rPr>
              <w:t>;</w:t>
            </w:r>
            <w:r w:rsidR="00543C48" w:rsidRPr="00174E35">
              <w:rPr>
                <w:rFonts w:ascii="Times New Roman" w:hAnsi="Times New Roman" w:cs="Times New Roman"/>
              </w:rPr>
              <w:t xml:space="preserve"> nakaz przebywania biskupów i proboszczów w swoich diecezjach i parafiach</w:t>
            </w:r>
            <w:r w:rsidRPr="00174E35">
              <w:rPr>
                <w:rFonts w:ascii="Times New Roman" w:hAnsi="Times New Roman" w:cs="Times New Roman"/>
              </w:rPr>
              <w:t>;</w:t>
            </w:r>
            <w:r w:rsidR="00543C48" w:rsidRPr="00174E35">
              <w:rPr>
                <w:rFonts w:ascii="Times New Roman" w:hAnsi="Times New Roman" w:cs="Times New Roman"/>
              </w:rPr>
              <w:t xml:space="preserve"> obowiązek przeprowadzania wizytacji przez biskupa</w:t>
            </w:r>
            <w:r w:rsidRPr="00174E35">
              <w:rPr>
                <w:rFonts w:ascii="Times New Roman" w:hAnsi="Times New Roman" w:cs="Times New Roman"/>
              </w:rPr>
              <w:t>;</w:t>
            </w:r>
            <w:r w:rsidR="00543C48" w:rsidRPr="00174E35">
              <w:rPr>
                <w:rFonts w:ascii="Times New Roman" w:hAnsi="Times New Roman" w:cs="Times New Roman"/>
              </w:rPr>
              <w:t xml:space="preserve"> obowiązek zwoływania synodów diecezjalnych i</w:t>
            </w:r>
            <w:r w:rsidRPr="00174E35">
              <w:rPr>
                <w:rFonts w:ascii="Times New Roman" w:hAnsi="Times New Roman" w:cs="Times New Roman"/>
              </w:rPr>
              <w:t> </w:t>
            </w:r>
            <w:r w:rsidR="00543C48" w:rsidRPr="00174E35">
              <w:rPr>
                <w:rFonts w:ascii="Times New Roman" w:hAnsi="Times New Roman" w:cs="Times New Roman"/>
              </w:rPr>
              <w:t>prowincjonalnych</w:t>
            </w:r>
            <w:r w:rsidRPr="00174E35">
              <w:rPr>
                <w:rFonts w:ascii="Times New Roman" w:hAnsi="Times New Roman" w:cs="Times New Roman"/>
              </w:rPr>
              <w:t>;</w:t>
            </w:r>
            <w:r w:rsidR="00543C48" w:rsidRPr="00174E35">
              <w:rPr>
                <w:rFonts w:ascii="Times New Roman" w:hAnsi="Times New Roman" w:cs="Times New Roman"/>
              </w:rPr>
              <w:t xml:space="preserve"> obowiązek prowadzenia ksiąg metrykalnych</w:t>
            </w:r>
            <w:bookmarkStart w:id="4" w:name="_Hlk76210746"/>
            <w:bookmarkEnd w:id="4"/>
          </w:p>
        </w:tc>
        <w:tc>
          <w:tcPr>
            <w:tcW w:w="3578" w:type="dxa"/>
          </w:tcPr>
          <w:p w14:paraId="5DAD9D4E" w14:textId="16C1A243" w:rsidR="00DD19C9" w:rsidRPr="00174E35" w:rsidRDefault="00174E35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174E35">
              <w:rPr>
                <w:rFonts w:ascii="Times New Roman" w:hAnsi="Times New Roman" w:cs="Times New Roman"/>
                <w:bCs/>
              </w:rPr>
              <w:t>T –</w:t>
            </w:r>
            <w:r w:rsidR="00DD19C9" w:rsidRPr="00174E35">
              <w:rPr>
                <w:rFonts w:ascii="Times New Roman" w:hAnsi="Times New Roman" w:cs="Times New Roman"/>
              </w:rPr>
              <w:t xml:space="preserve"> </w:t>
            </w:r>
            <w:r w:rsidR="001722AE" w:rsidRPr="00174E35">
              <w:rPr>
                <w:rFonts w:ascii="Times New Roman" w:hAnsi="Times New Roman" w:cs="Times New Roman"/>
              </w:rPr>
              <w:t>np.</w:t>
            </w:r>
            <w:r w:rsidR="001722AE">
              <w:rPr>
                <w:rFonts w:ascii="Times New Roman" w:hAnsi="Times New Roman" w:cs="Times New Roman"/>
              </w:rPr>
              <w:t xml:space="preserve"> </w:t>
            </w:r>
            <w:r w:rsidR="00DD19C9" w:rsidRPr="00174E35">
              <w:rPr>
                <w:rFonts w:ascii="Times New Roman" w:hAnsi="Times New Roman" w:cs="Times New Roman"/>
              </w:rPr>
              <w:t>Pismo Święte oraz Tradycja Kościoła fundamentami wiary</w:t>
            </w:r>
            <w:r w:rsidRPr="00174E35">
              <w:rPr>
                <w:rFonts w:ascii="Times New Roman" w:hAnsi="Times New Roman" w:cs="Times New Roman"/>
              </w:rPr>
              <w:t>;</w:t>
            </w:r>
            <w:r w:rsidR="00DD19C9" w:rsidRPr="00174E35">
              <w:rPr>
                <w:rFonts w:ascii="Times New Roman" w:hAnsi="Times New Roman" w:cs="Times New Roman"/>
              </w:rPr>
              <w:t xml:space="preserve"> oprócz łaski Bożej do zbawienia potrzebne</w:t>
            </w:r>
            <w:r w:rsidRPr="00174E35">
              <w:rPr>
                <w:rFonts w:ascii="Times New Roman" w:hAnsi="Times New Roman" w:cs="Times New Roman"/>
              </w:rPr>
              <w:t xml:space="preserve"> są także dobre uczynki;</w:t>
            </w:r>
            <w:r w:rsidR="00DD19C9" w:rsidRPr="00174E35">
              <w:rPr>
                <w:rFonts w:ascii="Times New Roman" w:hAnsi="Times New Roman" w:cs="Times New Roman"/>
              </w:rPr>
              <w:t xml:space="preserve"> potwierdzenie zasadności korzystania z odpustów</w:t>
            </w:r>
            <w:r w:rsidRPr="00174E35">
              <w:rPr>
                <w:rFonts w:ascii="Times New Roman" w:hAnsi="Times New Roman" w:cs="Times New Roman"/>
              </w:rPr>
              <w:t>;</w:t>
            </w:r>
            <w:r w:rsidR="00DD19C9" w:rsidRPr="00174E35">
              <w:rPr>
                <w:rFonts w:ascii="Times New Roman" w:hAnsi="Times New Roman" w:cs="Times New Roman"/>
              </w:rPr>
              <w:t xml:space="preserve"> potwierdzenie znaczenia wszystkich sakramentów </w:t>
            </w:r>
          </w:p>
          <w:p w14:paraId="0737B255" w14:textId="67AC7513" w:rsidR="00DD19C9" w:rsidRPr="00174E35" w:rsidRDefault="00174E35" w:rsidP="00174E35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174E35">
              <w:rPr>
                <w:rFonts w:ascii="Times New Roman" w:hAnsi="Times New Roman" w:cs="Times New Roman"/>
                <w:bCs/>
              </w:rPr>
              <w:t>O –</w:t>
            </w:r>
            <w:r w:rsidR="00DD19C9" w:rsidRPr="00174E35">
              <w:rPr>
                <w:rFonts w:ascii="Times New Roman" w:hAnsi="Times New Roman" w:cs="Times New Roman"/>
              </w:rPr>
              <w:t xml:space="preserve"> </w:t>
            </w:r>
            <w:r w:rsidR="001722AE">
              <w:rPr>
                <w:rFonts w:ascii="Times New Roman" w:hAnsi="Times New Roman" w:cs="Times New Roman"/>
              </w:rPr>
              <w:t xml:space="preserve">np. </w:t>
            </w:r>
            <w:r w:rsidR="00DD19C9" w:rsidRPr="00174E35">
              <w:rPr>
                <w:rFonts w:ascii="Times New Roman" w:hAnsi="Times New Roman" w:cs="Times New Roman"/>
              </w:rPr>
              <w:t>zakaz kumulacji beneficjów kościelnych</w:t>
            </w:r>
            <w:r w:rsidRPr="00174E35">
              <w:rPr>
                <w:rFonts w:ascii="Times New Roman" w:hAnsi="Times New Roman" w:cs="Times New Roman"/>
              </w:rPr>
              <w:t>;</w:t>
            </w:r>
            <w:r w:rsidR="00DD19C9" w:rsidRPr="00174E35">
              <w:rPr>
                <w:rFonts w:ascii="Times New Roman" w:hAnsi="Times New Roman" w:cs="Times New Roman"/>
              </w:rPr>
              <w:t xml:space="preserve"> nakaz przebywania biskupów i proboszczów w swoich diecezjach i parafiach</w:t>
            </w:r>
            <w:r w:rsidRPr="00174E35">
              <w:rPr>
                <w:rFonts w:ascii="Times New Roman" w:hAnsi="Times New Roman" w:cs="Times New Roman"/>
              </w:rPr>
              <w:t>;</w:t>
            </w:r>
            <w:r w:rsidR="00DD19C9" w:rsidRPr="00174E35">
              <w:rPr>
                <w:rFonts w:ascii="Times New Roman" w:hAnsi="Times New Roman" w:cs="Times New Roman"/>
              </w:rPr>
              <w:t xml:space="preserve"> obowiązek przeprowadzania wizytacji przez biskupa</w:t>
            </w:r>
            <w:r w:rsidRPr="00174E35">
              <w:rPr>
                <w:rFonts w:ascii="Times New Roman" w:hAnsi="Times New Roman" w:cs="Times New Roman"/>
              </w:rPr>
              <w:t>;</w:t>
            </w:r>
            <w:r w:rsidR="00DD19C9" w:rsidRPr="00174E35">
              <w:rPr>
                <w:rFonts w:ascii="Times New Roman" w:hAnsi="Times New Roman" w:cs="Times New Roman"/>
              </w:rPr>
              <w:t xml:space="preserve"> obowiązek zwoływania synodów diecezjalnych i</w:t>
            </w:r>
            <w:r w:rsidRPr="00174E35">
              <w:rPr>
                <w:rFonts w:ascii="Times New Roman" w:hAnsi="Times New Roman" w:cs="Times New Roman"/>
              </w:rPr>
              <w:t> </w:t>
            </w:r>
            <w:r w:rsidR="00DD19C9" w:rsidRPr="00174E35">
              <w:rPr>
                <w:rFonts w:ascii="Times New Roman" w:hAnsi="Times New Roman" w:cs="Times New Roman"/>
              </w:rPr>
              <w:t>prowincjonalnych</w:t>
            </w:r>
            <w:r w:rsidRPr="00174E35">
              <w:rPr>
                <w:rFonts w:ascii="Times New Roman" w:hAnsi="Times New Roman" w:cs="Times New Roman"/>
              </w:rPr>
              <w:t>;</w:t>
            </w:r>
            <w:r w:rsidR="00DD19C9" w:rsidRPr="00174E35">
              <w:rPr>
                <w:rFonts w:ascii="Times New Roman" w:hAnsi="Times New Roman" w:cs="Times New Roman"/>
              </w:rPr>
              <w:t xml:space="preserve"> obowiązek prowadzenia ksiąg metrykalnych</w:t>
            </w:r>
          </w:p>
        </w:tc>
        <w:tc>
          <w:tcPr>
            <w:tcW w:w="1410" w:type="dxa"/>
          </w:tcPr>
          <w:p w14:paraId="5C4F2420" w14:textId="77777777" w:rsidR="00543C48" w:rsidRDefault="00174E35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pkt </w:t>
            </w:r>
          </w:p>
          <w:p w14:paraId="7EC11FF9" w14:textId="3353A19A" w:rsidR="00174E35" w:rsidRPr="00174E35" w:rsidRDefault="00174E35" w:rsidP="00195E7A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(po 1 pkt </w:t>
            </w:r>
            <w:r>
              <w:rPr>
                <w:rFonts w:ascii="Times New Roman" w:hAnsi="Times New Roman" w:cs="Times New Roman"/>
              </w:rPr>
              <w:br/>
              <w:t>za każde postano-</w:t>
            </w:r>
            <w:proofErr w:type="spellStart"/>
            <w:r>
              <w:rPr>
                <w:rFonts w:ascii="Times New Roman" w:hAnsi="Times New Roman" w:cs="Times New Roman"/>
              </w:rPr>
              <w:t>wienie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E0193" w:rsidRPr="00174E35" w14:paraId="0EE67F00" w14:textId="77777777" w:rsidTr="001722AE">
        <w:trPr>
          <w:trHeight w:val="346"/>
        </w:trPr>
        <w:tc>
          <w:tcPr>
            <w:tcW w:w="7652" w:type="dxa"/>
            <w:gridSpan w:val="3"/>
          </w:tcPr>
          <w:p w14:paraId="4D8EC783" w14:textId="00EE96F4" w:rsidR="009E0193" w:rsidRPr="00174E35" w:rsidRDefault="009E0193" w:rsidP="00195E7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74E35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0" w:type="dxa"/>
          </w:tcPr>
          <w:p w14:paraId="7988C47A" w14:textId="06ECC75A" w:rsidR="009E0193" w:rsidRPr="00174E35" w:rsidRDefault="00174E35" w:rsidP="00195E7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74E35">
              <w:rPr>
                <w:rFonts w:ascii="Times New Roman" w:hAnsi="Times New Roman" w:cs="Times New Roman"/>
                <w:b/>
              </w:rPr>
              <w:t>8 pkt</w:t>
            </w:r>
          </w:p>
        </w:tc>
      </w:tr>
    </w:tbl>
    <w:p w14:paraId="00BAED74" w14:textId="3BF4725E" w:rsidR="00174E35" w:rsidRPr="00203A04" w:rsidRDefault="00174E35" w:rsidP="001722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74E35" w:rsidRPr="00203A0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A7D9E" w16cex:dateUtc="2021-07-27T10:42:00Z"/>
  <w16cex:commentExtensible w16cex:durableId="24AA80F9" w16cex:dateUtc="2021-07-27T1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9475DF" w16cid:durableId="24AA765C"/>
  <w16cid:commentId w16cid:paraId="043E4D73" w16cid:durableId="24AA7D9E"/>
  <w16cid:commentId w16cid:paraId="230F33CF" w16cid:durableId="24AA7664"/>
  <w16cid:commentId w16cid:paraId="557FF9CE" w16cid:durableId="24AA80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5F"/>
    <w:rsid w:val="00037FBB"/>
    <w:rsid w:val="00057B5F"/>
    <w:rsid w:val="00086374"/>
    <w:rsid w:val="001722AE"/>
    <w:rsid w:val="00174E35"/>
    <w:rsid w:val="00195E7A"/>
    <w:rsid w:val="00203A04"/>
    <w:rsid w:val="002A462D"/>
    <w:rsid w:val="002C4CA6"/>
    <w:rsid w:val="00305B6D"/>
    <w:rsid w:val="0038345A"/>
    <w:rsid w:val="003F4A95"/>
    <w:rsid w:val="00431AE8"/>
    <w:rsid w:val="00464949"/>
    <w:rsid w:val="00464E70"/>
    <w:rsid w:val="00482380"/>
    <w:rsid w:val="005070E0"/>
    <w:rsid w:val="00543C48"/>
    <w:rsid w:val="00600E8E"/>
    <w:rsid w:val="006A1B03"/>
    <w:rsid w:val="007666F7"/>
    <w:rsid w:val="007B67FC"/>
    <w:rsid w:val="007E23D8"/>
    <w:rsid w:val="00863E13"/>
    <w:rsid w:val="008D1318"/>
    <w:rsid w:val="008F327E"/>
    <w:rsid w:val="009634A5"/>
    <w:rsid w:val="009B6D11"/>
    <w:rsid w:val="009E0193"/>
    <w:rsid w:val="009F1A86"/>
    <w:rsid w:val="00A37DC6"/>
    <w:rsid w:val="00AA0EC3"/>
    <w:rsid w:val="00AA7503"/>
    <w:rsid w:val="00AE3CAB"/>
    <w:rsid w:val="00B21CBA"/>
    <w:rsid w:val="00C451E1"/>
    <w:rsid w:val="00C934CE"/>
    <w:rsid w:val="00CF77C4"/>
    <w:rsid w:val="00D11539"/>
    <w:rsid w:val="00D17E2C"/>
    <w:rsid w:val="00D3791F"/>
    <w:rsid w:val="00DA31C4"/>
    <w:rsid w:val="00DD19C9"/>
    <w:rsid w:val="00DD276E"/>
    <w:rsid w:val="00DF01A5"/>
    <w:rsid w:val="00E66111"/>
    <w:rsid w:val="00EA0911"/>
    <w:rsid w:val="00EF2A36"/>
    <w:rsid w:val="00F5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7C1D"/>
  <w15:docId w15:val="{46A49ECC-52D6-4875-AA05-C6590107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DB1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7E4DB1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E4DB1"/>
    <w:pPr>
      <w:widowControl w:val="0"/>
      <w:snapToGrid w:val="0"/>
      <w:spacing w:before="1420" w:after="120" w:line="300" w:lineRule="auto"/>
      <w:ind w:left="280"/>
      <w:jc w:val="right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CB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C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C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21CBA"/>
    <w:pPr>
      <w:suppressAutoHyphens w:val="0"/>
    </w:pPr>
  </w:style>
  <w:style w:type="table" w:styleId="Tabela-Siatka">
    <w:name w:val="Table Grid"/>
    <w:basedOn w:val="Standardowy"/>
    <w:uiPriority w:val="39"/>
    <w:rsid w:val="0046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6</cp:revision>
  <cp:lastPrinted>2021-09-01T07:46:00Z</cp:lastPrinted>
  <dcterms:created xsi:type="dcterms:W3CDTF">2021-09-01T07:31:00Z</dcterms:created>
  <dcterms:modified xsi:type="dcterms:W3CDTF">2021-09-01T07:47:00Z</dcterms:modified>
  <dc:language>pl-PL</dc:language>
</cp:coreProperties>
</file>