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D6524" w14:textId="77777777" w:rsidR="002F0CB9" w:rsidRPr="002F0CB9" w:rsidRDefault="002F0CB9" w:rsidP="002F0CB9">
      <w:pPr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r w:rsidRPr="002F0CB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Artykuł na temat walk w getcie warszawskim zamieszczony na łamach konspiracyjnego</w:t>
      </w:r>
    </w:p>
    <w:p w14:paraId="473DD817" w14:textId="77777777" w:rsidR="002F0CB9" w:rsidRPr="002F0CB9" w:rsidRDefault="002F0CB9" w:rsidP="002F0CB9">
      <w:pPr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r w:rsidRPr="002F0CB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„Biuletynu Informacyjnego”, 29 kwietnia 1943 r.</w:t>
      </w:r>
    </w:p>
    <w:p w14:paraId="47B7E2B6" w14:textId="11749209" w:rsidR="002F0CB9" w:rsidRPr="002F0CB9" w:rsidRDefault="002F0CB9" w:rsidP="002F0CB9">
      <w:pPr>
        <w:spacing w:after="0" w:line="360" w:lineRule="auto"/>
        <w:jc w:val="both"/>
        <w:rPr>
          <w:rFonts w:ascii="Times New Roman" w:eastAsia="Apolonia-Bold" w:hAnsi="Times New Roman" w:cs="Times New Roman"/>
          <w:bCs/>
          <w:i/>
          <w:sz w:val="24"/>
          <w:szCs w:val="24"/>
        </w:rPr>
      </w:pPr>
      <w:r w:rsidRPr="002F0CB9">
        <w:rPr>
          <w:rFonts w:ascii="Times New Roman" w:eastAsia="Apolonia-Bold" w:hAnsi="Times New Roman" w:cs="Times New Roman"/>
          <w:bCs/>
          <w:i/>
          <w:sz w:val="24"/>
          <w:szCs w:val="24"/>
        </w:rPr>
        <w:t>Tydzień temu rozpoczął się akt drugi bestialskiego niszczenia Żydów w Polsce. Niemcy przystąpili do wywożenia pozostałych w Warszawie 40 tys. Ż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t>ydów. Ghetto</w:t>
      </w:r>
      <w:r w:rsidRPr="002F0CB9"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 odpowiedziało zbrojnym oporem. Żydowska Organizacja Bojowa rozpoczęła nierówną walkę. Szczupłymi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i/>
          <w:sz w:val="24"/>
          <w:szCs w:val="24"/>
        </w:rPr>
        <w:t>siłami, słabo wyposażonymi w broń i amunicję, pozbawieni wody, oślepieni dymem i ogniem bronili żydowscy bojownicy ulic i pojedynczych domów, ustępując w milczeniu krok za krokiem, nie tyle przed wyposażonym w nowoczesne środki walki przeciwnikiem, ile wypierani przez pożary ciasno stłoczonych domów. Zwycięstwem ich byłoby umożliwienie ucieczki części uwięzionych w murach ghetta; zwycięstwem ich byłoby osłabienie sił napastników; zwycięstwem ich będzie wreszcie śmierć z bronią w ręku.</w:t>
      </w:r>
    </w:p>
    <w:p w14:paraId="1B968951" w14:textId="74FCCE35" w:rsidR="002F0CB9" w:rsidRPr="002F0CB9" w:rsidRDefault="002F0CB9" w:rsidP="002F0CB9">
      <w:pPr>
        <w:spacing w:after="0" w:line="360" w:lineRule="auto"/>
        <w:jc w:val="both"/>
        <w:rPr>
          <w:rFonts w:ascii="Times New Roman" w:eastAsia="Apolonia-Bold" w:hAnsi="Times New Roman" w:cs="Times New Roman"/>
          <w:bCs/>
          <w:i/>
          <w:sz w:val="24"/>
          <w:szCs w:val="24"/>
        </w:rPr>
      </w:pPr>
      <w:r w:rsidRPr="002F0CB9">
        <w:rPr>
          <w:rFonts w:ascii="Times New Roman" w:eastAsia="Apolonia-Bold" w:hAnsi="Times New Roman" w:cs="Times New Roman"/>
          <w:bCs/>
          <w:i/>
          <w:sz w:val="24"/>
          <w:szCs w:val="24"/>
        </w:rPr>
        <w:t>Dotychczasowa bierna śmierć mas żydowskich nie stwarzała nowych wartości – była bezużyteczna; śmierć z bronią w ręku wnieść może nowe wartości w życie narodu żydowskiego, nadając męce Żydów w Polsce blask orężnej walki o prawo do życia. Tak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i/>
          <w:sz w:val="24"/>
          <w:szCs w:val="24"/>
        </w:rPr>
        <w:t>pojęło obronę ghetta społeczeństwo Warszawy, z uznaniem wsłuchując się w trzask salw obrońców i z niepokojem śledząc łuny i dymy coraz rozleglejszych pożarów. Walczący obywatele Państwa Polskiego zza murów ghetta stali się bliżsi, bardziej zrozumiali społeczeństwu stolicy, niż bierne ofiary, bez oporu dające się wlec na śmierć.</w:t>
      </w:r>
    </w:p>
    <w:p w14:paraId="791EB513" w14:textId="77777777" w:rsidR="002F0CB9" w:rsidRPr="00402CA2" w:rsidRDefault="002F0CB9" w:rsidP="002F0CB9">
      <w:pPr>
        <w:jc w:val="right"/>
        <w:rPr>
          <w:rFonts w:ascii="Times New Roman" w:eastAsia="Apolonia-Bold" w:hAnsi="Times New Roman" w:cs="Times New Roman"/>
          <w:bCs/>
        </w:rPr>
      </w:pPr>
      <w:r w:rsidRPr="00402CA2">
        <w:rPr>
          <w:rFonts w:ascii="Times New Roman" w:eastAsia="Apolonia-Bold" w:hAnsi="Times New Roman" w:cs="Times New Roman"/>
          <w:bCs/>
        </w:rPr>
        <w:t>„Biuletyn Informacyjny” 1943, 29 kwietnia, s. 1–2.</w:t>
      </w:r>
    </w:p>
    <w:p w14:paraId="2A159323" w14:textId="77777777" w:rsid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7C10A88" w14:textId="77777777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</w:p>
    <w:p w14:paraId="4526C2FC" w14:textId="29AE2832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DA685E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7B13070C" w14:textId="77777777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6D0E8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1.</w:t>
      </w:r>
      <w:r w:rsidRPr="006D0E89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>Podaj nazwę wydarzenia historycznego, którego dotyczy tekst z organu prasowego Komendy Głównej Armii Krajowej.</w:t>
      </w:r>
    </w:p>
    <w:p w14:paraId="24025ED5" w14:textId="77777777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6D0E8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2.</w:t>
      </w:r>
      <w:r w:rsidRPr="006D0E89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 xml:space="preserve">Wyjaśnij, z kim oraz czym żydowscy bojownicy toczyli nierówną walkę. </w:t>
      </w:r>
    </w:p>
    <w:p w14:paraId="09FCD471" w14:textId="77777777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6D0E8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3.</w:t>
      </w:r>
      <w:r w:rsidRPr="006D0E89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>Podaj, co autor tekstu z konspiracyjnego pisma uznaje za potencjalny sukces bojowników żydowskich.</w:t>
      </w:r>
    </w:p>
    <w:p w14:paraId="436EBC55" w14:textId="07F160C7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6D0E8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4.</w:t>
      </w:r>
      <w:r w:rsidRPr="006D0E89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>Podaj interpretację użytego przez autora tekstu sformułowania „bierna śmierć mas żydowskich”.</w:t>
      </w:r>
    </w:p>
    <w:p w14:paraId="0A3BD516" w14:textId="4F10217B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6D0E8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5.</w:t>
      </w:r>
      <w:r w:rsidRPr="006D0E89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 xml:space="preserve">Wyjaśnij, jaki jest stosunek autora do biernej śmierci Żydów i śmierci Żydów z bronią </w:t>
      </w:r>
      <w:r w:rsidR="006D0E89">
        <w:rPr>
          <w:rFonts w:ascii="Times New Roman" w:eastAsia="Apolonia-Bold" w:hAnsi="Times New Roman" w:cs="Times New Roman"/>
          <w:bCs/>
          <w:sz w:val="24"/>
          <w:szCs w:val="24"/>
        </w:rPr>
        <w:br/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>w ręku. Czy podzielasz zdanie autora</w:t>
      </w:r>
      <w:r w:rsidR="00AD62EE">
        <w:rPr>
          <w:rFonts w:ascii="Times New Roman" w:eastAsia="Apolonia-Bold" w:hAnsi="Times New Roman" w:cs="Times New Roman"/>
          <w:bCs/>
          <w:sz w:val="24"/>
          <w:szCs w:val="24"/>
        </w:rPr>
        <w:t>?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 xml:space="preserve"> Uzasadnij wypowiedź.</w:t>
      </w:r>
    </w:p>
    <w:p w14:paraId="346A560E" w14:textId="01DDC458" w:rsidR="002F0CB9" w:rsidRPr="002F0CB9" w:rsidRDefault="002F0CB9" w:rsidP="002F0CB9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6D0E8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6.</w:t>
      </w:r>
      <w:r w:rsidRPr="006D0E89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 xml:space="preserve">Omów stosunek polskiego podziemia do powstania w getcie warszawskim. </w:t>
      </w:r>
    </w:p>
    <w:p w14:paraId="3D600036" w14:textId="3FB53E96" w:rsidR="00C576C4" w:rsidRPr="002F0CB9" w:rsidRDefault="002F0CB9" w:rsidP="002F0CB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D0E8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7.</w:t>
      </w:r>
      <w:r w:rsidRPr="006D0E89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>Przedstaw przebieg powstania w getci</w:t>
      </w:r>
      <w:r>
        <w:rPr>
          <w:rFonts w:ascii="Times New Roman" w:eastAsia="Apolonia-Bold" w:hAnsi="Times New Roman" w:cs="Times New Roman"/>
          <w:bCs/>
          <w:sz w:val="24"/>
          <w:szCs w:val="24"/>
        </w:rPr>
        <w:t xml:space="preserve">e warszawskim. Odwołaj się do </w:t>
      </w:r>
      <w:r w:rsidRPr="002F0CB9">
        <w:rPr>
          <w:rFonts w:ascii="Times New Roman" w:eastAsia="Apolonia-Bold" w:hAnsi="Times New Roman" w:cs="Times New Roman"/>
          <w:bCs/>
          <w:sz w:val="24"/>
          <w:szCs w:val="24"/>
        </w:rPr>
        <w:t xml:space="preserve">wiedzy pozaźródłowej. </w:t>
      </w:r>
    </w:p>
    <w:sectPr w:rsidR="00C576C4" w:rsidRPr="002F0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919D8"/>
    <w:rsid w:val="001D3B32"/>
    <w:rsid w:val="00211CF2"/>
    <w:rsid w:val="0022544B"/>
    <w:rsid w:val="002343F5"/>
    <w:rsid w:val="00274F42"/>
    <w:rsid w:val="002F0CB9"/>
    <w:rsid w:val="002F6238"/>
    <w:rsid w:val="003547D8"/>
    <w:rsid w:val="0039052A"/>
    <w:rsid w:val="003D1622"/>
    <w:rsid w:val="003E4AE8"/>
    <w:rsid w:val="00402CA2"/>
    <w:rsid w:val="00430FC1"/>
    <w:rsid w:val="00473514"/>
    <w:rsid w:val="004B0FF8"/>
    <w:rsid w:val="004E73CB"/>
    <w:rsid w:val="005070C5"/>
    <w:rsid w:val="00637E52"/>
    <w:rsid w:val="006840D0"/>
    <w:rsid w:val="006C11F6"/>
    <w:rsid w:val="006D0E89"/>
    <w:rsid w:val="006D2BB9"/>
    <w:rsid w:val="006E48E1"/>
    <w:rsid w:val="00773F47"/>
    <w:rsid w:val="007B58F4"/>
    <w:rsid w:val="00802E41"/>
    <w:rsid w:val="00805338"/>
    <w:rsid w:val="00821997"/>
    <w:rsid w:val="00883176"/>
    <w:rsid w:val="00885C63"/>
    <w:rsid w:val="009122B2"/>
    <w:rsid w:val="009549C7"/>
    <w:rsid w:val="009A2B0C"/>
    <w:rsid w:val="009F566A"/>
    <w:rsid w:val="00AD62EE"/>
    <w:rsid w:val="00AF4EEE"/>
    <w:rsid w:val="00B602A4"/>
    <w:rsid w:val="00B774D4"/>
    <w:rsid w:val="00BB6A08"/>
    <w:rsid w:val="00BC7B53"/>
    <w:rsid w:val="00C45427"/>
    <w:rsid w:val="00C576C4"/>
    <w:rsid w:val="00CA3511"/>
    <w:rsid w:val="00CE0149"/>
    <w:rsid w:val="00CE3505"/>
    <w:rsid w:val="00D133A4"/>
    <w:rsid w:val="00D2750D"/>
    <w:rsid w:val="00D76811"/>
    <w:rsid w:val="00DA685E"/>
    <w:rsid w:val="00DB0BA0"/>
    <w:rsid w:val="00DC3A44"/>
    <w:rsid w:val="00DD4C73"/>
    <w:rsid w:val="00E2166D"/>
    <w:rsid w:val="00E30383"/>
    <w:rsid w:val="00E37B3F"/>
    <w:rsid w:val="00EA742F"/>
    <w:rsid w:val="00ED1973"/>
    <w:rsid w:val="00EF4D32"/>
    <w:rsid w:val="00F24570"/>
    <w:rsid w:val="00F25583"/>
    <w:rsid w:val="00F308B6"/>
    <w:rsid w:val="00F55481"/>
    <w:rsid w:val="00F7153F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5</cp:revision>
  <cp:lastPrinted>2023-09-07T13:20:00Z</cp:lastPrinted>
  <dcterms:created xsi:type="dcterms:W3CDTF">2023-09-07T13:41:00Z</dcterms:created>
  <dcterms:modified xsi:type="dcterms:W3CDTF">2023-09-08T06:15:00Z</dcterms:modified>
</cp:coreProperties>
</file>