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3AEA6B" w14:textId="08757128" w:rsidR="00173A0B" w:rsidRDefault="00FF708E" w:rsidP="00173A0B">
      <w:bookmarkStart w:id="0" w:name="_GoBack"/>
      <w:r w:rsidRPr="00FF708E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42C58EE5" wp14:editId="4DC09BC3">
            <wp:simplePos x="0" y="0"/>
            <wp:positionH relativeFrom="column">
              <wp:posOffset>-161290</wp:posOffset>
            </wp:positionH>
            <wp:positionV relativeFrom="paragraph">
              <wp:posOffset>0</wp:posOffset>
            </wp:positionV>
            <wp:extent cx="6464300" cy="4912995"/>
            <wp:effectExtent l="0" t="0" r="0" b="1905"/>
            <wp:wrapSquare wrapText="bothSides"/>
            <wp:docPr id="3" name="Obraz 3" descr="H:\1.1.d. LICEUM 1. Ćwiczenia z mapami - 2023 r\Mapy_jpegi\mapy-HL2-1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1.1.d. LICEUM 1. Ćwiczenia z mapami - 2023 r\Mapy_jpegi\mapy-HL2-1_4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491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1363097" w14:textId="77777777" w:rsidR="000013FC" w:rsidRDefault="000013FC" w:rsidP="00173A0B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78BBC61" w14:textId="77777777" w:rsidR="00173A0B" w:rsidRPr="00173A0B" w:rsidRDefault="00173A0B" w:rsidP="00173A0B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73A0B">
        <w:rPr>
          <w:rFonts w:ascii="Times New Roman" w:hAnsi="Times New Roman" w:cs="Times New Roman"/>
          <w:b/>
          <w:color w:val="0070C0"/>
          <w:sz w:val="24"/>
          <w:szCs w:val="24"/>
        </w:rPr>
        <w:t>Praca z mapą</w:t>
      </w:r>
    </w:p>
    <w:p w14:paraId="5E422DDE" w14:textId="77777777" w:rsidR="00FF708E" w:rsidRPr="00FF708E" w:rsidRDefault="00FF708E" w:rsidP="00FF708E">
      <w:pPr>
        <w:rPr>
          <w:rFonts w:ascii="Times New Roman" w:hAnsi="Times New Roman" w:cs="Times New Roman"/>
          <w:sz w:val="24"/>
          <w:szCs w:val="24"/>
        </w:rPr>
      </w:pPr>
      <w:r w:rsidRPr="00FF708E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1. </w:t>
      </w:r>
      <w:r w:rsidRPr="00FF708E">
        <w:rPr>
          <w:rFonts w:ascii="Times New Roman" w:hAnsi="Times New Roman" w:cs="Times New Roman"/>
          <w:sz w:val="24"/>
          <w:szCs w:val="24"/>
        </w:rPr>
        <w:t>Podaj nazwę kontynentu, na którym znajdował się Egipt.</w:t>
      </w:r>
    </w:p>
    <w:p w14:paraId="2BE683C7" w14:textId="77777777" w:rsidR="00FF708E" w:rsidRPr="00FF708E" w:rsidRDefault="00FF708E" w:rsidP="00FF708E">
      <w:pPr>
        <w:rPr>
          <w:rFonts w:ascii="Times New Roman" w:hAnsi="Times New Roman" w:cs="Times New Roman"/>
          <w:sz w:val="24"/>
          <w:szCs w:val="24"/>
        </w:rPr>
      </w:pPr>
      <w:r w:rsidRPr="00FF708E">
        <w:rPr>
          <w:rFonts w:ascii="Times New Roman" w:hAnsi="Times New Roman" w:cs="Times New Roman"/>
          <w:b/>
          <w:color w:val="0070C0"/>
          <w:sz w:val="24"/>
          <w:szCs w:val="24"/>
        </w:rPr>
        <w:t>2.</w:t>
      </w:r>
      <w:r w:rsidRPr="00FF708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FF708E">
        <w:rPr>
          <w:rFonts w:ascii="Times New Roman" w:hAnsi="Times New Roman" w:cs="Times New Roman"/>
          <w:sz w:val="24"/>
          <w:szCs w:val="24"/>
        </w:rPr>
        <w:t>Określ, w basenie jakich mórz położony był Egipt.</w:t>
      </w:r>
    </w:p>
    <w:p w14:paraId="455A32DF" w14:textId="5F3112A6" w:rsidR="00FF708E" w:rsidRPr="00FF708E" w:rsidRDefault="00FF708E" w:rsidP="00FF708E">
      <w:pPr>
        <w:rPr>
          <w:rFonts w:ascii="Times New Roman" w:hAnsi="Times New Roman" w:cs="Times New Roman"/>
          <w:sz w:val="24"/>
          <w:szCs w:val="24"/>
        </w:rPr>
      </w:pPr>
      <w:r w:rsidRPr="00FF708E">
        <w:rPr>
          <w:rFonts w:ascii="Times New Roman" w:hAnsi="Times New Roman" w:cs="Times New Roman"/>
          <w:b/>
          <w:color w:val="0070C0"/>
          <w:sz w:val="24"/>
          <w:szCs w:val="24"/>
        </w:rPr>
        <w:t>3.</w:t>
      </w:r>
      <w:r w:rsidRPr="00FF708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FF708E">
        <w:rPr>
          <w:rFonts w:ascii="Times New Roman" w:hAnsi="Times New Roman" w:cs="Times New Roman"/>
          <w:sz w:val="24"/>
          <w:szCs w:val="24"/>
        </w:rPr>
        <w:t xml:space="preserve">Wyjaśnij, jakie tereny przeważały w starożytnym Egipcie. </w:t>
      </w:r>
    </w:p>
    <w:p w14:paraId="305E7D17" w14:textId="0E02FB0B" w:rsidR="00FF708E" w:rsidRPr="00FF708E" w:rsidRDefault="00FF708E" w:rsidP="00FF708E">
      <w:pPr>
        <w:rPr>
          <w:rFonts w:ascii="Times New Roman" w:hAnsi="Times New Roman" w:cs="Times New Roman"/>
          <w:sz w:val="24"/>
          <w:szCs w:val="24"/>
        </w:rPr>
      </w:pPr>
      <w:r w:rsidRPr="00FF708E">
        <w:rPr>
          <w:rFonts w:ascii="Times New Roman" w:hAnsi="Times New Roman" w:cs="Times New Roman"/>
          <w:b/>
          <w:color w:val="0070C0"/>
          <w:sz w:val="24"/>
          <w:szCs w:val="24"/>
        </w:rPr>
        <w:t>4.</w:t>
      </w:r>
      <w:r w:rsidRPr="00FF708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FF708E">
        <w:rPr>
          <w:rFonts w:ascii="Times New Roman" w:hAnsi="Times New Roman" w:cs="Times New Roman"/>
          <w:sz w:val="24"/>
          <w:szCs w:val="24"/>
        </w:rPr>
        <w:t>Wskaż na mapie</w:t>
      </w:r>
      <w:r w:rsidRPr="00FF708E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Pr="00FF708E">
        <w:rPr>
          <w:rFonts w:ascii="Times New Roman" w:hAnsi="Times New Roman" w:cs="Times New Roman"/>
          <w:sz w:val="24"/>
          <w:szCs w:val="24"/>
        </w:rPr>
        <w:t>tereny uprawne starożytnego Egiptu.</w:t>
      </w:r>
    </w:p>
    <w:p w14:paraId="33F19A4C" w14:textId="07C44C0F" w:rsidR="00FF708E" w:rsidRPr="00FF708E" w:rsidRDefault="00FF708E" w:rsidP="00FF70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5</w:t>
      </w:r>
      <w:r w:rsidRPr="00FF708E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  <w:r w:rsidRPr="00FF708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FF708E">
        <w:rPr>
          <w:rFonts w:ascii="Times New Roman" w:hAnsi="Times New Roman" w:cs="Times New Roman"/>
          <w:sz w:val="24"/>
          <w:szCs w:val="24"/>
        </w:rPr>
        <w:t>Wymień surowce naturalne wydobywane w starożytnym Egipcie.</w:t>
      </w:r>
    </w:p>
    <w:p w14:paraId="61734B91" w14:textId="2E55021F" w:rsidR="00036DD2" w:rsidRPr="00FF708E" w:rsidRDefault="00036DD2" w:rsidP="00036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6</w:t>
      </w:r>
      <w:r w:rsidRPr="00036DD2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  <w:r w:rsidRPr="00036DD2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FF708E">
        <w:rPr>
          <w:rFonts w:ascii="Times New Roman" w:hAnsi="Times New Roman" w:cs="Times New Roman"/>
          <w:sz w:val="24"/>
          <w:szCs w:val="24"/>
        </w:rPr>
        <w:t>Wyciągnij wniosek na temat kondycji gospodarczej Egiptu.</w:t>
      </w:r>
    </w:p>
    <w:p w14:paraId="2BF489CE" w14:textId="36E27109" w:rsidR="00036DD2" w:rsidRPr="00FF708E" w:rsidRDefault="00036DD2" w:rsidP="00036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7</w:t>
      </w:r>
      <w:r w:rsidRPr="00036DD2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  <w:r w:rsidRPr="00036DD2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FF708E">
        <w:rPr>
          <w:rFonts w:ascii="Times New Roman" w:hAnsi="Times New Roman" w:cs="Times New Roman"/>
          <w:sz w:val="24"/>
          <w:szCs w:val="24"/>
        </w:rPr>
        <w:t>Ustal, jakiego surowca brakowało Egipcjanom do wytwarzania brązu.</w:t>
      </w:r>
    </w:p>
    <w:p w14:paraId="56B91F43" w14:textId="1BF846E5" w:rsidR="00FF708E" w:rsidRPr="00FF708E" w:rsidRDefault="00036DD2" w:rsidP="00FF708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8</w:t>
      </w:r>
      <w:r w:rsidR="00FF708E" w:rsidRPr="00FF708E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  <w:r w:rsidR="00FF708E" w:rsidRPr="00FF708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FF708E">
        <w:rPr>
          <w:rFonts w:ascii="Times New Roman" w:hAnsi="Times New Roman" w:cs="Times New Roman"/>
          <w:sz w:val="24"/>
          <w:szCs w:val="24"/>
        </w:rPr>
        <w:t>O</w:t>
      </w:r>
      <w:r w:rsidR="00FF708E" w:rsidRPr="00FF708E">
        <w:rPr>
          <w:rFonts w:ascii="Times New Roman" w:hAnsi="Times New Roman" w:cs="Times New Roman"/>
          <w:sz w:val="24"/>
          <w:szCs w:val="24"/>
        </w:rPr>
        <w:t xml:space="preserve">dszukaj i podkreśl kolorem zielonym nazwę stolicy Dolnego Egiptu, kolorem niebieskim stolicę Górnego Egiptu, a następnie kolorem czerwonym nazwę stolicy Egiptu po zjednoczeniu. </w:t>
      </w:r>
      <w:r w:rsidR="00FF708E">
        <w:rPr>
          <w:rFonts w:ascii="Times New Roman" w:hAnsi="Times New Roman" w:cs="Times New Roman"/>
          <w:sz w:val="24"/>
          <w:szCs w:val="24"/>
        </w:rPr>
        <w:t xml:space="preserve">Skorzystaj z </w:t>
      </w:r>
      <w:r w:rsidR="00FF708E" w:rsidRPr="00FF708E">
        <w:rPr>
          <w:rFonts w:ascii="Times New Roman" w:hAnsi="Times New Roman" w:cs="Times New Roman"/>
          <w:sz w:val="24"/>
          <w:szCs w:val="24"/>
        </w:rPr>
        <w:t xml:space="preserve">wiedzy </w:t>
      </w:r>
      <w:proofErr w:type="spellStart"/>
      <w:r w:rsidR="00FF708E" w:rsidRPr="00FF708E">
        <w:rPr>
          <w:rFonts w:ascii="Times New Roman" w:hAnsi="Times New Roman" w:cs="Times New Roman"/>
          <w:sz w:val="24"/>
          <w:szCs w:val="24"/>
        </w:rPr>
        <w:t>pozaźródłowej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DF687D3" w14:textId="77777777" w:rsidR="00036DD2" w:rsidRDefault="00036DD2" w:rsidP="00036DD2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036DD2">
        <w:rPr>
          <w:rFonts w:ascii="Times New Roman" w:hAnsi="Times New Roman" w:cs="Times New Roman"/>
          <w:noProof/>
          <w:color w:val="0070C0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5C599D2" wp14:editId="28AAE3FC">
            <wp:simplePos x="0" y="0"/>
            <wp:positionH relativeFrom="margin">
              <wp:align>center</wp:align>
            </wp:positionH>
            <wp:positionV relativeFrom="paragraph">
              <wp:posOffset>2280178</wp:posOffset>
            </wp:positionV>
            <wp:extent cx="3776345" cy="391795"/>
            <wp:effectExtent l="0" t="0" r="0" b="8255"/>
            <wp:wrapNone/>
            <wp:docPr id="1" name="Obraz 1" descr="Z:\1e. LICEUM 1. Kartkówki\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e. LICEUM 1. Kartkówki\stopk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45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9</w:t>
      </w:r>
      <w:r w:rsidRPr="00036DD2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  <w:r w:rsidRPr="00036DD2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FF708E">
        <w:rPr>
          <w:rFonts w:ascii="Times New Roman" w:hAnsi="Times New Roman" w:cs="Times New Roman"/>
          <w:sz w:val="24"/>
          <w:szCs w:val="24"/>
        </w:rPr>
        <w:t>Oceń, który Egipt – Dolny czy Górny – był bardziej narażony na najazdy nieprzyjaciół.</w:t>
      </w:r>
      <w:r w:rsidRPr="00FF708E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621DA3D" w14:textId="234D16C3" w:rsidR="00036DD2" w:rsidRPr="00036DD2" w:rsidRDefault="00036DD2" w:rsidP="00FF70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10. </w:t>
      </w:r>
      <w:r w:rsidRPr="00036DD2">
        <w:rPr>
          <w:rFonts w:ascii="Times New Roman" w:hAnsi="Times New Roman" w:cs="Times New Roman"/>
          <w:sz w:val="24"/>
          <w:szCs w:val="24"/>
        </w:rPr>
        <w:t>Podaj, w którym okresie Egipt miał największy zasięg terytorialny.</w:t>
      </w:r>
    </w:p>
    <w:p w14:paraId="3A91494A" w14:textId="3C148663" w:rsidR="00173A0B" w:rsidRPr="00CA42A7" w:rsidRDefault="00173A0B" w:rsidP="00FF708E">
      <w:pPr>
        <w:rPr>
          <w:rFonts w:ascii="Times New Roman" w:hAnsi="Times New Roman" w:cs="Times New Roman"/>
          <w:sz w:val="24"/>
          <w:szCs w:val="24"/>
        </w:rPr>
      </w:pPr>
    </w:p>
    <w:sectPr w:rsidR="00173A0B" w:rsidRPr="00CA42A7" w:rsidSect="00071605">
      <w:footerReference w:type="default" r:id="rId8"/>
      <w:pgSz w:w="11906" w:h="16838"/>
      <w:pgMar w:top="1134" w:right="107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DE408B" w14:textId="77777777" w:rsidR="00CA42A7" w:rsidRDefault="00CA42A7" w:rsidP="00CA42A7">
      <w:pPr>
        <w:spacing w:after="0" w:line="240" w:lineRule="auto"/>
      </w:pPr>
      <w:r>
        <w:separator/>
      </w:r>
    </w:p>
  </w:endnote>
  <w:endnote w:type="continuationSeparator" w:id="0">
    <w:p w14:paraId="0E66A9F5" w14:textId="77777777" w:rsidR="00CA42A7" w:rsidRDefault="00CA42A7" w:rsidP="00CA4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8FA14" w14:textId="54837445" w:rsidR="00CA42A7" w:rsidRDefault="00CA42A7">
    <w:pPr>
      <w:pStyle w:val="Stopka"/>
    </w:pPr>
    <w:r w:rsidRPr="00B674E2">
      <w:rPr>
        <w:rFonts w:ascii="Times New Roman" w:hAnsi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0949DCF" wp14:editId="7B0F3E03">
          <wp:simplePos x="0" y="0"/>
          <wp:positionH relativeFrom="margin">
            <wp:posOffset>1171575</wp:posOffset>
          </wp:positionH>
          <wp:positionV relativeFrom="paragraph">
            <wp:posOffset>-152400</wp:posOffset>
          </wp:positionV>
          <wp:extent cx="3771900" cy="390525"/>
          <wp:effectExtent l="0" t="0" r="0" b="9525"/>
          <wp:wrapNone/>
          <wp:docPr id="2" name="Obraz 2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8E74BE" w14:textId="77777777" w:rsidR="00CA42A7" w:rsidRDefault="00CA42A7" w:rsidP="00CA42A7">
      <w:pPr>
        <w:spacing w:after="0" w:line="240" w:lineRule="auto"/>
      </w:pPr>
      <w:r>
        <w:separator/>
      </w:r>
    </w:p>
  </w:footnote>
  <w:footnote w:type="continuationSeparator" w:id="0">
    <w:p w14:paraId="153B08E3" w14:textId="77777777" w:rsidR="00CA42A7" w:rsidRDefault="00CA42A7" w:rsidP="00CA42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A0B"/>
    <w:rsid w:val="000013FC"/>
    <w:rsid w:val="000037DD"/>
    <w:rsid w:val="0003399E"/>
    <w:rsid w:val="00036DD2"/>
    <w:rsid w:val="00071605"/>
    <w:rsid w:val="000716E6"/>
    <w:rsid w:val="00096127"/>
    <w:rsid w:val="00125232"/>
    <w:rsid w:val="00173A0B"/>
    <w:rsid w:val="00196A35"/>
    <w:rsid w:val="001A0289"/>
    <w:rsid w:val="00255A4E"/>
    <w:rsid w:val="004F3142"/>
    <w:rsid w:val="00641FDA"/>
    <w:rsid w:val="00731134"/>
    <w:rsid w:val="008202FD"/>
    <w:rsid w:val="00851902"/>
    <w:rsid w:val="008C61E0"/>
    <w:rsid w:val="00CA42A7"/>
    <w:rsid w:val="00E048BC"/>
    <w:rsid w:val="00ED07BB"/>
    <w:rsid w:val="00FF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71DAB"/>
  <w15:chartTrackingRefBased/>
  <w15:docId w15:val="{0FB5DA30-F7F4-492B-9DED-1310F5F21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519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19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19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19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190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1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90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3113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A4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2A7"/>
  </w:style>
  <w:style w:type="paragraph" w:styleId="Stopka">
    <w:name w:val="footer"/>
    <w:basedOn w:val="Normalny"/>
    <w:link w:val="StopkaZnak"/>
    <w:uiPriority w:val="99"/>
    <w:unhideWhenUsed/>
    <w:rsid w:val="00CA4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Golecka-Mazur;Elżbieta Olczak</dc:creator>
  <cp:keywords/>
  <dc:description/>
  <cp:lastModifiedBy>Anna Sarmiento</cp:lastModifiedBy>
  <cp:revision>3</cp:revision>
  <cp:lastPrinted>2023-08-25T11:36:00Z</cp:lastPrinted>
  <dcterms:created xsi:type="dcterms:W3CDTF">2023-09-11T09:28:00Z</dcterms:created>
  <dcterms:modified xsi:type="dcterms:W3CDTF">2023-09-11T09:47:00Z</dcterms:modified>
</cp:coreProperties>
</file>