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E3A" w:rsidRPr="00CF33C5" w:rsidRDefault="00036E3A" w:rsidP="00CF33C5">
      <w:pPr>
        <w:jc w:val="both"/>
        <w:rPr>
          <w:b/>
          <w:bCs/>
          <w:color w:val="0070C0"/>
          <w:sz w:val="24"/>
          <w:szCs w:val="24"/>
        </w:rPr>
      </w:pPr>
      <w:r w:rsidRPr="00CF33C5">
        <w:rPr>
          <w:b/>
          <w:bCs/>
          <w:color w:val="0070C0"/>
          <w:sz w:val="24"/>
          <w:szCs w:val="24"/>
        </w:rPr>
        <w:t xml:space="preserve">Telegram Józefa Piłsudskiego do państw ententy informujący o powstaniu państwa polskiego, 16 listopada 1918 r. </w:t>
      </w:r>
    </w:p>
    <w:p w:rsidR="00CF33C5" w:rsidRPr="00CF33C5" w:rsidRDefault="00036E3A" w:rsidP="00CF33C5">
      <w:pPr>
        <w:jc w:val="both"/>
        <w:rPr>
          <w:i/>
          <w:sz w:val="24"/>
          <w:szCs w:val="24"/>
        </w:rPr>
      </w:pPr>
      <w:r w:rsidRPr="00CF33C5">
        <w:rPr>
          <w:i/>
          <w:sz w:val="24"/>
          <w:szCs w:val="24"/>
        </w:rPr>
        <w:t>Jako Wódz Naczelny Armii Polskiej pragnę notyfikować rządom i narodom wojującym i</w:t>
      </w:r>
      <w:r w:rsidR="00CF33C5" w:rsidRPr="00CF33C5">
        <w:rPr>
          <w:i/>
          <w:sz w:val="24"/>
          <w:szCs w:val="24"/>
        </w:rPr>
        <w:t> </w:t>
      </w:r>
      <w:r w:rsidRPr="00CF33C5">
        <w:rPr>
          <w:i/>
          <w:sz w:val="24"/>
          <w:szCs w:val="24"/>
        </w:rPr>
        <w:t xml:space="preserve">neutralnym istnienie Państwa Polskiego Niepodległego, obejmującego wszystkie ziemie zjednoczonej Polski. […] </w:t>
      </w:r>
    </w:p>
    <w:p w:rsidR="00CF33C5" w:rsidRPr="00CF33C5" w:rsidRDefault="00036E3A" w:rsidP="00CF33C5">
      <w:pPr>
        <w:jc w:val="both"/>
        <w:rPr>
          <w:i/>
          <w:sz w:val="24"/>
          <w:szCs w:val="24"/>
        </w:rPr>
      </w:pPr>
      <w:r w:rsidRPr="00CF33C5">
        <w:rPr>
          <w:i/>
          <w:sz w:val="24"/>
          <w:szCs w:val="24"/>
        </w:rPr>
        <w:t xml:space="preserve">Dzięki zmianom, które nastąpiły wskutek świetnych zwycięstw armii sprzymierzonych – wznowienie niepodległości i suwerenności Polski staje się odtąd faktem dokonanym. </w:t>
      </w:r>
    </w:p>
    <w:p w:rsidR="00036E3A" w:rsidRPr="00CF33C5" w:rsidRDefault="00036E3A" w:rsidP="00CF33C5">
      <w:pPr>
        <w:jc w:val="both"/>
        <w:rPr>
          <w:i/>
          <w:sz w:val="24"/>
          <w:szCs w:val="24"/>
        </w:rPr>
      </w:pPr>
      <w:r w:rsidRPr="00CF33C5">
        <w:rPr>
          <w:i/>
          <w:sz w:val="24"/>
          <w:szCs w:val="24"/>
        </w:rPr>
        <w:t xml:space="preserve">Państwo Polskie powstaje z woli całego narodu i opiera się na podstawach demokratycznych. Rząd Polski zastąpi panowanie przemocy, która przez sto czterdzieści lat ciążyła nad losami Polski, przez ustrój zbudowany na porządku i sprawiedliwości. </w:t>
      </w:r>
    </w:p>
    <w:p w:rsidR="00CF33C5" w:rsidRDefault="00CF33C5" w:rsidP="00CF33C5">
      <w:pPr>
        <w:spacing w:after="0"/>
        <w:jc w:val="right"/>
        <w:rPr>
          <w:i/>
        </w:rPr>
      </w:pPr>
      <w:r>
        <w:t xml:space="preserve">Źródło: </w:t>
      </w:r>
      <w:r w:rsidR="00036E3A" w:rsidRPr="00CF33C5">
        <w:rPr>
          <w:i/>
        </w:rPr>
        <w:t xml:space="preserve">Wiek XX w źródłach. Wybór tekstów źródłowych z propozycjami metodycznymi </w:t>
      </w:r>
    </w:p>
    <w:p w:rsidR="00CF33C5" w:rsidRDefault="00036E3A" w:rsidP="00CF33C5">
      <w:pPr>
        <w:spacing w:after="0"/>
        <w:jc w:val="right"/>
      </w:pPr>
      <w:r w:rsidRPr="00CF33C5">
        <w:rPr>
          <w:i/>
        </w:rPr>
        <w:t>dla nauczycieli historii, studentów i uczniów</w:t>
      </w:r>
      <w:r w:rsidRPr="00CF33C5">
        <w:t>, oprac. M. Sobańska-</w:t>
      </w:r>
      <w:proofErr w:type="spellStart"/>
      <w:r w:rsidRPr="00CF33C5">
        <w:t>Bondaruk</w:t>
      </w:r>
      <w:proofErr w:type="spellEnd"/>
      <w:r w:rsidRPr="00CF33C5">
        <w:t xml:space="preserve">, S.B. </w:t>
      </w:r>
      <w:proofErr w:type="spellStart"/>
      <w:r w:rsidRPr="00CF33C5">
        <w:t>Lenard</w:t>
      </w:r>
      <w:proofErr w:type="spellEnd"/>
      <w:r w:rsidRPr="00CF33C5">
        <w:t xml:space="preserve">, </w:t>
      </w:r>
    </w:p>
    <w:p w:rsidR="00036E3A" w:rsidRPr="00CF33C5" w:rsidRDefault="00036E3A" w:rsidP="00CF33C5">
      <w:pPr>
        <w:spacing w:after="0"/>
        <w:jc w:val="right"/>
      </w:pPr>
      <w:r w:rsidRPr="00CF33C5">
        <w:t>Warszawa: WN PWN, 1998, s. 133.</w:t>
      </w:r>
    </w:p>
    <w:p w:rsidR="00CF33C5" w:rsidRDefault="00CF33C5" w:rsidP="00CF33C5">
      <w:pPr>
        <w:jc w:val="both"/>
        <w:rPr>
          <w:sz w:val="24"/>
          <w:szCs w:val="24"/>
        </w:rPr>
      </w:pPr>
    </w:p>
    <w:p w:rsidR="00CF33C5" w:rsidRPr="00CF33C5" w:rsidRDefault="00CF33C5" w:rsidP="00CF33C5">
      <w:pPr>
        <w:jc w:val="both"/>
        <w:rPr>
          <w:b/>
          <w:color w:val="0070C0"/>
          <w:sz w:val="24"/>
          <w:szCs w:val="24"/>
        </w:rPr>
      </w:pPr>
      <w:r w:rsidRPr="00CF33C5">
        <w:rPr>
          <w:b/>
          <w:color w:val="0070C0"/>
          <w:sz w:val="24"/>
          <w:szCs w:val="24"/>
        </w:rPr>
        <w:t>Praca z tekstem</w:t>
      </w:r>
    </w:p>
    <w:p w:rsidR="00036E3A" w:rsidRPr="00413FC4" w:rsidRDefault="00036E3A" w:rsidP="00CF33C5">
      <w:pPr>
        <w:jc w:val="both"/>
        <w:rPr>
          <w:sz w:val="24"/>
          <w:szCs w:val="24"/>
        </w:rPr>
      </w:pPr>
      <w:r w:rsidRPr="00413FC4">
        <w:rPr>
          <w:b/>
          <w:color w:val="0070C0"/>
          <w:sz w:val="24"/>
          <w:szCs w:val="24"/>
        </w:rPr>
        <w:t>1.</w:t>
      </w:r>
      <w:r w:rsidRPr="00413FC4">
        <w:rPr>
          <w:color w:val="0070C0"/>
          <w:sz w:val="24"/>
          <w:szCs w:val="24"/>
        </w:rPr>
        <w:t xml:space="preserve"> </w:t>
      </w:r>
      <w:r w:rsidR="00CF33C5" w:rsidRPr="00413FC4">
        <w:rPr>
          <w:sz w:val="24"/>
          <w:szCs w:val="24"/>
        </w:rPr>
        <w:t xml:space="preserve">Skorzystaj z różnych źródeł i </w:t>
      </w:r>
      <w:r w:rsidRPr="00413FC4">
        <w:rPr>
          <w:sz w:val="24"/>
          <w:szCs w:val="24"/>
        </w:rPr>
        <w:t>zbierz informacje o Józefie Piłsudskim</w:t>
      </w:r>
      <w:r w:rsidR="00EC4BC4" w:rsidRPr="00413FC4">
        <w:rPr>
          <w:sz w:val="24"/>
          <w:szCs w:val="24"/>
        </w:rPr>
        <w:t>, a następnie</w:t>
      </w:r>
      <w:r w:rsidR="00CF33C5" w:rsidRPr="00413FC4">
        <w:rPr>
          <w:sz w:val="24"/>
          <w:szCs w:val="24"/>
        </w:rPr>
        <w:t xml:space="preserve"> zrób notatkę</w:t>
      </w:r>
      <w:r w:rsidR="00EC4BC4" w:rsidRPr="00413FC4">
        <w:rPr>
          <w:sz w:val="24"/>
          <w:szCs w:val="24"/>
        </w:rPr>
        <w:t xml:space="preserve"> na jego temat</w:t>
      </w:r>
      <w:r w:rsidRPr="00413FC4">
        <w:rPr>
          <w:sz w:val="24"/>
          <w:szCs w:val="24"/>
        </w:rPr>
        <w:t>.</w:t>
      </w:r>
    </w:p>
    <w:p w:rsidR="00036E3A" w:rsidRPr="00413FC4" w:rsidRDefault="00036E3A" w:rsidP="00CF33C5">
      <w:pPr>
        <w:jc w:val="both"/>
        <w:rPr>
          <w:sz w:val="24"/>
          <w:szCs w:val="24"/>
        </w:rPr>
      </w:pPr>
      <w:r w:rsidRPr="00413FC4">
        <w:rPr>
          <w:b/>
          <w:color w:val="0070C0"/>
          <w:sz w:val="24"/>
          <w:szCs w:val="24"/>
        </w:rPr>
        <w:t>2.</w:t>
      </w:r>
      <w:r w:rsidRPr="00413FC4">
        <w:rPr>
          <w:color w:val="0070C0"/>
          <w:sz w:val="24"/>
          <w:szCs w:val="24"/>
        </w:rPr>
        <w:t xml:space="preserve"> </w:t>
      </w:r>
      <w:r w:rsidRPr="00413FC4">
        <w:rPr>
          <w:sz w:val="24"/>
          <w:szCs w:val="24"/>
        </w:rPr>
        <w:t>Wyjaśnij, w jakim celu Józef Piłsudski wysłał telegram do państw ententy.</w:t>
      </w:r>
    </w:p>
    <w:p w:rsidR="00036E3A" w:rsidRPr="00413FC4" w:rsidRDefault="00036E3A" w:rsidP="00CF33C5">
      <w:pPr>
        <w:jc w:val="both"/>
        <w:rPr>
          <w:sz w:val="24"/>
          <w:szCs w:val="24"/>
        </w:rPr>
      </w:pPr>
      <w:r w:rsidRPr="00413FC4">
        <w:rPr>
          <w:b/>
          <w:color w:val="0070C0"/>
          <w:sz w:val="24"/>
          <w:szCs w:val="24"/>
        </w:rPr>
        <w:t>3.</w:t>
      </w:r>
      <w:r w:rsidRPr="00413FC4">
        <w:rPr>
          <w:color w:val="0070C0"/>
          <w:sz w:val="24"/>
          <w:szCs w:val="24"/>
        </w:rPr>
        <w:t xml:space="preserve"> </w:t>
      </w:r>
      <w:r w:rsidR="00EC4BC4" w:rsidRPr="00413FC4">
        <w:rPr>
          <w:sz w:val="24"/>
          <w:szCs w:val="24"/>
        </w:rPr>
        <w:t>Wy</w:t>
      </w:r>
      <w:r w:rsidR="00CF33C5" w:rsidRPr="00413FC4">
        <w:rPr>
          <w:sz w:val="24"/>
          <w:szCs w:val="24"/>
        </w:rPr>
        <w:t>korzystaj</w:t>
      </w:r>
      <w:r w:rsidRPr="00413FC4">
        <w:rPr>
          <w:sz w:val="24"/>
          <w:szCs w:val="24"/>
        </w:rPr>
        <w:t xml:space="preserve"> wiedz</w:t>
      </w:r>
      <w:r w:rsidR="00EC4BC4" w:rsidRPr="00413FC4">
        <w:rPr>
          <w:sz w:val="24"/>
          <w:szCs w:val="24"/>
        </w:rPr>
        <w:t>ę</w:t>
      </w:r>
      <w:r w:rsidRPr="00413FC4">
        <w:rPr>
          <w:sz w:val="24"/>
          <w:szCs w:val="24"/>
        </w:rPr>
        <w:t xml:space="preserve"> </w:t>
      </w:r>
      <w:proofErr w:type="spellStart"/>
      <w:r w:rsidRPr="00413FC4">
        <w:rPr>
          <w:sz w:val="24"/>
          <w:szCs w:val="24"/>
        </w:rPr>
        <w:t>pozaźródłow</w:t>
      </w:r>
      <w:r w:rsidR="00EC4BC4" w:rsidRPr="00413FC4">
        <w:rPr>
          <w:sz w:val="24"/>
          <w:szCs w:val="24"/>
        </w:rPr>
        <w:t>ą</w:t>
      </w:r>
      <w:proofErr w:type="spellEnd"/>
      <w:r w:rsidR="00EC4BC4" w:rsidRPr="00413FC4">
        <w:rPr>
          <w:sz w:val="24"/>
          <w:szCs w:val="24"/>
        </w:rPr>
        <w:t xml:space="preserve"> i</w:t>
      </w:r>
      <w:r w:rsidR="00CF33C5" w:rsidRPr="00413FC4">
        <w:rPr>
          <w:sz w:val="24"/>
          <w:szCs w:val="24"/>
        </w:rPr>
        <w:t xml:space="preserve"> </w:t>
      </w:r>
      <w:r w:rsidRPr="00413FC4">
        <w:rPr>
          <w:sz w:val="24"/>
          <w:szCs w:val="24"/>
        </w:rPr>
        <w:t>wyjaśnij</w:t>
      </w:r>
      <w:r w:rsidR="00CF33C5" w:rsidRPr="00413FC4">
        <w:rPr>
          <w:sz w:val="24"/>
          <w:szCs w:val="24"/>
        </w:rPr>
        <w:t>,</w:t>
      </w:r>
      <w:r w:rsidRPr="00413FC4">
        <w:rPr>
          <w:sz w:val="24"/>
          <w:szCs w:val="24"/>
        </w:rPr>
        <w:t xml:space="preserve"> dlaczego </w:t>
      </w:r>
      <w:r w:rsidR="00EC4BC4" w:rsidRPr="00413FC4">
        <w:rPr>
          <w:sz w:val="24"/>
          <w:szCs w:val="24"/>
        </w:rPr>
        <w:t xml:space="preserve">to </w:t>
      </w:r>
      <w:r w:rsidRPr="00413FC4">
        <w:rPr>
          <w:sz w:val="24"/>
          <w:szCs w:val="24"/>
        </w:rPr>
        <w:t>Wódz Naczelny</w:t>
      </w:r>
      <w:r w:rsidR="00EC4BC4" w:rsidRPr="00413FC4">
        <w:rPr>
          <w:sz w:val="24"/>
          <w:szCs w:val="24"/>
        </w:rPr>
        <w:t>,</w:t>
      </w:r>
      <w:r w:rsidRPr="00413FC4">
        <w:rPr>
          <w:sz w:val="24"/>
          <w:szCs w:val="24"/>
        </w:rPr>
        <w:t xml:space="preserve"> a nie Prezydent</w:t>
      </w:r>
      <w:r w:rsidR="00413FC4" w:rsidRPr="00413FC4">
        <w:rPr>
          <w:sz w:val="24"/>
          <w:szCs w:val="24"/>
        </w:rPr>
        <w:t>,</w:t>
      </w:r>
      <w:r w:rsidRPr="00413FC4">
        <w:rPr>
          <w:sz w:val="24"/>
          <w:szCs w:val="24"/>
        </w:rPr>
        <w:t xml:space="preserve"> </w:t>
      </w:r>
      <w:r w:rsidR="00CF33C5" w:rsidRPr="00413FC4">
        <w:rPr>
          <w:sz w:val="24"/>
          <w:szCs w:val="24"/>
        </w:rPr>
        <w:t>ogłosił</w:t>
      </w:r>
      <w:r w:rsidRPr="00413FC4">
        <w:rPr>
          <w:sz w:val="24"/>
          <w:szCs w:val="24"/>
        </w:rPr>
        <w:t xml:space="preserve"> powstanie niepodległego państwa.</w:t>
      </w:r>
    </w:p>
    <w:p w:rsidR="00036E3A" w:rsidRPr="00CF33C5" w:rsidRDefault="00036E3A" w:rsidP="00CF33C5">
      <w:pPr>
        <w:jc w:val="both"/>
        <w:rPr>
          <w:sz w:val="24"/>
          <w:szCs w:val="24"/>
        </w:rPr>
      </w:pPr>
      <w:r w:rsidRPr="00413FC4">
        <w:rPr>
          <w:b/>
          <w:color w:val="0070C0"/>
          <w:sz w:val="24"/>
          <w:szCs w:val="24"/>
        </w:rPr>
        <w:t>4.</w:t>
      </w:r>
      <w:r w:rsidRPr="00413FC4">
        <w:rPr>
          <w:color w:val="0070C0"/>
          <w:sz w:val="24"/>
          <w:szCs w:val="24"/>
        </w:rPr>
        <w:t xml:space="preserve"> </w:t>
      </w:r>
      <w:r w:rsidRPr="00413FC4">
        <w:rPr>
          <w:sz w:val="24"/>
          <w:szCs w:val="24"/>
        </w:rPr>
        <w:t xml:space="preserve">Korzystając z wiedzy </w:t>
      </w:r>
      <w:proofErr w:type="spellStart"/>
      <w:r w:rsidRPr="00413FC4">
        <w:rPr>
          <w:sz w:val="24"/>
          <w:szCs w:val="24"/>
        </w:rPr>
        <w:t>pozaźródłowej</w:t>
      </w:r>
      <w:proofErr w:type="spellEnd"/>
      <w:r w:rsidR="00EC4BC4" w:rsidRPr="00413FC4">
        <w:rPr>
          <w:sz w:val="24"/>
          <w:szCs w:val="24"/>
        </w:rPr>
        <w:t>, przedstaw,</w:t>
      </w:r>
      <w:r w:rsidRPr="00413FC4">
        <w:rPr>
          <w:sz w:val="24"/>
          <w:szCs w:val="24"/>
        </w:rPr>
        <w:t xml:space="preserve"> jaką postawę zają</w:t>
      </w:r>
      <w:r w:rsidR="00CF33C5" w:rsidRPr="00413FC4">
        <w:rPr>
          <w:sz w:val="24"/>
          <w:szCs w:val="24"/>
        </w:rPr>
        <w:t>ł</w:t>
      </w:r>
      <w:r w:rsidRPr="00413FC4">
        <w:rPr>
          <w:sz w:val="24"/>
          <w:szCs w:val="24"/>
        </w:rPr>
        <w:t xml:space="preserve"> w tym czasie Roman Dmowski.</w:t>
      </w:r>
      <w:bookmarkStart w:id="0" w:name="_GoBack"/>
      <w:bookmarkEnd w:id="0"/>
    </w:p>
    <w:p w:rsidR="003F4AE5" w:rsidRPr="00CF33C5" w:rsidRDefault="003F4AE5" w:rsidP="00CF33C5">
      <w:pPr>
        <w:jc w:val="both"/>
        <w:rPr>
          <w:sz w:val="24"/>
          <w:szCs w:val="24"/>
        </w:rPr>
      </w:pPr>
    </w:p>
    <w:p w:rsidR="00CF33C5" w:rsidRPr="00CF33C5" w:rsidRDefault="00CF33C5">
      <w:pPr>
        <w:jc w:val="both"/>
        <w:rPr>
          <w:sz w:val="24"/>
          <w:szCs w:val="24"/>
        </w:rPr>
      </w:pPr>
    </w:p>
    <w:sectPr w:rsidR="00CF33C5" w:rsidRPr="00CF33C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3C5" w:rsidRDefault="00CF33C5" w:rsidP="00CF33C5">
      <w:pPr>
        <w:spacing w:after="0" w:line="240" w:lineRule="auto"/>
      </w:pPr>
      <w:r>
        <w:separator/>
      </w:r>
    </w:p>
  </w:endnote>
  <w:endnote w:type="continuationSeparator" w:id="0">
    <w:p w:rsidR="00CF33C5" w:rsidRDefault="00CF33C5" w:rsidP="00CF3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3C5" w:rsidRDefault="00CF33C5" w:rsidP="00CF33C5">
    <w:pPr>
      <w:pStyle w:val="Stopka"/>
    </w:pPr>
    <w:r>
      <w:ptab w:relativeTo="margin" w:alignment="center" w:leader="none"/>
    </w:r>
    <w:r>
      <w:rPr>
        <w:noProof/>
        <w:lang w:eastAsia="pl-PL"/>
      </w:rPr>
      <w:drawing>
        <wp:inline distT="0" distB="0" distL="0" distR="0" wp14:anchorId="7D719967" wp14:editId="317D8979">
          <wp:extent cx="3771900" cy="390525"/>
          <wp:effectExtent l="0" t="0" r="0" b="9525"/>
          <wp:docPr id="1" name="Obraz 1" descr="Z:\1e. LICEUM 1. Kartkówki\stopk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:\1e. LICEUM 1. Kartkówki\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3C5" w:rsidRDefault="00CF33C5" w:rsidP="00CF33C5">
      <w:pPr>
        <w:spacing w:after="0" w:line="240" w:lineRule="auto"/>
      </w:pPr>
      <w:r>
        <w:separator/>
      </w:r>
    </w:p>
  </w:footnote>
  <w:footnote w:type="continuationSeparator" w:id="0">
    <w:p w:rsidR="00CF33C5" w:rsidRDefault="00CF33C5" w:rsidP="00CF33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3A"/>
    <w:rsid w:val="00036E3A"/>
    <w:rsid w:val="003F4AE5"/>
    <w:rsid w:val="00413FC4"/>
    <w:rsid w:val="00CF33C5"/>
    <w:rsid w:val="00EC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F5751-8EBB-46CD-AC7A-7A1DAB1D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6E3A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3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3C5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CF3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3C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Sarmiento</dc:creator>
  <cp:keywords/>
  <dc:description/>
  <cp:lastModifiedBy>Agata Bugiel</cp:lastModifiedBy>
  <cp:revision>3</cp:revision>
  <dcterms:created xsi:type="dcterms:W3CDTF">2023-05-04T05:18:00Z</dcterms:created>
  <dcterms:modified xsi:type="dcterms:W3CDTF">2023-05-09T11:52:00Z</dcterms:modified>
</cp:coreProperties>
</file>