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A5121" w14:textId="3F1C1CAD" w:rsidR="00A209CD" w:rsidRPr="00284454" w:rsidRDefault="00A209CD" w:rsidP="0028445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bookmarkStart w:id="0" w:name="_GoBack"/>
      <w:bookmarkEnd w:id="0"/>
      <w:r w:rsidRPr="00284454">
        <w:rPr>
          <w:rFonts w:ascii="Times New Roman" w:hAnsi="Times New Roman" w:cs="Times New Roman"/>
          <w:b/>
          <w:bCs/>
          <w:color w:val="0070C0"/>
          <w:sz w:val="24"/>
          <w:szCs w:val="24"/>
        </w:rPr>
        <w:t>Umowa w Krewie z 14 sierpnia 1385 r.</w:t>
      </w:r>
    </w:p>
    <w:p w14:paraId="01158E96" w14:textId="1F599539" w:rsidR="00284454" w:rsidRDefault="00284454" w:rsidP="00D257C5">
      <w:pPr>
        <w:spacing w:before="240"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4454">
        <w:rPr>
          <w:rFonts w:ascii="Times New Roman" w:hAnsi="Times New Roman" w:cs="Times New Roman"/>
          <w:i/>
          <w:iCs/>
          <w:sz w:val="24"/>
          <w:szCs w:val="24"/>
        </w:rPr>
        <w:t>My, Jagiełło, z łaski Bożej Wielki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Książę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 xml:space="preserve"> Litwy i Rusi, pan i dziedzic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>przyrodzony, podajemy do wiadomości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>wszystkim, [...] jako dostojny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>ksi</w:t>
      </w:r>
      <w:r>
        <w:rPr>
          <w:rFonts w:ascii="Times New Roman" w:hAnsi="Times New Roman" w:cs="Times New Roman"/>
          <w:i/>
          <w:iCs/>
          <w:sz w:val="24"/>
          <w:szCs w:val="24"/>
        </w:rPr>
        <w:t>ążę Jagiełło, Wielki Książ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>ę Litewski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>[…] wyprawił uroczyste poselstwo do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>panów ziemian Polski, a potem też do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>jego królewskiej wysokości. [...] Jako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 xml:space="preserve">liczni cesarze, królowie i </w:t>
      </w:r>
      <w:r w:rsidR="00D257C5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D257C5" w:rsidRPr="00284454">
        <w:rPr>
          <w:rFonts w:ascii="Times New Roman" w:hAnsi="Times New Roman" w:cs="Times New Roman"/>
          <w:i/>
          <w:iCs/>
          <w:sz w:val="24"/>
          <w:szCs w:val="24"/>
        </w:rPr>
        <w:t>siążęta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 xml:space="preserve"> rozmaici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>pragnęli z tym Wielkim Księciem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>Litewskim, życzyli sobie i radzi byli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>wejść w związki wieczyste powinowactwa,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>a co Bóg wszechmocny zachował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>dla osoby tejże najjaśniejszej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>królowej. Toteż̇, najjaśniejsza pani,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>niechaj Wysokość Wasza przyjmie do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>tak wielce zbawiennego związku tegoż̇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 xml:space="preserve">pana </w:t>
      </w:r>
      <w:r w:rsidR="00D257C5">
        <w:rPr>
          <w:rFonts w:ascii="Times New Roman" w:hAnsi="Times New Roman" w:cs="Times New Roman"/>
          <w:i/>
          <w:iCs/>
          <w:sz w:val="24"/>
          <w:szCs w:val="24"/>
        </w:rPr>
        <w:t>Jagiełłę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>, Wielkiego Księcia,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 xml:space="preserve">na </w:t>
      </w:r>
      <w:r>
        <w:rPr>
          <w:rFonts w:ascii="Times New Roman" w:hAnsi="Times New Roman" w:cs="Times New Roman"/>
          <w:i/>
          <w:iCs/>
          <w:sz w:val="24"/>
          <w:szCs w:val="24"/>
        </w:rPr>
        <w:t>syna, a najjaśniejszą̨ księżnę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>̨ Jadwigę̨,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>córę̨ waszą najdroższą, królowę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>Polski, niechaj poślubi na prawą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>swą małżonkę̨. A sądzimy, że z tego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>wyniknęłaby chwała Boża, dusz zbawienie,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>ludziom zaszczyt i wzmożenie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>państwa. Skoro zaś́ to, co przyrzeczono,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>dojdzie do przewidzianego końca,</w:t>
      </w:r>
      <w:r w:rsidR="00D257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>natencz</w:t>
      </w:r>
      <w:r>
        <w:rPr>
          <w:rFonts w:ascii="Times New Roman" w:hAnsi="Times New Roman" w:cs="Times New Roman"/>
          <w:i/>
          <w:iCs/>
          <w:sz w:val="24"/>
          <w:szCs w:val="24"/>
        </w:rPr>
        <w:t>as pan Jagiełło, Wielki Książ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>ę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>z wszystkimi braćmi swymi jeszcze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>nieochrzczonymi, krewniakami,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 xml:space="preserve">szlachcicami, ziemianami z </w:t>
      </w:r>
      <w:r w:rsidR="00D257C5" w:rsidRPr="00284454">
        <w:rPr>
          <w:rFonts w:ascii="Times New Roman" w:hAnsi="Times New Roman" w:cs="Times New Roman"/>
          <w:i/>
          <w:iCs/>
          <w:sz w:val="24"/>
          <w:szCs w:val="24"/>
        </w:rPr>
        <w:t>wyższymi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 w:rsidR="00D257C5" w:rsidRPr="00284454">
        <w:rPr>
          <w:rFonts w:ascii="Times New Roman" w:hAnsi="Times New Roman" w:cs="Times New Roman"/>
          <w:i/>
          <w:iCs/>
          <w:sz w:val="24"/>
          <w:szCs w:val="24"/>
        </w:rPr>
        <w:t>najniższymi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257C5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>w swoich krajach zamieszkałymi,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257C5" w:rsidRPr="00284454">
        <w:rPr>
          <w:rFonts w:ascii="Times New Roman" w:hAnsi="Times New Roman" w:cs="Times New Roman"/>
          <w:i/>
          <w:iCs/>
          <w:sz w:val="24"/>
          <w:szCs w:val="24"/>
        </w:rPr>
        <w:t>wiarę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 xml:space="preserve">̨ </w:t>
      </w:r>
      <w:r w:rsidR="00D257C5" w:rsidRPr="00284454">
        <w:rPr>
          <w:rFonts w:ascii="Times New Roman" w:hAnsi="Times New Roman" w:cs="Times New Roman"/>
          <w:i/>
          <w:iCs/>
          <w:sz w:val="24"/>
          <w:szCs w:val="24"/>
        </w:rPr>
        <w:t>świętego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>, rzymskiego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257C5">
        <w:rPr>
          <w:rFonts w:ascii="Times New Roman" w:hAnsi="Times New Roman" w:cs="Times New Roman"/>
          <w:i/>
          <w:iCs/>
          <w:sz w:val="24"/>
          <w:szCs w:val="24"/>
        </w:rPr>
        <w:t xml:space="preserve">Kościoła </w:t>
      </w:r>
      <w:r w:rsidR="00D257C5" w:rsidRPr="00284454">
        <w:rPr>
          <w:rFonts w:ascii="Times New Roman" w:hAnsi="Times New Roman" w:cs="Times New Roman"/>
          <w:i/>
          <w:iCs/>
          <w:sz w:val="24"/>
          <w:szCs w:val="24"/>
        </w:rPr>
        <w:t>przyjąć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>́ zamierza,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 xml:space="preserve">pragnie i </w:t>
      </w:r>
      <w:r w:rsidR="00D257C5" w:rsidRPr="00284454">
        <w:rPr>
          <w:rFonts w:ascii="Times New Roman" w:hAnsi="Times New Roman" w:cs="Times New Roman"/>
          <w:i/>
          <w:iCs/>
          <w:sz w:val="24"/>
          <w:szCs w:val="24"/>
        </w:rPr>
        <w:t>życzy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 xml:space="preserve"> sobie. [...]</w:t>
      </w:r>
    </w:p>
    <w:p w14:paraId="4386CD0C" w14:textId="4A9D6DB3" w:rsidR="00BC623C" w:rsidRPr="00284454" w:rsidRDefault="00284454" w:rsidP="0028445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4454">
        <w:rPr>
          <w:rFonts w:ascii="Times New Roman" w:hAnsi="Times New Roman" w:cs="Times New Roman"/>
          <w:i/>
          <w:iCs/>
          <w:sz w:val="24"/>
          <w:szCs w:val="24"/>
        </w:rPr>
        <w:t xml:space="preserve">Dla sprawy tej utwierdzenia, dla </w:t>
      </w:r>
      <w:r w:rsidR="00D257C5" w:rsidRPr="00284454">
        <w:rPr>
          <w:rFonts w:ascii="Times New Roman" w:hAnsi="Times New Roman" w:cs="Times New Roman"/>
          <w:i/>
          <w:iCs/>
          <w:sz w:val="24"/>
          <w:szCs w:val="24"/>
        </w:rPr>
        <w:t>pewności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 xml:space="preserve">i ubezpieczenia </w:t>
      </w:r>
      <w:r w:rsidR="00D257C5" w:rsidRPr="00284454">
        <w:rPr>
          <w:rFonts w:ascii="Times New Roman" w:hAnsi="Times New Roman" w:cs="Times New Roman"/>
          <w:i/>
          <w:iCs/>
          <w:sz w:val="24"/>
          <w:szCs w:val="24"/>
        </w:rPr>
        <w:t>tenże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 xml:space="preserve"> Jagiełło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>Wielki Książę przyrzeka wszystkie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 xml:space="preserve">skarby swe </w:t>
      </w:r>
      <w:r w:rsidR="00D257C5" w:rsidRPr="00284454">
        <w:rPr>
          <w:rFonts w:ascii="Times New Roman" w:hAnsi="Times New Roman" w:cs="Times New Roman"/>
          <w:i/>
          <w:iCs/>
          <w:sz w:val="24"/>
          <w:szCs w:val="24"/>
        </w:rPr>
        <w:t>złożyć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 xml:space="preserve">́ i </w:t>
      </w:r>
      <w:r w:rsidR="00D257C5" w:rsidRPr="00284454">
        <w:rPr>
          <w:rFonts w:ascii="Times New Roman" w:hAnsi="Times New Roman" w:cs="Times New Roman"/>
          <w:i/>
          <w:iCs/>
          <w:sz w:val="24"/>
          <w:szCs w:val="24"/>
        </w:rPr>
        <w:t>wydać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>́ na odzyskanie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 xml:space="preserve">strat </w:t>
      </w:r>
      <w:r w:rsidR="00D257C5" w:rsidRPr="00284454">
        <w:rPr>
          <w:rFonts w:ascii="Times New Roman" w:hAnsi="Times New Roman" w:cs="Times New Roman"/>
          <w:i/>
          <w:iCs/>
          <w:sz w:val="24"/>
          <w:szCs w:val="24"/>
        </w:rPr>
        <w:t>państw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 xml:space="preserve"> obojga, tak Polski,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 xml:space="preserve">jak i Litwy. A tylko, </w:t>
      </w:r>
      <w:r w:rsidR="00D257C5" w:rsidRPr="00284454">
        <w:rPr>
          <w:rFonts w:ascii="Times New Roman" w:hAnsi="Times New Roman" w:cs="Times New Roman"/>
          <w:i/>
          <w:iCs/>
          <w:sz w:val="24"/>
          <w:szCs w:val="24"/>
        </w:rPr>
        <w:t>jeżeli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 xml:space="preserve"> taż pani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257C5" w:rsidRPr="00284454">
        <w:rPr>
          <w:rFonts w:ascii="Times New Roman" w:hAnsi="Times New Roman" w:cs="Times New Roman"/>
          <w:i/>
          <w:iCs/>
          <w:sz w:val="24"/>
          <w:szCs w:val="24"/>
        </w:rPr>
        <w:t>Węgier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257C5" w:rsidRPr="00284454">
        <w:rPr>
          <w:rFonts w:ascii="Times New Roman" w:hAnsi="Times New Roman" w:cs="Times New Roman"/>
          <w:i/>
          <w:iCs/>
          <w:sz w:val="24"/>
          <w:szCs w:val="24"/>
        </w:rPr>
        <w:t>córkę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 xml:space="preserve">̨ swą </w:t>
      </w:r>
      <w:r w:rsidR="00D257C5" w:rsidRPr="00284454">
        <w:rPr>
          <w:rFonts w:ascii="Times New Roman" w:hAnsi="Times New Roman" w:cs="Times New Roman"/>
          <w:i/>
          <w:iCs/>
          <w:sz w:val="24"/>
          <w:szCs w:val="24"/>
        </w:rPr>
        <w:t>Jadwigę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 xml:space="preserve">̨, </w:t>
      </w:r>
      <w:r w:rsidR="00D257C5" w:rsidRPr="00284454">
        <w:rPr>
          <w:rFonts w:ascii="Times New Roman" w:hAnsi="Times New Roman" w:cs="Times New Roman"/>
          <w:i/>
          <w:iCs/>
          <w:sz w:val="24"/>
          <w:szCs w:val="24"/>
        </w:rPr>
        <w:t>królowę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>̨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>polską przyrzeczoną, odda mu w małżeństwo.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>[...] Następnie wymieniany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>tu książę Jagiełło przyrzeka także kraje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>swoje Litwy i Rusi wieczyście wcielić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84454">
        <w:rPr>
          <w:rFonts w:ascii="Times New Roman" w:hAnsi="Times New Roman" w:cs="Times New Roman"/>
          <w:i/>
          <w:iCs/>
          <w:sz w:val="24"/>
          <w:szCs w:val="24"/>
        </w:rPr>
        <w:t>do korony Królestwa Polskiego.</w:t>
      </w:r>
    </w:p>
    <w:p w14:paraId="2BBFC817" w14:textId="053A0756" w:rsidR="00F82D71" w:rsidRPr="00284454" w:rsidRDefault="00284454" w:rsidP="00D257C5">
      <w:pPr>
        <w:autoSpaceDE w:val="0"/>
        <w:autoSpaceDN w:val="0"/>
        <w:adjustRightInd w:val="0"/>
        <w:spacing w:before="240" w:after="240" w:line="240" w:lineRule="auto"/>
        <w:jc w:val="right"/>
        <w:rPr>
          <w:rFonts w:ascii="Times New Roman" w:hAnsi="Times New Roman" w:cs="Times New Roman"/>
          <w:iCs/>
        </w:rPr>
      </w:pPr>
      <w:r w:rsidRPr="00284454">
        <w:rPr>
          <w:rFonts w:ascii="Times New Roman" w:hAnsi="Times New Roman" w:cs="Times New Roman"/>
          <w:iCs/>
        </w:rPr>
        <w:t>Teresa Maresz, Krzysztof Juszczyk</w:t>
      </w:r>
      <w:r w:rsidRPr="00284454">
        <w:rPr>
          <w:rFonts w:ascii="Times New Roman" w:hAnsi="Times New Roman" w:cs="Times New Roman"/>
          <w:i/>
          <w:iCs/>
        </w:rPr>
        <w:t>, Historia</w:t>
      </w:r>
      <w:r>
        <w:rPr>
          <w:rFonts w:ascii="Times New Roman" w:hAnsi="Times New Roman" w:cs="Times New Roman"/>
          <w:i/>
          <w:iCs/>
        </w:rPr>
        <w:t xml:space="preserve"> </w:t>
      </w:r>
      <w:r w:rsidRPr="00284454">
        <w:rPr>
          <w:rFonts w:ascii="Times New Roman" w:hAnsi="Times New Roman" w:cs="Times New Roman"/>
          <w:i/>
          <w:iCs/>
        </w:rPr>
        <w:t>w źródłach – nie tylko pisanych,</w:t>
      </w:r>
      <w:r w:rsidR="00D257C5">
        <w:rPr>
          <w:rFonts w:ascii="Times New Roman" w:hAnsi="Times New Roman" w:cs="Times New Roman"/>
          <w:i/>
          <w:iCs/>
        </w:rPr>
        <w:t xml:space="preserve"> </w:t>
      </w:r>
      <w:r w:rsidR="00D257C5">
        <w:rPr>
          <w:rFonts w:ascii="Times New Roman" w:hAnsi="Times New Roman" w:cs="Times New Roman"/>
          <w:i/>
          <w:iCs/>
        </w:rPr>
        <w:br/>
      </w:r>
      <w:r w:rsidRPr="00284454">
        <w:rPr>
          <w:rFonts w:ascii="Times New Roman" w:hAnsi="Times New Roman" w:cs="Times New Roman"/>
          <w:iCs/>
        </w:rPr>
        <w:t>Toruń 2004, s. 146</w:t>
      </w:r>
      <w:r w:rsidR="00F82D71" w:rsidRPr="00284454">
        <w:rPr>
          <w:rFonts w:ascii="Times New Roman" w:hAnsi="Times New Roman" w:cs="Times New Roman"/>
          <w:iCs/>
        </w:rPr>
        <w:t>.</w:t>
      </w:r>
    </w:p>
    <w:p w14:paraId="3CAB1BE5" w14:textId="21D73E18" w:rsidR="00F82D71" w:rsidRPr="00284454" w:rsidRDefault="00F82D71" w:rsidP="002844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14:paraId="4A164914" w14:textId="77777777" w:rsidR="00B2285A" w:rsidRPr="00284454" w:rsidRDefault="00B2285A" w:rsidP="002844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1A80CD"/>
          <w:sz w:val="24"/>
          <w:szCs w:val="24"/>
        </w:rPr>
      </w:pPr>
      <w:r w:rsidRPr="00284454">
        <w:rPr>
          <w:rFonts w:ascii="Times New Roman" w:hAnsi="Times New Roman" w:cs="Times New Roman"/>
          <w:b/>
          <w:color w:val="1A80CD"/>
          <w:sz w:val="24"/>
          <w:szCs w:val="24"/>
        </w:rPr>
        <w:t>Praca z tekstem</w:t>
      </w:r>
    </w:p>
    <w:p w14:paraId="07209727" w14:textId="05664AAC" w:rsidR="00284454" w:rsidRPr="00284454" w:rsidRDefault="00451A91" w:rsidP="002844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4454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284454">
        <w:rPr>
          <w:rFonts w:ascii="Times New Roman" w:hAnsi="Times New Roman" w:cs="Times New Roman"/>
          <w:sz w:val="24"/>
          <w:szCs w:val="24"/>
        </w:rPr>
        <w:t xml:space="preserve"> </w:t>
      </w:r>
      <w:r w:rsidR="00284454" w:rsidRPr="00284454">
        <w:rPr>
          <w:rFonts w:ascii="Times New Roman" w:hAnsi="Times New Roman" w:cs="Times New Roman"/>
          <w:bCs/>
          <w:sz w:val="24"/>
          <w:szCs w:val="24"/>
        </w:rPr>
        <w:t xml:space="preserve">Wyjaśnij, w jaki sposób Jagiełło tłumaczył chęć zawarcia małżeństwa z Jadwigą. </w:t>
      </w:r>
    </w:p>
    <w:p w14:paraId="45EEEB68" w14:textId="311CF951" w:rsidR="002C049C" w:rsidRPr="001E5EE5" w:rsidRDefault="002C049C" w:rsidP="002C04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5EE5">
        <w:rPr>
          <w:rFonts w:ascii="Times New Roman" w:hAnsi="Times New Roman" w:cs="Times New Roman"/>
          <w:b/>
          <w:bCs/>
          <w:color w:val="0070C0"/>
          <w:sz w:val="24"/>
          <w:szCs w:val="24"/>
        </w:rPr>
        <w:t>2.</w:t>
      </w:r>
      <w:r w:rsidRPr="001E5EE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Pr="001E5EE5">
        <w:rPr>
          <w:rFonts w:ascii="Times New Roman" w:hAnsi="Times New Roman" w:cs="Times New Roman"/>
          <w:bCs/>
          <w:sz w:val="24"/>
          <w:szCs w:val="24"/>
        </w:rPr>
        <w:t xml:space="preserve">Wyjaśnij, do kogo zwraca się Jagiełło w drugim akapicie: </w:t>
      </w:r>
      <w:r w:rsidR="001E5EE5" w:rsidRPr="001E5EE5">
        <w:rPr>
          <w:rFonts w:ascii="Times New Roman" w:hAnsi="Times New Roman" w:cs="Times New Roman"/>
          <w:bCs/>
          <w:sz w:val="24"/>
          <w:szCs w:val="24"/>
        </w:rPr>
        <w:t>„</w:t>
      </w:r>
      <w:r w:rsidRPr="001E5EE5">
        <w:rPr>
          <w:rFonts w:ascii="Times New Roman" w:hAnsi="Times New Roman" w:cs="Times New Roman"/>
          <w:iCs/>
          <w:sz w:val="24"/>
          <w:szCs w:val="24"/>
        </w:rPr>
        <w:t>Toteż̇, najjaśniejsza pani, niechaj Wysokość Wasza przyjmie</w:t>
      </w:r>
      <w:r w:rsidR="001E5EE5" w:rsidRPr="001E5EE5">
        <w:rPr>
          <w:rFonts w:ascii="Times New Roman" w:hAnsi="Times New Roman" w:cs="Times New Roman"/>
          <w:iCs/>
          <w:sz w:val="24"/>
          <w:szCs w:val="24"/>
        </w:rPr>
        <w:t>..</w:t>
      </w:r>
      <w:r w:rsidRPr="001E5EE5">
        <w:rPr>
          <w:rFonts w:ascii="Times New Roman" w:hAnsi="Times New Roman" w:cs="Times New Roman"/>
          <w:iCs/>
          <w:sz w:val="24"/>
          <w:szCs w:val="24"/>
        </w:rPr>
        <w:t>.</w:t>
      </w:r>
      <w:r w:rsidR="001E5EE5" w:rsidRPr="001E5EE5">
        <w:rPr>
          <w:rFonts w:ascii="Times New Roman" w:hAnsi="Times New Roman" w:cs="Times New Roman"/>
          <w:iCs/>
          <w:sz w:val="24"/>
          <w:szCs w:val="24"/>
        </w:rPr>
        <w:t>”.</w:t>
      </w:r>
      <w:r w:rsidRPr="001E5EE5">
        <w:rPr>
          <w:rFonts w:ascii="Times New Roman" w:hAnsi="Times New Roman" w:cs="Times New Roman"/>
          <w:iCs/>
          <w:sz w:val="24"/>
          <w:szCs w:val="24"/>
        </w:rPr>
        <w:t xml:space="preserve"> Odpowiedź uzasadnij.</w:t>
      </w:r>
      <w:r w:rsidRPr="001E5EE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B670E66" w14:textId="0F2DB30E" w:rsidR="002C049C" w:rsidRPr="001E5EE5" w:rsidRDefault="002C049C" w:rsidP="002C04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5EE5">
        <w:rPr>
          <w:rFonts w:ascii="Times New Roman" w:hAnsi="Times New Roman" w:cs="Times New Roman"/>
          <w:b/>
          <w:bCs/>
          <w:color w:val="0070C0"/>
          <w:sz w:val="24"/>
          <w:szCs w:val="24"/>
        </w:rPr>
        <w:t>3.</w:t>
      </w:r>
      <w:r w:rsidRPr="001E5EE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Pr="001E5EE5">
        <w:rPr>
          <w:rFonts w:ascii="Times New Roman" w:hAnsi="Times New Roman" w:cs="Times New Roman"/>
          <w:bCs/>
          <w:sz w:val="24"/>
          <w:szCs w:val="24"/>
        </w:rPr>
        <w:t xml:space="preserve">Zakreśl inny fragment umowy, w którym również mowa o tej osobie. </w:t>
      </w:r>
    </w:p>
    <w:p w14:paraId="09243196" w14:textId="3A669AD5" w:rsidR="00B2285A" w:rsidRPr="001E5EE5" w:rsidRDefault="00B17F68" w:rsidP="002844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5EE5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4. </w:t>
      </w:r>
      <w:r w:rsidR="00284454" w:rsidRPr="001E5EE5">
        <w:rPr>
          <w:rFonts w:ascii="Times New Roman" w:hAnsi="Times New Roman" w:cs="Times New Roman"/>
          <w:bCs/>
          <w:sz w:val="24"/>
          <w:szCs w:val="24"/>
        </w:rPr>
        <w:t xml:space="preserve">Wymień </w:t>
      </w:r>
      <w:r w:rsidRPr="001E5EE5">
        <w:rPr>
          <w:rFonts w:ascii="Times New Roman" w:hAnsi="Times New Roman" w:cs="Times New Roman"/>
          <w:bCs/>
          <w:sz w:val="24"/>
          <w:szCs w:val="24"/>
        </w:rPr>
        <w:t xml:space="preserve">zobowiązania Jagiełły zawarte w umowie. </w:t>
      </w:r>
    </w:p>
    <w:p w14:paraId="0ECED3F7" w14:textId="4346F009" w:rsidR="002C049C" w:rsidRPr="001E5EE5" w:rsidRDefault="00B17F68" w:rsidP="002844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5EE5">
        <w:rPr>
          <w:rFonts w:ascii="Times New Roman" w:hAnsi="Times New Roman" w:cs="Times New Roman"/>
          <w:b/>
          <w:bCs/>
          <w:color w:val="0070C0"/>
          <w:sz w:val="24"/>
          <w:szCs w:val="24"/>
        </w:rPr>
        <w:t>5</w:t>
      </w:r>
      <w:r w:rsidR="002C049C" w:rsidRPr="001E5EE5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 w:rsidR="002C049C" w:rsidRPr="001E5EE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Pr="001E5EE5">
        <w:rPr>
          <w:rFonts w:ascii="Times New Roman" w:hAnsi="Times New Roman" w:cs="Times New Roman"/>
          <w:bCs/>
          <w:sz w:val="24"/>
          <w:szCs w:val="24"/>
        </w:rPr>
        <w:t>Na podstawie pod</w:t>
      </w:r>
      <w:r w:rsidR="001E5EE5" w:rsidRPr="001E5EE5">
        <w:rPr>
          <w:rFonts w:ascii="Times New Roman" w:hAnsi="Times New Roman" w:cs="Times New Roman"/>
          <w:bCs/>
          <w:sz w:val="24"/>
          <w:szCs w:val="24"/>
        </w:rPr>
        <w:t>anego fragmentu umowy krewskiej</w:t>
      </w:r>
      <w:r w:rsidRPr="001E5E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5EE5" w:rsidRPr="001E5EE5">
        <w:rPr>
          <w:rFonts w:ascii="Times New Roman" w:hAnsi="Times New Roman" w:cs="Times New Roman"/>
          <w:bCs/>
          <w:sz w:val="24"/>
          <w:szCs w:val="24"/>
        </w:rPr>
        <w:t>w</w:t>
      </w:r>
      <w:r w:rsidRPr="001E5EE5">
        <w:rPr>
          <w:rFonts w:ascii="Times New Roman" w:hAnsi="Times New Roman" w:cs="Times New Roman"/>
          <w:bCs/>
          <w:sz w:val="24"/>
          <w:szCs w:val="24"/>
        </w:rPr>
        <w:t xml:space="preserve">yjaśnij, czym był ten dokument. </w:t>
      </w:r>
    </w:p>
    <w:p w14:paraId="21DD6EC9" w14:textId="7F5E1C0D" w:rsidR="00B17F68" w:rsidRPr="001E5EE5" w:rsidRDefault="00B17F68" w:rsidP="002844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5EE5">
        <w:rPr>
          <w:rFonts w:ascii="Times New Roman" w:hAnsi="Times New Roman" w:cs="Times New Roman"/>
          <w:b/>
          <w:bCs/>
          <w:color w:val="0070C0"/>
          <w:sz w:val="24"/>
          <w:szCs w:val="24"/>
        </w:rPr>
        <w:t>6.</w:t>
      </w:r>
      <w:r w:rsidRPr="001E5EE5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Pr="001E5EE5">
        <w:rPr>
          <w:rFonts w:ascii="Times New Roman" w:hAnsi="Times New Roman" w:cs="Times New Roman"/>
          <w:bCs/>
          <w:sz w:val="24"/>
          <w:szCs w:val="24"/>
        </w:rPr>
        <w:t>Określ, jakie konsekwencje dla Polski, a j</w:t>
      </w:r>
      <w:r w:rsidR="001E5EE5" w:rsidRPr="001E5EE5">
        <w:rPr>
          <w:rFonts w:ascii="Times New Roman" w:hAnsi="Times New Roman" w:cs="Times New Roman"/>
          <w:bCs/>
          <w:sz w:val="24"/>
          <w:szCs w:val="24"/>
        </w:rPr>
        <w:t xml:space="preserve">akie dla Litwy </w:t>
      </w:r>
      <w:r w:rsidRPr="001E5EE5">
        <w:rPr>
          <w:rFonts w:ascii="Times New Roman" w:hAnsi="Times New Roman" w:cs="Times New Roman"/>
          <w:bCs/>
          <w:sz w:val="24"/>
          <w:szCs w:val="24"/>
        </w:rPr>
        <w:t>zapowiadała umowa krewska.</w:t>
      </w:r>
    </w:p>
    <w:p w14:paraId="525E75A6" w14:textId="77777777" w:rsidR="001E5EE5" w:rsidRPr="001E5EE5" w:rsidRDefault="001E5E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E5EE5" w:rsidRPr="001E5EE5" w:rsidSect="00D257C5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16513" w14:textId="77777777" w:rsidR="006B17DE" w:rsidRDefault="006B17DE" w:rsidP="00A05153">
      <w:pPr>
        <w:spacing w:after="0" w:line="240" w:lineRule="auto"/>
      </w:pPr>
      <w:r>
        <w:separator/>
      </w:r>
    </w:p>
  </w:endnote>
  <w:endnote w:type="continuationSeparator" w:id="0">
    <w:p w14:paraId="7E51BAE9" w14:textId="77777777" w:rsidR="006B17DE" w:rsidRDefault="006B17DE" w:rsidP="00A05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A42FB" w14:textId="77777777" w:rsidR="00A05153" w:rsidRDefault="00A05153" w:rsidP="00A05153">
    <w:pPr>
      <w:pStyle w:val="Stopka"/>
      <w:jc w:val="center"/>
    </w:pPr>
    <w:r>
      <w:ptab w:relativeTo="margin" w:alignment="center" w:leader="none"/>
    </w:r>
    <w:r w:rsidRPr="00060E27">
      <w:rPr>
        <w:noProof/>
        <w:lang w:eastAsia="pl-PL"/>
      </w:rPr>
      <w:drawing>
        <wp:inline distT="0" distB="0" distL="0" distR="0" wp14:anchorId="22C2FA19" wp14:editId="2D016095">
          <wp:extent cx="3562350" cy="323850"/>
          <wp:effectExtent l="0" t="0" r="0" b="0"/>
          <wp:docPr id="2" name="Obraz 2" descr="C:\Users\amazur\Desktop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azur\Desktop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EE971" w14:textId="77777777" w:rsidR="006B17DE" w:rsidRDefault="006B17DE" w:rsidP="00A05153">
      <w:pPr>
        <w:spacing w:after="0" w:line="240" w:lineRule="auto"/>
      </w:pPr>
      <w:r>
        <w:separator/>
      </w:r>
    </w:p>
  </w:footnote>
  <w:footnote w:type="continuationSeparator" w:id="0">
    <w:p w14:paraId="718728B2" w14:textId="77777777" w:rsidR="006B17DE" w:rsidRDefault="006B17DE" w:rsidP="00A05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E599E"/>
    <w:multiLevelType w:val="hybridMultilevel"/>
    <w:tmpl w:val="A7EA5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F6"/>
    <w:rsid w:val="000279DE"/>
    <w:rsid w:val="00031BFA"/>
    <w:rsid w:val="0019364B"/>
    <w:rsid w:val="001E5EE5"/>
    <w:rsid w:val="001F1CF6"/>
    <w:rsid w:val="00250B05"/>
    <w:rsid w:val="00284454"/>
    <w:rsid w:val="002C049C"/>
    <w:rsid w:val="003A2025"/>
    <w:rsid w:val="003D2FF1"/>
    <w:rsid w:val="00451A91"/>
    <w:rsid w:val="004542B7"/>
    <w:rsid w:val="004A71F0"/>
    <w:rsid w:val="005127FB"/>
    <w:rsid w:val="0054170F"/>
    <w:rsid w:val="005746CF"/>
    <w:rsid w:val="005A3312"/>
    <w:rsid w:val="005D20BB"/>
    <w:rsid w:val="00626638"/>
    <w:rsid w:val="00674952"/>
    <w:rsid w:val="006B17DE"/>
    <w:rsid w:val="00771F76"/>
    <w:rsid w:val="008A4C04"/>
    <w:rsid w:val="008E21D2"/>
    <w:rsid w:val="00902645"/>
    <w:rsid w:val="009C4D02"/>
    <w:rsid w:val="00A05153"/>
    <w:rsid w:val="00A209CD"/>
    <w:rsid w:val="00AA0CF9"/>
    <w:rsid w:val="00B17F68"/>
    <w:rsid w:val="00B2285A"/>
    <w:rsid w:val="00B460C8"/>
    <w:rsid w:val="00BB1F5E"/>
    <w:rsid w:val="00BC623C"/>
    <w:rsid w:val="00C43DBB"/>
    <w:rsid w:val="00C70CA7"/>
    <w:rsid w:val="00C81CC9"/>
    <w:rsid w:val="00D22234"/>
    <w:rsid w:val="00D257C5"/>
    <w:rsid w:val="00E13E67"/>
    <w:rsid w:val="00E56E21"/>
    <w:rsid w:val="00EC29EF"/>
    <w:rsid w:val="00F47B60"/>
    <w:rsid w:val="00F8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B50292"/>
  <w15:chartTrackingRefBased/>
  <w15:docId w15:val="{D3CC2D8F-51CB-4B6F-9D1E-284C18EB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0" w:after="40"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F6"/>
    <w:pPr>
      <w:spacing w:before="0"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1F5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B1F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F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1F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F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F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F5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05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153"/>
  </w:style>
  <w:style w:type="paragraph" w:styleId="Stopka">
    <w:name w:val="footer"/>
    <w:basedOn w:val="Normalny"/>
    <w:link w:val="StopkaZnak"/>
    <w:uiPriority w:val="99"/>
    <w:unhideWhenUsed/>
    <w:rsid w:val="00A05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Sarmiento;Elżbieta Olczak</dc:creator>
  <cp:keywords/>
  <dc:description/>
  <cp:lastModifiedBy>Anna Sarmiento</cp:lastModifiedBy>
  <cp:revision>2</cp:revision>
  <dcterms:created xsi:type="dcterms:W3CDTF">2024-04-17T07:25:00Z</dcterms:created>
  <dcterms:modified xsi:type="dcterms:W3CDTF">2024-04-17T07:25:00Z</dcterms:modified>
</cp:coreProperties>
</file>