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9B4007" w14:textId="232A32BE" w:rsidR="001252B2" w:rsidRPr="00F831CF" w:rsidRDefault="001252B2" w:rsidP="001252B2">
      <w:pPr>
        <w:autoSpaceDE w:val="0"/>
        <w:autoSpaceDN w:val="0"/>
        <w:adjustRightInd w:val="0"/>
        <w:spacing w:after="0" w:line="240" w:lineRule="auto"/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</w:pPr>
      <w:r w:rsidRPr="00F831CF"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  <w:t>Mała konstytucja, 17 października 1992 r.</w:t>
      </w:r>
      <w:r w:rsidR="0052795D"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  <w:t xml:space="preserve"> </w:t>
      </w:r>
    </w:p>
    <w:p w14:paraId="44F404D0" w14:textId="77777777" w:rsidR="001252B2" w:rsidRPr="00F831CF" w:rsidRDefault="001252B2" w:rsidP="0052795D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F831C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Art. 1.</w:t>
      </w:r>
    </w:p>
    <w:p w14:paraId="622830AC" w14:textId="37DB8CE9" w:rsidR="001252B2" w:rsidRPr="00F831CF" w:rsidRDefault="001252B2" w:rsidP="00527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F831C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Organami Państwa w zakresie władzy ustawodawczej są Sejm i Senat Rzeczypospolitej</w:t>
      </w:r>
      <w:r w:rsidR="00C0446A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831C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Polskiej, w zakresie władzy wykonawczej – Prezydent Rzeczypospolitej</w:t>
      </w:r>
      <w:r w:rsidR="0052795D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831C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Polskiej i Rada Ministr</w:t>
      </w:r>
      <w:r w:rsidR="00F831C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ó</w:t>
      </w:r>
      <w:r w:rsidRPr="00F831C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w, w zakresie władzy sądowniczej – niezawisłe sądy. […]</w:t>
      </w:r>
    </w:p>
    <w:p w14:paraId="3AE02D65" w14:textId="77777777" w:rsidR="001252B2" w:rsidRPr="00F831CF" w:rsidRDefault="001252B2" w:rsidP="0052795D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F831C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Art. 3.</w:t>
      </w:r>
    </w:p>
    <w:p w14:paraId="6B74229E" w14:textId="75A5455E" w:rsidR="001252B2" w:rsidRPr="00F831CF" w:rsidRDefault="001252B2" w:rsidP="00527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F831C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1. Sejm składa się z 460 posł</w:t>
      </w:r>
      <w:r w:rsidR="00F831C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ó</w:t>
      </w:r>
      <w:r w:rsidRPr="00F831C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w wybieranych w wyborach powszechnych,</w:t>
      </w:r>
      <w:r w:rsidR="0052795D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831C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r</w:t>
      </w:r>
      <w:r w:rsidR="00F831C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ó</w:t>
      </w:r>
      <w:r w:rsidRPr="00F831C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wnych, bezpośrednich, proporcjonalnych, w głosowaniu tajnym.</w:t>
      </w:r>
    </w:p>
    <w:p w14:paraId="512F6D8B" w14:textId="68091838" w:rsidR="001252B2" w:rsidRPr="00F831CF" w:rsidRDefault="001252B2" w:rsidP="00527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F831C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2. Senat składa się ze 100 senator</w:t>
      </w:r>
      <w:r w:rsidR="00F831C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ó</w:t>
      </w:r>
      <w:r w:rsidRPr="00F831C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w wybieranych w wojew</w:t>
      </w:r>
      <w:r w:rsidR="00F831C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ó</w:t>
      </w:r>
      <w:r w:rsidRPr="00F831C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dztwach na</w:t>
      </w:r>
      <w:r w:rsidR="0052795D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831C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okres kadencji Sejmu w wyborach wolnych, powszechnych, bezpośrednich,</w:t>
      </w:r>
      <w:r w:rsidR="0052795D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831C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w głosowaniu tajnym.</w:t>
      </w:r>
      <w:r w:rsidR="0052795D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238A4C48" w14:textId="77777777" w:rsidR="001252B2" w:rsidRPr="00F831CF" w:rsidRDefault="001252B2" w:rsidP="0052795D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F831C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Art. 4.</w:t>
      </w:r>
    </w:p>
    <w:p w14:paraId="0B9D3762" w14:textId="77777777" w:rsidR="001252B2" w:rsidRPr="00F831CF" w:rsidRDefault="001252B2" w:rsidP="00527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F831C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[…]</w:t>
      </w:r>
    </w:p>
    <w:p w14:paraId="3D2A7DAA" w14:textId="7321835C" w:rsidR="001252B2" w:rsidRPr="00F831CF" w:rsidRDefault="001252B2" w:rsidP="00527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F831C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4. Sejm może zostać rozwiązany mocą własnej uchwały podjętej większością</w:t>
      </w:r>
      <w:r w:rsidR="0052795D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831C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2/3 głos</w:t>
      </w:r>
      <w:r w:rsidR="00F831C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ó</w:t>
      </w:r>
      <w:r w:rsidRPr="00F831C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w ustawowej liczby posł</w:t>
      </w:r>
      <w:r w:rsidR="00F831C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ó</w:t>
      </w:r>
      <w:r w:rsidRPr="00F831C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w.</w:t>
      </w:r>
      <w:r w:rsidR="0052795D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4D946772" w14:textId="3FF313B4" w:rsidR="001252B2" w:rsidRPr="00F831CF" w:rsidRDefault="001252B2" w:rsidP="00527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F831C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5. Prezydent może rozwiązać Sejm w wypadkach określonych w niniejszej</w:t>
      </w:r>
      <w:r w:rsidR="0052795D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831C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ustawie, po zasięgnięciu opinii Marszałka Sejmu i Marszałka Senatu.</w:t>
      </w:r>
      <w:r w:rsidR="0052795D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18DAF10C" w14:textId="67B95B27" w:rsidR="001252B2" w:rsidRPr="00F831CF" w:rsidRDefault="001252B2" w:rsidP="00527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F831C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6. Od dnia rozwiązania Sejmu, mocą własnej uchwały lub zarządzeniem Prezydenta,</w:t>
      </w:r>
      <w:r w:rsidR="0052795D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831C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Sejm nie może uchwalać zmian ustaw konstytucyjnych ani ordynacji</w:t>
      </w:r>
      <w:r w:rsidR="0052795D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831C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wyborczych, a także ustaw o</w:t>
      </w:r>
      <w:r w:rsidR="0052795D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 </w:t>
      </w:r>
      <w:r w:rsidRPr="00F831C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zmianie ustawy budżetowej oraz ustaw wywołujących</w:t>
      </w:r>
      <w:r w:rsidR="0052795D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831C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zasadnicze skutki finansowe dla budżetu Państwa.</w:t>
      </w:r>
      <w:r w:rsidR="0052795D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225E2184" w14:textId="77777777" w:rsidR="001252B2" w:rsidRPr="00F831CF" w:rsidRDefault="001252B2" w:rsidP="0052795D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F831C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Art. 28.</w:t>
      </w:r>
    </w:p>
    <w:p w14:paraId="66BAC8B8" w14:textId="4CEAD563" w:rsidR="001252B2" w:rsidRPr="00F831CF" w:rsidRDefault="001252B2" w:rsidP="00527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F831C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1. Prezydent Rzeczypospolitej Polskiej jest najwyższym przedstawicielem Państwa</w:t>
      </w:r>
      <w:r w:rsidR="0052795D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831C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Polskiego w</w:t>
      </w:r>
      <w:r w:rsidR="0052795D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 </w:t>
      </w:r>
      <w:r w:rsidRPr="00F831C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stosunkach wewnętrznych i międzynarodowych.</w:t>
      </w:r>
      <w:r w:rsidR="0052795D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5D8F214C" w14:textId="244F3D93" w:rsidR="001252B2" w:rsidRPr="00F831CF" w:rsidRDefault="001252B2" w:rsidP="00527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F831C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2. Prezydent czuwa nad przestrzeganiem Konstytucji Rzeczypospolitej Polskiej,</w:t>
      </w:r>
      <w:r w:rsidR="0052795D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831C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stoi na straży suwerenności i bezpieczeństwa Państwa, nienaruszalności i niepodzielności</w:t>
      </w:r>
      <w:r w:rsidR="0052795D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831C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jego terytorium oraz przestrzegania um</w:t>
      </w:r>
      <w:r w:rsidR="00F831C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ó</w:t>
      </w:r>
      <w:r w:rsidRPr="00F831C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w międzynarodowych.</w:t>
      </w:r>
      <w:r w:rsidR="00F831CF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7039E791" w14:textId="77777777" w:rsidR="00F831CF" w:rsidRPr="00F831CF" w:rsidRDefault="00F831CF" w:rsidP="00F831CF">
      <w:pPr>
        <w:autoSpaceDE w:val="0"/>
        <w:autoSpaceDN w:val="0"/>
        <w:adjustRightInd w:val="0"/>
        <w:spacing w:before="100" w:after="0" w:line="240" w:lineRule="auto"/>
        <w:jc w:val="right"/>
        <w:rPr>
          <w:rFonts w:ascii="Times New Roman" w:eastAsia="Apolonia-Bold" w:hAnsi="Times New Roman" w:cs="Times New Roman"/>
        </w:rPr>
      </w:pPr>
      <w:r w:rsidRPr="00F831CF">
        <w:rPr>
          <w:rFonts w:ascii="Times New Roman" w:eastAsia="Apolonia-Bold" w:hAnsi="Times New Roman" w:cs="Times New Roman"/>
        </w:rPr>
        <w:t xml:space="preserve">Źródło: </w:t>
      </w:r>
      <w:r w:rsidR="001252B2" w:rsidRPr="0052795D">
        <w:rPr>
          <w:rFonts w:ascii="Times New Roman" w:eastAsia="Apolonia-Bold" w:hAnsi="Times New Roman" w:cs="Times New Roman"/>
          <w:i/>
        </w:rPr>
        <w:t>Ustawa Konstytucyjna z dnia 17 października 1992 r.</w:t>
      </w:r>
      <w:r w:rsidR="001252B2" w:rsidRPr="00F831CF">
        <w:rPr>
          <w:rFonts w:ascii="Times New Roman" w:eastAsia="Apolonia-Bold" w:hAnsi="Times New Roman" w:cs="Times New Roman"/>
        </w:rPr>
        <w:t>, DzU 1992 nr 84 poz. 426,</w:t>
      </w:r>
      <w:r w:rsidRPr="00F831CF">
        <w:rPr>
          <w:rFonts w:ascii="Times New Roman" w:eastAsia="Apolonia-Bold" w:hAnsi="Times New Roman" w:cs="Times New Roman"/>
        </w:rPr>
        <w:t xml:space="preserve"> </w:t>
      </w:r>
    </w:p>
    <w:p w14:paraId="4F83B3BD" w14:textId="63C2D8FE" w:rsidR="001252B2" w:rsidRPr="00F831CF" w:rsidRDefault="001252B2" w:rsidP="00F831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polonia-Bold" w:hAnsi="Times New Roman" w:cs="Times New Roman"/>
        </w:rPr>
      </w:pPr>
      <w:r w:rsidRPr="00F831CF">
        <w:rPr>
          <w:rFonts w:ascii="Times New Roman" w:eastAsia="Apolonia-Bold" w:hAnsi="Times New Roman" w:cs="Times New Roman"/>
        </w:rPr>
        <w:t>https://isap.sejm.gov.pl/isap.nsf/DocDetails.xsp?id=wdu19920840426 (</w:t>
      </w:r>
      <w:r w:rsidR="00F831CF" w:rsidRPr="00F831CF">
        <w:rPr>
          <w:rFonts w:ascii="Times New Roman" w:eastAsia="Apolonia-Bold" w:hAnsi="Times New Roman" w:cs="Times New Roman"/>
        </w:rPr>
        <w:t xml:space="preserve">data </w:t>
      </w:r>
      <w:r w:rsidRPr="00F831CF">
        <w:rPr>
          <w:rFonts w:ascii="Times New Roman" w:eastAsia="Apolonia-Bold" w:hAnsi="Times New Roman" w:cs="Times New Roman"/>
        </w:rPr>
        <w:t>dostęp</w:t>
      </w:r>
      <w:r w:rsidR="00F831CF" w:rsidRPr="00F831CF">
        <w:rPr>
          <w:rFonts w:ascii="Times New Roman" w:eastAsia="Apolonia-Bold" w:hAnsi="Times New Roman" w:cs="Times New Roman"/>
        </w:rPr>
        <w:t>u:</w:t>
      </w:r>
      <w:r w:rsidRPr="00F831CF">
        <w:rPr>
          <w:rFonts w:ascii="Times New Roman" w:eastAsia="Apolonia-Bold" w:hAnsi="Times New Roman" w:cs="Times New Roman"/>
        </w:rPr>
        <w:t xml:space="preserve"> </w:t>
      </w:r>
      <w:r w:rsidR="00F831CF" w:rsidRPr="00F831CF">
        <w:rPr>
          <w:rFonts w:ascii="Times New Roman" w:eastAsia="Apolonia-Bold" w:hAnsi="Times New Roman" w:cs="Times New Roman"/>
        </w:rPr>
        <w:t>4</w:t>
      </w:r>
      <w:r w:rsidRPr="00F831CF">
        <w:rPr>
          <w:rFonts w:ascii="Times New Roman" w:eastAsia="Apolonia-Bold" w:hAnsi="Times New Roman" w:cs="Times New Roman"/>
        </w:rPr>
        <w:t>.0</w:t>
      </w:r>
      <w:r w:rsidR="00F831CF" w:rsidRPr="00F831CF">
        <w:rPr>
          <w:rFonts w:ascii="Times New Roman" w:eastAsia="Apolonia-Bold" w:hAnsi="Times New Roman" w:cs="Times New Roman"/>
        </w:rPr>
        <w:t>3</w:t>
      </w:r>
      <w:r w:rsidRPr="00F831CF">
        <w:rPr>
          <w:rFonts w:ascii="Times New Roman" w:eastAsia="Apolonia-Bold" w:hAnsi="Times New Roman" w:cs="Times New Roman"/>
        </w:rPr>
        <w:t>.202</w:t>
      </w:r>
      <w:r w:rsidR="00F831CF" w:rsidRPr="00F831CF">
        <w:rPr>
          <w:rFonts w:ascii="Times New Roman" w:eastAsia="Apolonia-Bold" w:hAnsi="Times New Roman" w:cs="Times New Roman"/>
        </w:rPr>
        <w:t>4</w:t>
      </w:r>
      <w:r w:rsidRPr="00F831CF">
        <w:rPr>
          <w:rFonts w:ascii="Times New Roman" w:eastAsia="Apolonia-Bold" w:hAnsi="Times New Roman" w:cs="Times New Roman"/>
        </w:rPr>
        <w:t>).</w:t>
      </w:r>
    </w:p>
    <w:p w14:paraId="0A932737" w14:textId="77777777" w:rsidR="001252B2" w:rsidRDefault="001252B2" w:rsidP="001252B2">
      <w:pPr>
        <w:autoSpaceDE w:val="0"/>
        <w:autoSpaceDN w:val="0"/>
        <w:adjustRightInd w:val="0"/>
        <w:spacing w:after="0" w:line="240" w:lineRule="auto"/>
        <w:rPr>
          <w:rFonts w:ascii="Times New Roman" w:eastAsia="Apolonia-Bold" w:hAnsi="Times New Roman" w:cs="Times New Roman"/>
          <w:sz w:val="24"/>
          <w:szCs w:val="24"/>
        </w:rPr>
      </w:pPr>
    </w:p>
    <w:p w14:paraId="018AFD32" w14:textId="77777777" w:rsidR="0052795D" w:rsidRDefault="0052795D" w:rsidP="001252B2">
      <w:pPr>
        <w:autoSpaceDE w:val="0"/>
        <w:autoSpaceDN w:val="0"/>
        <w:adjustRightInd w:val="0"/>
        <w:spacing w:after="0" w:line="240" w:lineRule="auto"/>
        <w:rPr>
          <w:rFonts w:ascii="Times New Roman" w:eastAsia="Apolonia-Bold" w:hAnsi="Times New Roman" w:cs="Times New Roman"/>
          <w:sz w:val="24"/>
          <w:szCs w:val="24"/>
        </w:rPr>
      </w:pPr>
    </w:p>
    <w:p w14:paraId="4C200E20" w14:textId="77777777" w:rsidR="0052795D" w:rsidRPr="0052795D" w:rsidRDefault="0052795D" w:rsidP="001252B2">
      <w:pPr>
        <w:autoSpaceDE w:val="0"/>
        <w:autoSpaceDN w:val="0"/>
        <w:adjustRightInd w:val="0"/>
        <w:spacing w:after="0" w:line="240" w:lineRule="auto"/>
        <w:rPr>
          <w:rFonts w:ascii="Times New Roman" w:eastAsia="Apolonia-Bold" w:hAnsi="Times New Roman" w:cs="Times New Roman"/>
          <w:sz w:val="24"/>
          <w:szCs w:val="24"/>
        </w:rPr>
      </w:pPr>
    </w:p>
    <w:p w14:paraId="649E97CD" w14:textId="04CACCDA" w:rsidR="001252B2" w:rsidRPr="00F831CF" w:rsidRDefault="001252B2" w:rsidP="0052795D">
      <w:pPr>
        <w:autoSpaceDE w:val="0"/>
        <w:autoSpaceDN w:val="0"/>
        <w:adjustRightInd w:val="0"/>
        <w:spacing w:after="0" w:line="360" w:lineRule="auto"/>
        <w:rPr>
          <w:rFonts w:ascii="Times New Roman" w:eastAsia="Apolonia-Bold" w:hAnsi="Times New Roman" w:cs="Times New Roman"/>
          <w:b/>
          <w:color w:val="0070C0"/>
          <w:sz w:val="24"/>
          <w:szCs w:val="24"/>
        </w:rPr>
      </w:pPr>
      <w:r w:rsidRPr="00F831CF">
        <w:rPr>
          <w:rFonts w:ascii="Times New Roman" w:eastAsia="Apolonia-Bold" w:hAnsi="Times New Roman" w:cs="Times New Roman"/>
          <w:b/>
          <w:color w:val="0070C0"/>
          <w:sz w:val="24"/>
          <w:szCs w:val="24"/>
        </w:rPr>
        <w:t>Praca z testem</w:t>
      </w:r>
      <w:r w:rsidR="0052795D">
        <w:rPr>
          <w:rFonts w:ascii="Times New Roman" w:eastAsia="Apolonia-Bold" w:hAnsi="Times New Roman" w:cs="Times New Roman"/>
          <w:b/>
          <w:color w:val="0070C0"/>
          <w:sz w:val="24"/>
          <w:szCs w:val="24"/>
        </w:rPr>
        <w:t xml:space="preserve"> </w:t>
      </w:r>
    </w:p>
    <w:p w14:paraId="4A541C62" w14:textId="7A3A9E25" w:rsidR="001252B2" w:rsidRPr="008D377A" w:rsidRDefault="001252B2" w:rsidP="0052795D">
      <w:pPr>
        <w:autoSpaceDE w:val="0"/>
        <w:autoSpaceDN w:val="0"/>
        <w:adjustRightInd w:val="0"/>
        <w:spacing w:after="0" w:line="360" w:lineRule="auto"/>
        <w:rPr>
          <w:rFonts w:ascii="Times New Roman" w:eastAsia="Apolonia-Bold" w:hAnsi="Times New Roman" w:cs="Times New Roman"/>
          <w:sz w:val="24"/>
          <w:szCs w:val="24"/>
        </w:rPr>
      </w:pPr>
      <w:r w:rsidRPr="008D377A">
        <w:rPr>
          <w:rFonts w:ascii="Times New Roman" w:eastAsia="Apolonia-Bold" w:hAnsi="Times New Roman" w:cs="Times New Roman"/>
          <w:b/>
          <w:color w:val="0070C0"/>
          <w:sz w:val="24"/>
          <w:szCs w:val="24"/>
        </w:rPr>
        <w:t>1.</w:t>
      </w:r>
      <w:r w:rsidRPr="00F831CF">
        <w:rPr>
          <w:rFonts w:ascii="Times New Roman" w:eastAsia="Apolonia-Bold" w:hAnsi="Times New Roman" w:cs="Times New Roman"/>
          <w:color w:val="7030A0"/>
          <w:sz w:val="24"/>
          <w:szCs w:val="24"/>
        </w:rPr>
        <w:t xml:space="preserve"> </w:t>
      </w:r>
      <w:r w:rsidRPr="008D377A">
        <w:rPr>
          <w:rFonts w:ascii="Times New Roman" w:eastAsia="Apolonia-Bold" w:hAnsi="Times New Roman" w:cs="Times New Roman"/>
          <w:sz w:val="24"/>
          <w:szCs w:val="24"/>
        </w:rPr>
        <w:t>Przypomnij, kiedy wcześniej w Polsce doszło do uchwalenia małej konstytucji.</w:t>
      </w:r>
      <w:r w:rsidR="008D377A" w:rsidRPr="008D377A">
        <w:rPr>
          <w:rFonts w:ascii="Times New Roman" w:eastAsia="Apolonia-Bold" w:hAnsi="Times New Roman" w:cs="Times New Roman"/>
          <w:sz w:val="24"/>
          <w:szCs w:val="24"/>
        </w:rPr>
        <w:t xml:space="preserve"> </w:t>
      </w:r>
    </w:p>
    <w:p w14:paraId="17D1A64F" w14:textId="65E06DC2" w:rsidR="001252B2" w:rsidRPr="00A83D4E" w:rsidRDefault="001252B2" w:rsidP="005279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trike/>
          <w:sz w:val="24"/>
          <w:szCs w:val="24"/>
        </w:rPr>
      </w:pPr>
      <w:r w:rsidRPr="00F831CF">
        <w:rPr>
          <w:rFonts w:ascii="Times New Roman" w:hAnsi="Times New Roman" w:cs="Times New Roman"/>
          <w:b/>
          <w:bCs/>
          <w:color w:val="1A80CD"/>
          <w:sz w:val="24"/>
          <w:szCs w:val="24"/>
        </w:rPr>
        <w:t xml:space="preserve">2. </w:t>
      </w:r>
      <w:r w:rsidRPr="00F831CF">
        <w:rPr>
          <w:rFonts w:ascii="Times New Roman" w:hAnsi="Times New Roman" w:cs="Times New Roman"/>
          <w:color w:val="000000"/>
          <w:sz w:val="24"/>
          <w:szCs w:val="24"/>
        </w:rPr>
        <w:t xml:space="preserve">Opisz ustrój Polski w świetle małej </w:t>
      </w:r>
      <w:r w:rsidRPr="00A83D4E">
        <w:rPr>
          <w:rFonts w:ascii="Times New Roman" w:hAnsi="Times New Roman" w:cs="Times New Roman"/>
          <w:color w:val="000000"/>
          <w:sz w:val="24"/>
          <w:szCs w:val="24"/>
        </w:rPr>
        <w:t xml:space="preserve">konstytucji z 1992 r. </w:t>
      </w:r>
      <w:r w:rsidR="008D377A" w:rsidRPr="00A83D4E">
        <w:rPr>
          <w:rFonts w:ascii="Times New Roman" w:hAnsi="Times New Roman" w:cs="Times New Roman"/>
          <w:color w:val="000000"/>
          <w:sz w:val="24"/>
          <w:szCs w:val="24"/>
        </w:rPr>
        <w:t>Zacytuj</w:t>
      </w:r>
      <w:r w:rsidRPr="00A83D4E">
        <w:rPr>
          <w:rFonts w:ascii="Times New Roman" w:hAnsi="Times New Roman" w:cs="Times New Roman"/>
          <w:color w:val="000000"/>
          <w:sz w:val="24"/>
          <w:szCs w:val="24"/>
        </w:rPr>
        <w:t xml:space="preserve"> zapisy świadczące o tym, że potwierdzała ona odejście od ustroju socjalistycznego. </w:t>
      </w:r>
    </w:p>
    <w:p w14:paraId="60E5DBD8" w14:textId="6DDF8F81" w:rsidR="001252B2" w:rsidRPr="00A83D4E" w:rsidRDefault="001252B2" w:rsidP="005279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83D4E">
        <w:rPr>
          <w:rFonts w:ascii="Times New Roman" w:hAnsi="Times New Roman" w:cs="Times New Roman"/>
          <w:b/>
          <w:bCs/>
          <w:color w:val="0070C0"/>
          <w:sz w:val="24"/>
          <w:szCs w:val="24"/>
        </w:rPr>
        <w:t>3.</w:t>
      </w:r>
      <w:r w:rsidRPr="00A83D4E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 </w:t>
      </w:r>
      <w:r w:rsidRPr="00A83D4E">
        <w:rPr>
          <w:rFonts w:ascii="Times New Roman" w:hAnsi="Times New Roman" w:cs="Times New Roman"/>
          <w:bCs/>
          <w:sz w:val="24"/>
          <w:szCs w:val="24"/>
        </w:rPr>
        <w:t>Podaj nazwę ustroju wprowadzonego w Polsce na podstawie małej konstytucji</w:t>
      </w:r>
      <w:r w:rsidR="008D377A" w:rsidRPr="00A83D4E">
        <w:rPr>
          <w:rFonts w:ascii="Times New Roman" w:hAnsi="Times New Roman" w:cs="Times New Roman"/>
          <w:bCs/>
          <w:sz w:val="24"/>
          <w:szCs w:val="24"/>
        </w:rPr>
        <w:t>,</w:t>
      </w:r>
      <w:r w:rsidRPr="00A83D4E">
        <w:rPr>
          <w:rFonts w:ascii="Times New Roman" w:hAnsi="Times New Roman" w:cs="Times New Roman"/>
          <w:bCs/>
          <w:sz w:val="24"/>
          <w:szCs w:val="24"/>
        </w:rPr>
        <w:t xml:space="preserve"> odwołując się do treści ustawy. </w:t>
      </w:r>
    </w:p>
    <w:p w14:paraId="60F1C5D9" w14:textId="246D0B87" w:rsidR="001252B2" w:rsidRPr="008D377A" w:rsidRDefault="001252B2" w:rsidP="005279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83D4E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4. </w:t>
      </w:r>
      <w:r w:rsidRPr="00A83D4E">
        <w:rPr>
          <w:rFonts w:ascii="Times New Roman" w:hAnsi="Times New Roman" w:cs="Times New Roman"/>
          <w:bCs/>
          <w:sz w:val="24"/>
          <w:szCs w:val="24"/>
        </w:rPr>
        <w:t>Rozstrzygnij prawdziwość stwierdzenia, że mała konstytucja s</w:t>
      </w:r>
      <w:r w:rsidRPr="00A83D4E">
        <w:rPr>
          <w:rFonts w:ascii="Times New Roman" w:eastAsia="Rasa-Light" w:hAnsi="Times New Roman" w:cs="Times New Roman"/>
          <w:sz w:val="24"/>
          <w:szCs w:val="24"/>
        </w:rPr>
        <w:t>tanowiła kompromis</w:t>
      </w:r>
      <w:r w:rsidR="008D377A" w:rsidRPr="00A83D4E">
        <w:rPr>
          <w:rFonts w:ascii="Times New Roman" w:eastAsia="Rasa-Light" w:hAnsi="Times New Roman" w:cs="Times New Roman"/>
          <w:sz w:val="24"/>
          <w:szCs w:val="24"/>
        </w:rPr>
        <w:t xml:space="preserve"> </w:t>
      </w:r>
      <w:r w:rsidRPr="00A83D4E">
        <w:rPr>
          <w:rFonts w:ascii="Times New Roman" w:eastAsia="Rasa-Light" w:hAnsi="Times New Roman" w:cs="Times New Roman"/>
          <w:sz w:val="24"/>
          <w:szCs w:val="24"/>
        </w:rPr>
        <w:t>między dążeniami Wałęsy do ustanowienia w Polsce ustroju prezydenckiego a</w:t>
      </w:r>
      <w:r w:rsidR="00A83D4E">
        <w:rPr>
          <w:rFonts w:ascii="Times New Roman" w:eastAsia="Rasa-Light" w:hAnsi="Times New Roman" w:cs="Times New Roman"/>
          <w:sz w:val="24"/>
          <w:szCs w:val="24"/>
        </w:rPr>
        <w:t xml:space="preserve"> stanowiskiem</w:t>
      </w:r>
      <w:r w:rsidRPr="00A83D4E">
        <w:rPr>
          <w:rFonts w:ascii="Times New Roman" w:eastAsia="Rasa-Light" w:hAnsi="Times New Roman" w:cs="Times New Roman"/>
          <w:sz w:val="24"/>
          <w:szCs w:val="24"/>
        </w:rPr>
        <w:t xml:space="preserve"> przeciwn</w:t>
      </w:r>
      <w:r w:rsidR="00A83D4E">
        <w:rPr>
          <w:rFonts w:ascii="Times New Roman" w:eastAsia="Rasa-Light" w:hAnsi="Times New Roman" w:cs="Times New Roman"/>
          <w:sz w:val="24"/>
          <w:szCs w:val="24"/>
        </w:rPr>
        <w:t>ej</w:t>
      </w:r>
      <w:r w:rsidRPr="00A83D4E">
        <w:rPr>
          <w:rFonts w:ascii="Times New Roman" w:eastAsia="Rasa-Light" w:hAnsi="Times New Roman" w:cs="Times New Roman"/>
          <w:sz w:val="24"/>
          <w:szCs w:val="24"/>
        </w:rPr>
        <w:t xml:space="preserve"> temu większości ugrupowań w sejmie. </w:t>
      </w:r>
      <w:r w:rsidR="008D377A" w:rsidRPr="00A83D4E">
        <w:rPr>
          <w:rFonts w:ascii="Times New Roman" w:eastAsia="Rasa-Light" w:hAnsi="Times New Roman" w:cs="Times New Roman"/>
          <w:sz w:val="24"/>
          <w:szCs w:val="24"/>
        </w:rPr>
        <w:t>U</w:t>
      </w:r>
      <w:r w:rsidRPr="00A83D4E">
        <w:rPr>
          <w:rFonts w:ascii="Times New Roman" w:eastAsia="Rasa-Light" w:hAnsi="Times New Roman" w:cs="Times New Roman"/>
          <w:sz w:val="24"/>
          <w:szCs w:val="24"/>
        </w:rPr>
        <w:t>zasadnij</w:t>
      </w:r>
      <w:r w:rsidR="008D377A" w:rsidRPr="00A83D4E">
        <w:rPr>
          <w:rFonts w:ascii="Times New Roman" w:eastAsia="Rasa-Light" w:hAnsi="Times New Roman" w:cs="Times New Roman"/>
          <w:sz w:val="24"/>
          <w:szCs w:val="24"/>
        </w:rPr>
        <w:t xml:space="preserve"> swoją odpowiedź,</w:t>
      </w:r>
      <w:r w:rsidRPr="00A83D4E">
        <w:rPr>
          <w:rFonts w:ascii="Times New Roman" w:eastAsia="Rasa-Light" w:hAnsi="Times New Roman" w:cs="Times New Roman"/>
          <w:sz w:val="24"/>
          <w:szCs w:val="24"/>
        </w:rPr>
        <w:t xml:space="preserve"> odwołując się do tekstu konstytucji oraz wiedzy pozaźród</w:t>
      </w:r>
      <w:bookmarkStart w:id="0" w:name="_GoBack"/>
      <w:bookmarkEnd w:id="0"/>
      <w:r w:rsidRPr="00A83D4E">
        <w:rPr>
          <w:rFonts w:ascii="Times New Roman" w:eastAsia="Rasa-Light" w:hAnsi="Times New Roman" w:cs="Times New Roman"/>
          <w:sz w:val="24"/>
          <w:szCs w:val="24"/>
        </w:rPr>
        <w:t>łowej.</w:t>
      </w:r>
      <w:r w:rsidR="008D377A">
        <w:rPr>
          <w:rFonts w:ascii="Times New Roman" w:eastAsia="Rasa-Light" w:hAnsi="Times New Roman" w:cs="Times New Roman"/>
          <w:sz w:val="24"/>
          <w:szCs w:val="24"/>
        </w:rPr>
        <w:t xml:space="preserve"> </w:t>
      </w:r>
    </w:p>
    <w:p w14:paraId="56D5A1EB" w14:textId="6A92DD49" w:rsidR="005C7DE0" w:rsidRPr="008D377A" w:rsidRDefault="005C7DE0" w:rsidP="005279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C7DE0" w:rsidRPr="008D377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E56BC" w14:textId="77777777" w:rsidR="000C1D27" w:rsidRDefault="000C1D27" w:rsidP="000C1D27">
      <w:pPr>
        <w:spacing w:after="0" w:line="240" w:lineRule="auto"/>
      </w:pPr>
      <w:r>
        <w:separator/>
      </w:r>
    </w:p>
  </w:endnote>
  <w:endnote w:type="continuationSeparator" w:id="0">
    <w:p w14:paraId="09857E53" w14:textId="77777777" w:rsidR="000C1D27" w:rsidRDefault="000C1D27" w:rsidP="000C1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olonia-Bold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poloniaNovaLekkaOT-Italic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Rasa-Light">
    <w:altName w:val="MS Gothic"/>
    <w:panose1 w:val="00000000000000000000"/>
    <w:charset w:val="80"/>
    <w:family w:val="roman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D5A50" w14:textId="551EA293" w:rsidR="000C1D27" w:rsidRDefault="000C1D27">
    <w:pPr>
      <w:pStyle w:val="Stopka"/>
    </w:pPr>
    <w:r w:rsidRPr="00B674E2">
      <w:rPr>
        <w:rFonts w:ascii="Times New Roman" w:hAnsi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134FCB5B" wp14:editId="1F038996">
          <wp:simplePos x="0" y="0"/>
          <wp:positionH relativeFrom="margin">
            <wp:align>center</wp:align>
          </wp:positionH>
          <wp:positionV relativeFrom="paragraph">
            <wp:posOffset>-29261</wp:posOffset>
          </wp:positionV>
          <wp:extent cx="3771900" cy="390525"/>
          <wp:effectExtent l="0" t="0" r="0" b="9525"/>
          <wp:wrapNone/>
          <wp:docPr id="2" name="Obraz 2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5A8A8" w14:textId="77777777" w:rsidR="000C1D27" w:rsidRDefault="000C1D27" w:rsidP="000C1D27">
      <w:pPr>
        <w:spacing w:after="0" w:line="240" w:lineRule="auto"/>
      </w:pPr>
      <w:r>
        <w:separator/>
      </w:r>
    </w:p>
  </w:footnote>
  <w:footnote w:type="continuationSeparator" w:id="0">
    <w:p w14:paraId="75A318A5" w14:textId="77777777" w:rsidR="000C1D27" w:rsidRDefault="000C1D27" w:rsidP="000C1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815B8"/>
    <w:multiLevelType w:val="hybridMultilevel"/>
    <w:tmpl w:val="C6D20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03A62"/>
    <w:multiLevelType w:val="hybridMultilevel"/>
    <w:tmpl w:val="DD941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94F4B"/>
    <w:multiLevelType w:val="hybridMultilevel"/>
    <w:tmpl w:val="B3787CDE"/>
    <w:lvl w:ilvl="0" w:tplc="1FC8BE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53"/>
    <w:rsid w:val="00022D2C"/>
    <w:rsid w:val="000623DA"/>
    <w:rsid w:val="00062C92"/>
    <w:rsid w:val="00083E6C"/>
    <w:rsid w:val="000A048A"/>
    <w:rsid w:val="000A5254"/>
    <w:rsid w:val="000B3755"/>
    <w:rsid w:val="000C1D27"/>
    <w:rsid w:val="000D1DD5"/>
    <w:rsid w:val="000D7752"/>
    <w:rsid w:val="000F7EF5"/>
    <w:rsid w:val="00112E28"/>
    <w:rsid w:val="0011394F"/>
    <w:rsid w:val="00113A74"/>
    <w:rsid w:val="001252B2"/>
    <w:rsid w:val="001416EF"/>
    <w:rsid w:val="00161856"/>
    <w:rsid w:val="00163980"/>
    <w:rsid w:val="00163AD3"/>
    <w:rsid w:val="001823FD"/>
    <w:rsid w:val="001919D8"/>
    <w:rsid w:val="001D3B32"/>
    <w:rsid w:val="001F66DD"/>
    <w:rsid w:val="00211CF2"/>
    <w:rsid w:val="0022544B"/>
    <w:rsid w:val="002343F5"/>
    <w:rsid w:val="00274F42"/>
    <w:rsid w:val="002B45B9"/>
    <w:rsid w:val="002B74B9"/>
    <w:rsid w:val="0033683E"/>
    <w:rsid w:val="003450B7"/>
    <w:rsid w:val="003547D8"/>
    <w:rsid w:val="0039052A"/>
    <w:rsid w:val="003D1622"/>
    <w:rsid w:val="003E4AE8"/>
    <w:rsid w:val="00403FBF"/>
    <w:rsid w:val="0040457D"/>
    <w:rsid w:val="004137D8"/>
    <w:rsid w:val="0042449F"/>
    <w:rsid w:val="0042787E"/>
    <w:rsid w:val="00430FC1"/>
    <w:rsid w:val="00461199"/>
    <w:rsid w:val="00473514"/>
    <w:rsid w:val="00477C78"/>
    <w:rsid w:val="004B0FF8"/>
    <w:rsid w:val="004D05DC"/>
    <w:rsid w:val="004D6F1A"/>
    <w:rsid w:val="004E73CB"/>
    <w:rsid w:val="005070C5"/>
    <w:rsid w:val="0051113D"/>
    <w:rsid w:val="00512E37"/>
    <w:rsid w:val="0052795D"/>
    <w:rsid w:val="005966B1"/>
    <w:rsid w:val="005A6C31"/>
    <w:rsid w:val="005C7DE0"/>
    <w:rsid w:val="005F4E8D"/>
    <w:rsid w:val="00637E52"/>
    <w:rsid w:val="006411E3"/>
    <w:rsid w:val="006840D0"/>
    <w:rsid w:val="006C11F6"/>
    <w:rsid w:val="006D2BB9"/>
    <w:rsid w:val="006E48E1"/>
    <w:rsid w:val="006F655B"/>
    <w:rsid w:val="0073019D"/>
    <w:rsid w:val="007562D7"/>
    <w:rsid w:val="00773F47"/>
    <w:rsid w:val="00793C6A"/>
    <w:rsid w:val="007B58F4"/>
    <w:rsid w:val="007C67DF"/>
    <w:rsid w:val="00802E41"/>
    <w:rsid w:val="00805338"/>
    <w:rsid w:val="00821997"/>
    <w:rsid w:val="008332FE"/>
    <w:rsid w:val="00834523"/>
    <w:rsid w:val="00876A72"/>
    <w:rsid w:val="00877B40"/>
    <w:rsid w:val="00883176"/>
    <w:rsid w:val="00885C63"/>
    <w:rsid w:val="008B3476"/>
    <w:rsid w:val="008D377A"/>
    <w:rsid w:val="009122B2"/>
    <w:rsid w:val="00920F7A"/>
    <w:rsid w:val="009354C2"/>
    <w:rsid w:val="009549C7"/>
    <w:rsid w:val="009A2B0C"/>
    <w:rsid w:val="009B44E9"/>
    <w:rsid w:val="009F2DE0"/>
    <w:rsid w:val="009F566A"/>
    <w:rsid w:val="00A83D4E"/>
    <w:rsid w:val="00A842F4"/>
    <w:rsid w:val="00A966D2"/>
    <w:rsid w:val="00AC2608"/>
    <w:rsid w:val="00AF4EEE"/>
    <w:rsid w:val="00B602A4"/>
    <w:rsid w:val="00B774D4"/>
    <w:rsid w:val="00B7773E"/>
    <w:rsid w:val="00B91940"/>
    <w:rsid w:val="00B95179"/>
    <w:rsid w:val="00BA3FD4"/>
    <w:rsid w:val="00BA4016"/>
    <w:rsid w:val="00BA69DC"/>
    <w:rsid w:val="00BB6A08"/>
    <w:rsid w:val="00BC7B53"/>
    <w:rsid w:val="00C02A2D"/>
    <w:rsid w:val="00C0446A"/>
    <w:rsid w:val="00C45427"/>
    <w:rsid w:val="00C576C4"/>
    <w:rsid w:val="00CA3511"/>
    <w:rsid w:val="00CE0149"/>
    <w:rsid w:val="00D133A4"/>
    <w:rsid w:val="00D14FD8"/>
    <w:rsid w:val="00D2750D"/>
    <w:rsid w:val="00D56EE2"/>
    <w:rsid w:val="00D753D0"/>
    <w:rsid w:val="00D76811"/>
    <w:rsid w:val="00D83EA4"/>
    <w:rsid w:val="00DA38C5"/>
    <w:rsid w:val="00DA4BF1"/>
    <w:rsid w:val="00DA685E"/>
    <w:rsid w:val="00DB0BA0"/>
    <w:rsid w:val="00DC3A44"/>
    <w:rsid w:val="00DD4C73"/>
    <w:rsid w:val="00E20ED0"/>
    <w:rsid w:val="00E2166D"/>
    <w:rsid w:val="00E27A8A"/>
    <w:rsid w:val="00E30383"/>
    <w:rsid w:val="00E37B3F"/>
    <w:rsid w:val="00E96B2E"/>
    <w:rsid w:val="00EA424F"/>
    <w:rsid w:val="00EA742F"/>
    <w:rsid w:val="00EB1DF4"/>
    <w:rsid w:val="00ED1973"/>
    <w:rsid w:val="00EF4D32"/>
    <w:rsid w:val="00F21553"/>
    <w:rsid w:val="00F24570"/>
    <w:rsid w:val="00F25583"/>
    <w:rsid w:val="00F308B6"/>
    <w:rsid w:val="00F32F3E"/>
    <w:rsid w:val="00F55481"/>
    <w:rsid w:val="00F71116"/>
    <w:rsid w:val="00F7153F"/>
    <w:rsid w:val="00F831CF"/>
    <w:rsid w:val="00F90252"/>
    <w:rsid w:val="00F924C0"/>
    <w:rsid w:val="00FA0B39"/>
    <w:rsid w:val="00FC454B"/>
    <w:rsid w:val="00FD2B41"/>
    <w:rsid w:val="00FD5D8E"/>
    <w:rsid w:val="00FF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CDE3"/>
  <w15:chartTrackingRefBased/>
  <w15:docId w15:val="{13522618-BB2A-4DAC-84FE-4053ED0A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52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7B5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549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9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49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9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49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9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C1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1D27"/>
  </w:style>
  <w:style w:type="paragraph" w:styleId="Stopka">
    <w:name w:val="footer"/>
    <w:basedOn w:val="Normalny"/>
    <w:link w:val="StopkaZnak"/>
    <w:uiPriority w:val="99"/>
    <w:unhideWhenUsed/>
    <w:rsid w:val="000C1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1D27"/>
  </w:style>
  <w:style w:type="paragraph" w:styleId="Poprawka">
    <w:name w:val="Revision"/>
    <w:hidden/>
    <w:uiPriority w:val="99"/>
    <w:semiHidden/>
    <w:rsid w:val="0042787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5F4E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Olczak</dc:creator>
  <cp:keywords/>
  <dc:description/>
  <cp:lastModifiedBy>Agata Bugiel</cp:lastModifiedBy>
  <cp:revision>44</cp:revision>
  <cp:lastPrinted>2023-09-25T12:02:00Z</cp:lastPrinted>
  <dcterms:created xsi:type="dcterms:W3CDTF">2023-09-08T08:15:00Z</dcterms:created>
  <dcterms:modified xsi:type="dcterms:W3CDTF">2024-03-05T10:06:00Z</dcterms:modified>
</cp:coreProperties>
</file>