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E2B6D" w14:textId="77777777" w:rsidR="00C856C3" w:rsidRPr="00C856C3" w:rsidRDefault="00C856C3" w:rsidP="00F22AA0">
      <w:pPr>
        <w:spacing w:line="360" w:lineRule="auto"/>
        <w:rPr>
          <w:rFonts w:ascii="Times New Roman" w:eastAsia="Times New Roman" w:hAnsi="Times New Roman" w:cs="Times New Roman"/>
          <w:b/>
          <w:i/>
          <w:color w:val="0070C0"/>
          <w:sz w:val="24"/>
          <w:szCs w:val="24"/>
          <w:lang w:eastAsia="pl-PL"/>
        </w:rPr>
      </w:pPr>
      <w:r w:rsidRPr="00C856C3">
        <w:rPr>
          <w:rFonts w:ascii="Times New Roman" w:eastAsia="Calibri" w:hAnsi="Times New Roman" w:cs="Times New Roman"/>
          <w:b/>
          <w:color w:val="0070C0"/>
          <w:sz w:val="24"/>
          <w:szCs w:val="24"/>
        </w:rPr>
        <w:t xml:space="preserve">Opis Babilonu zamieszczony w </w:t>
      </w:r>
      <w:r w:rsidRPr="00C856C3">
        <w:rPr>
          <w:rFonts w:ascii="Times New Roman" w:eastAsia="Calibri" w:hAnsi="Times New Roman" w:cs="Times New Roman"/>
          <w:b/>
          <w:i/>
          <w:color w:val="0070C0"/>
          <w:sz w:val="24"/>
          <w:szCs w:val="24"/>
        </w:rPr>
        <w:t xml:space="preserve">Dziejach </w:t>
      </w:r>
      <w:r w:rsidRPr="00C856C3">
        <w:rPr>
          <w:rFonts w:ascii="Times New Roman" w:eastAsia="Calibri" w:hAnsi="Times New Roman" w:cs="Times New Roman"/>
          <w:b/>
          <w:color w:val="0070C0"/>
          <w:sz w:val="24"/>
          <w:szCs w:val="24"/>
        </w:rPr>
        <w:t>Herodota</w:t>
      </w:r>
    </w:p>
    <w:p w14:paraId="65FA1321" w14:textId="6C24057B" w:rsidR="00C856C3" w:rsidRPr="00C856C3" w:rsidRDefault="00D2012F" w:rsidP="00D2012F">
      <w:pPr>
        <w:spacing w:line="360" w:lineRule="auto"/>
        <w:jc w:val="both"/>
        <w:rPr>
          <w:rFonts w:ascii="Times New Roman" w:eastAsia="Times New Roman" w:hAnsi="Times New Roman" w:cs="Times New Roman"/>
          <w:i/>
          <w:sz w:val="24"/>
          <w:szCs w:val="24"/>
          <w:lang w:eastAsia="pl-PL"/>
        </w:rPr>
      </w:pPr>
      <w:r>
        <w:rPr>
          <w:rFonts w:ascii="Times New Roman" w:eastAsia="Times New Roman" w:hAnsi="Times New Roman" w:cs="Times New Roman"/>
          <w:i/>
          <w:sz w:val="24"/>
          <w:szCs w:val="24"/>
          <w:lang w:eastAsia="pl-PL"/>
        </w:rPr>
        <w:t>W Asyrii</w:t>
      </w:r>
      <w:r w:rsidR="00C856C3" w:rsidRPr="00C856C3">
        <w:rPr>
          <w:rFonts w:ascii="Times New Roman" w:eastAsia="Times New Roman" w:hAnsi="Times New Roman" w:cs="Times New Roman"/>
          <w:i/>
          <w:sz w:val="24"/>
          <w:szCs w:val="24"/>
          <w:lang w:eastAsia="pl-PL"/>
        </w:rPr>
        <w:t xml:space="preserve"> jest jeszcze wiele innych wielkich miast, lecz najsłynniejszym i najsilniejszym był Babilon, które to miasto tak wygląda. Leży na wielkiej równinie i tworzy czworobok, którego każdy front wynosi 120 stadi</w:t>
      </w:r>
      <w:r>
        <w:rPr>
          <w:rFonts w:ascii="Times New Roman" w:eastAsia="Times New Roman" w:hAnsi="Times New Roman" w:cs="Times New Roman"/>
          <w:i/>
          <w:sz w:val="24"/>
          <w:szCs w:val="24"/>
          <w:lang w:eastAsia="pl-PL"/>
        </w:rPr>
        <w:t>onów</w:t>
      </w:r>
      <w:r>
        <w:rPr>
          <w:rFonts w:ascii="Times New Roman" w:eastAsia="Times New Roman" w:hAnsi="Times New Roman" w:cs="Times New Roman"/>
          <w:sz w:val="24"/>
          <w:szCs w:val="24"/>
          <w:vertAlign w:val="superscript"/>
          <w:lang w:eastAsia="pl-PL"/>
        </w:rPr>
        <w:t>1</w:t>
      </w:r>
      <w:r w:rsidR="00C856C3" w:rsidRPr="00C856C3">
        <w:rPr>
          <w:rFonts w:ascii="Times New Roman" w:eastAsia="Times New Roman" w:hAnsi="Times New Roman" w:cs="Times New Roman"/>
          <w:i/>
          <w:sz w:val="24"/>
          <w:szCs w:val="24"/>
          <w:lang w:eastAsia="pl-PL"/>
        </w:rPr>
        <w:t xml:space="preserve"> </w:t>
      </w:r>
      <w:r w:rsidR="00C856C3" w:rsidRPr="00C856C3">
        <w:rPr>
          <w:rFonts w:ascii="Times New Roman" w:eastAsia="Times New Roman" w:hAnsi="Times New Roman" w:cs="Times New Roman"/>
          <w:i/>
          <w:sz w:val="24"/>
          <w:szCs w:val="24"/>
          <w:lang w:eastAsia="pl-PL"/>
        </w:rPr>
        <w:sym w:font="Symbol" w:char="F02D"/>
      </w:r>
      <w:r w:rsidR="00C856C3" w:rsidRPr="00C856C3">
        <w:rPr>
          <w:rFonts w:ascii="Times New Roman" w:eastAsia="Times New Roman" w:hAnsi="Times New Roman" w:cs="Times New Roman"/>
          <w:i/>
          <w:sz w:val="24"/>
          <w:szCs w:val="24"/>
          <w:lang w:eastAsia="pl-PL"/>
        </w:rPr>
        <w:t xml:space="preserve"> to czyni w całości obwód miasta o 480 stadi</w:t>
      </w:r>
      <w:r w:rsidRPr="00D2012F">
        <w:rPr>
          <w:rFonts w:ascii="Times New Roman" w:eastAsia="Times New Roman" w:hAnsi="Times New Roman" w:cs="Times New Roman"/>
          <w:i/>
          <w:sz w:val="24"/>
          <w:szCs w:val="24"/>
          <w:lang w:eastAsia="pl-PL"/>
        </w:rPr>
        <w:t>on</w:t>
      </w:r>
      <w:r w:rsidR="00C856C3" w:rsidRPr="00C856C3">
        <w:rPr>
          <w:rFonts w:ascii="Times New Roman" w:eastAsia="Times New Roman" w:hAnsi="Times New Roman" w:cs="Times New Roman"/>
          <w:i/>
          <w:sz w:val="24"/>
          <w:szCs w:val="24"/>
          <w:lang w:eastAsia="pl-PL"/>
        </w:rPr>
        <w:t>ach</w:t>
      </w:r>
      <w:r w:rsidR="00C856C3" w:rsidRPr="00C856C3">
        <w:rPr>
          <w:rFonts w:ascii="Times New Roman" w:eastAsia="Times New Roman" w:hAnsi="Times New Roman" w:cs="Times New Roman"/>
          <w:sz w:val="24"/>
          <w:szCs w:val="24"/>
          <w:lang w:eastAsia="pl-PL"/>
        </w:rPr>
        <w:t>.</w:t>
      </w:r>
      <w:r w:rsidR="00C856C3" w:rsidRPr="00C856C3">
        <w:rPr>
          <w:rFonts w:ascii="Times New Roman" w:eastAsia="Times New Roman" w:hAnsi="Times New Roman" w:cs="Times New Roman"/>
          <w:i/>
          <w:sz w:val="24"/>
          <w:szCs w:val="24"/>
          <w:lang w:eastAsia="pl-PL"/>
        </w:rPr>
        <w:t xml:space="preserve"> Taka jest wielkość miasta Babilonu. A zbudowane było tak porządnie jak żadne inne ze znanych nam miast. Naprzód biegnie dookoła niego głęboki i szeroki rów pełen wody, potem idzie szeroki na 50 królewskich łokci</w:t>
      </w:r>
      <w:r>
        <w:rPr>
          <w:rFonts w:ascii="Times New Roman" w:eastAsia="Times New Roman" w:hAnsi="Times New Roman" w:cs="Times New Roman"/>
          <w:sz w:val="24"/>
          <w:szCs w:val="24"/>
          <w:vertAlign w:val="superscript"/>
          <w:lang w:eastAsia="pl-PL"/>
        </w:rPr>
        <w:t>2</w:t>
      </w:r>
      <w:r w:rsidR="00C856C3" w:rsidRPr="00C856C3">
        <w:rPr>
          <w:rFonts w:ascii="Times New Roman" w:eastAsia="Times New Roman" w:hAnsi="Times New Roman" w:cs="Times New Roman"/>
          <w:i/>
          <w:sz w:val="24"/>
          <w:szCs w:val="24"/>
          <w:lang w:eastAsia="pl-PL"/>
        </w:rPr>
        <w:t xml:space="preserve">, </w:t>
      </w:r>
      <w:r>
        <w:rPr>
          <w:rFonts w:ascii="Times New Roman" w:eastAsia="Times New Roman" w:hAnsi="Times New Roman" w:cs="Times New Roman"/>
          <w:i/>
          <w:sz w:val="24"/>
          <w:szCs w:val="24"/>
          <w:lang w:eastAsia="pl-PL"/>
        </w:rPr>
        <w:br/>
      </w:r>
      <w:r w:rsidR="00C856C3" w:rsidRPr="00C856C3">
        <w:rPr>
          <w:rFonts w:ascii="Times New Roman" w:eastAsia="Times New Roman" w:hAnsi="Times New Roman" w:cs="Times New Roman"/>
          <w:i/>
          <w:sz w:val="24"/>
          <w:szCs w:val="24"/>
          <w:lang w:eastAsia="pl-PL"/>
        </w:rPr>
        <w:t xml:space="preserve">a wysoki na 20 łokci mur. </w:t>
      </w:r>
    </w:p>
    <w:p w14:paraId="45BCCE1A" w14:textId="69C368FC" w:rsidR="00C856C3" w:rsidRPr="00C856C3" w:rsidRDefault="00C856C3" w:rsidP="00D2012F">
      <w:pPr>
        <w:widowControl w:val="0"/>
        <w:numPr>
          <w:ilvl w:val="12"/>
          <w:numId w:val="0"/>
        </w:numPr>
        <w:overflowPunct w:val="0"/>
        <w:autoSpaceDE w:val="0"/>
        <w:autoSpaceDN w:val="0"/>
        <w:adjustRightInd w:val="0"/>
        <w:spacing w:line="360" w:lineRule="auto"/>
        <w:jc w:val="both"/>
        <w:rPr>
          <w:rFonts w:ascii="Times New Roman" w:eastAsia="Times New Roman" w:hAnsi="Times New Roman" w:cs="Times New Roman"/>
          <w:i/>
          <w:sz w:val="24"/>
          <w:szCs w:val="24"/>
          <w:lang w:eastAsia="pl-PL"/>
        </w:rPr>
      </w:pPr>
      <w:r w:rsidRPr="00C856C3">
        <w:rPr>
          <w:rFonts w:ascii="Times New Roman" w:eastAsia="Times New Roman" w:hAnsi="Times New Roman" w:cs="Times New Roman"/>
          <w:i/>
          <w:sz w:val="24"/>
          <w:szCs w:val="24"/>
          <w:lang w:eastAsia="pl-PL"/>
        </w:rPr>
        <w:t xml:space="preserve">Kopiąc mur, sporządzili jednocześnie cegły z ziemi wynoszonej z rowu, a skoro wystarczającą ilość cegieł zagarnęli, wypalali je w piecach, następnie użyli jako zaprawy murarskiej gorącego asfaltu </w:t>
      </w:r>
      <w:r w:rsidR="00D2012F">
        <w:rPr>
          <w:rFonts w:ascii="Times New Roman" w:eastAsia="Times New Roman" w:hAnsi="Times New Roman" w:cs="Times New Roman"/>
          <w:i/>
          <w:sz w:val="24"/>
          <w:szCs w:val="24"/>
          <w:lang w:eastAsia="pl-PL"/>
        </w:rPr>
        <w:br/>
      </w:r>
      <w:r w:rsidRPr="00C856C3">
        <w:rPr>
          <w:rFonts w:ascii="Times New Roman" w:eastAsia="Times New Roman" w:hAnsi="Times New Roman" w:cs="Times New Roman"/>
          <w:i/>
          <w:sz w:val="24"/>
          <w:szCs w:val="24"/>
          <w:lang w:eastAsia="pl-PL"/>
        </w:rPr>
        <w:t>i każdych trzydzieści warstw cegieł przegradzali plecionką z trzciny. W ten sposób zbudowali naprzód ściany rowu, a potem tak samo mur. Ponad murem, po obu jego brzegach wznieśli jednopiętrowe wieże, jedna naprzeciw drugiej, a między wieżami zostawili miejsce jako drogę objazdową, po której mogła jechać czwórka koni. Dookoła muru było 100 bram, wszystkie ze spiżu</w:t>
      </w:r>
      <w:r w:rsidR="00620122" w:rsidRPr="00620122">
        <w:rPr>
          <w:rFonts w:ascii="Times New Roman" w:eastAsia="Times New Roman" w:hAnsi="Times New Roman" w:cs="Times New Roman"/>
          <w:sz w:val="24"/>
          <w:szCs w:val="24"/>
          <w:vertAlign w:val="superscript"/>
          <w:lang w:eastAsia="pl-PL"/>
        </w:rPr>
        <w:t>3</w:t>
      </w:r>
      <w:r w:rsidRPr="00C856C3">
        <w:rPr>
          <w:rFonts w:ascii="Times New Roman" w:eastAsia="Times New Roman" w:hAnsi="Times New Roman" w:cs="Times New Roman"/>
          <w:i/>
          <w:sz w:val="24"/>
          <w:szCs w:val="24"/>
          <w:lang w:eastAsia="pl-PL"/>
        </w:rPr>
        <w:t>. Samo miasto pełne jest trzy- i czteropiętrowych domów, a przecięte jest prostymi ulicami, które</w:t>
      </w:r>
      <w:r w:rsidR="00D2012F">
        <w:rPr>
          <w:rFonts w:ascii="Times New Roman" w:eastAsia="Times New Roman" w:hAnsi="Times New Roman" w:cs="Times New Roman"/>
          <w:i/>
          <w:sz w:val="24"/>
          <w:szCs w:val="24"/>
          <w:lang w:eastAsia="pl-PL"/>
        </w:rPr>
        <w:t xml:space="preserve"> biegną bądź równolegle do rzeki</w:t>
      </w:r>
      <w:r w:rsidR="00737C99">
        <w:rPr>
          <w:rFonts w:ascii="Times New Roman" w:eastAsia="Times New Roman" w:hAnsi="Times New Roman" w:cs="Times New Roman"/>
          <w:sz w:val="24"/>
          <w:szCs w:val="24"/>
          <w:vertAlign w:val="superscript"/>
          <w:lang w:eastAsia="pl-PL"/>
        </w:rPr>
        <w:t>4</w:t>
      </w:r>
      <w:r w:rsidRPr="00C856C3">
        <w:rPr>
          <w:rFonts w:ascii="Times New Roman" w:eastAsia="Times New Roman" w:hAnsi="Times New Roman" w:cs="Times New Roman"/>
          <w:sz w:val="24"/>
          <w:szCs w:val="24"/>
          <w:lang w:eastAsia="pl-PL"/>
        </w:rPr>
        <w:t xml:space="preserve">, </w:t>
      </w:r>
      <w:r w:rsidRPr="00C856C3">
        <w:rPr>
          <w:rFonts w:ascii="Times New Roman" w:eastAsia="Times New Roman" w:hAnsi="Times New Roman" w:cs="Times New Roman"/>
          <w:i/>
          <w:sz w:val="24"/>
          <w:szCs w:val="24"/>
          <w:lang w:eastAsia="pl-PL"/>
        </w:rPr>
        <w:t xml:space="preserve">bądź też w poprzek do niej. </w:t>
      </w:r>
    </w:p>
    <w:p w14:paraId="773B919C" w14:textId="33356AD8" w:rsidR="00C856C3" w:rsidRPr="00C856C3" w:rsidRDefault="00C856C3" w:rsidP="00D2012F">
      <w:pPr>
        <w:widowControl w:val="0"/>
        <w:numPr>
          <w:ilvl w:val="12"/>
          <w:numId w:val="0"/>
        </w:numPr>
        <w:overflowPunct w:val="0"/>
        <w:autoSpaceDE w:val="0"/>
        <w:autoSpaceDN w:val="0"/>
        <w:adjustRightInd w:val="0"/>
        <w:spacing w:line="360" w:lineRule="auto"/>
        <w:jc w:val="both"/>
        <w:rPr>
          <w:rFonts w:ascii="Times New Roman" w:eastAsia="Times New Roman" w:hAnsi="Times New Roman" w:cs="Times New Roman"/>
          <w:i/>
          <w:sz w:val="24"/>
          <w:szCs w:val="24"/>
          <w:lang w:eastAsia="pl-PL"/>
        </w:rPr>
      </w:pPr>
      <w:r w:rsidRPr="00C856C3">
        <w:rPr>
          <w:rFonts w:ascii="Times New Roman" w:eastAsia="Times New Roman" w:hAnsi="Times New Roman" w:cs="Times New Roman"/>
          <w:i/>
          <w:sz w:val="24"/>
          <w:szCs w:val="24"/>
          <w:lang w:eastAsia="pl-PL"/>
        </w:rPr>
        <w:t>W środku miejsca świątynnego wybudowana jest masywna wieża o długości i szerokości 1 stadionu, a na tej wieży stoi jeszcze jedna wieża, a na drugiej stoi trzec</w:t>
      </w:r>
      <w:r w:rsidR="00D2012F">
        <w:rPr>
          <w:rFonts w:ascii="Times New Roman" w:eastAsia="Times New Roman" w:hAnsi="Times New Roman" w:cs="Times New Roman"/>
          <w:i/>
          <w:sz w:val="24"/>
          <w:szCs w:val="24"/>
          <w:lang w:eastAsia="pl-PL"/>
        </w:rPr>
        <w:t>ia i tak dalej, aż do ośmiu wież</w:t>
      </w:r>
      <w:r w:rsidR="00737C99">
        <w:rPr>
          <w:rFonts w:ascii="Times New Roman" w:eastAsia="Times New Roman" w:hAnsi="Times New Roman" w:cs="Times New Roman"/>
          <w:sz w:val="24"/>
          <w:szCs w:val="24"/>
          <w:vertAlign w:val="superscript"/>
          <w:lang w:eastAsia="pl-PL"/>
        </w:rPr>
        <w:t>5</w:t>
      </w:r>
      <w:r w:rsidRPr="00C856C3">
        <w:rPr>
          <w:rFonts w:ascii="Times New Roman" w:eastAsia="Times New Roman" w:hAnsi="Times New Roman" w:cs="Times New Roman"/>
          <w:i/>
          <w:sz w:val="24"/>
          <w:szCs w:val="24"/>
          <w:lang w:eastAsia="pl-PL"/>
        </w:rPr>
        <w:t xml:space="preserve">. W ostatniej wieży jest kaplica; w tej kaplicy stoi wielkie i dobrze usłane łoże, a obok złoty stół. Żaden też człowiek tam nie nocuje prócz jednej niewiasty, którą bóg ze wszystkich sobie wybierze, jak opowiadają Chaldejczycy, kapłani boga. Ci sami kapłani mówią, co mnie nie wydaje się wiarygodne, że sam bóg przybywa do kaplicy i spoczywa na łożu. </w:t>
      </w:r>
    </w:p>
    <w:p w14:paraId="23D063A0" w14:textId="77777777" w:rsidR="00C856C3" w:rsidRDefault="00C856C3" w:rsidP="00D2012F">
      <w:pPr>
        <w:widowControl w:val="0"/>
        <w:numPr>
          <w:ilvl w:val="12"/>
          <w:numId w:val="0"/>
        </w:numPr>
        <w:overflowPunct w:val="0"/>
        <w:autoSpaceDE w:val="0"/>
        <w:autoSpaceDN w:val="0"/>
        <w:adjustRightInd w:val="0"/>
        <w:spacing w:after="0"/>
        <w:rPr>
          <w:rFonts w:ascii="Times New Roman" w:eastAsia="Times New Roman" w:hAnsi="Times New Roman" w:cs="Times New Roman"/>
          <w:strike/>
          <w:color w:val="7030A0"/>
          <w:sz w:val="24"/>
          <w:szCs w:val="24"/>
          <w:vertAlign w:val="superscript"/>
          <w:lang w:eastAsia="pl-PL"/>
        </w:rPr>
      </w:pPr>
    </w:p>
    <w:p w14:paraId="0C8AB3F7" w14:textId="609FB130" w:rsidR="00C856C3" w:rsidRPr="00C856C3" w:rsidRDefault="00D2012F" w:rsidP="00D2012F">
      <w:pPr>
        <w:widowControl w:val="0"/>
        <w:numPr>
          <w:ilvl w:val="12"/>
          <w:numId w:val="0"/>
        </w:numPr>
        <w:overflowPunct w:val="0"/>
        <w:autoSpaceDE w:val="0"/>
        <w:autoSpaceDN w:val="0"/>
        <w:adjustRightInd w:val="0"/>
        <w:spacing w:after="0"/>
        <w:rPr>
          <w:rFonts w:ascii="Times New Roman" w:eastAsia="Times New Roman" w:hAnsi="Times New Roman" w:cs="Times New Roman"/>
          <w:lang w:eastAsia="pl-PL"/>
        </w:rPr>
      </w:pPr>
      <w:r w:rsidRPr="00D2012F">
        <w:rPr>
          <w:rFonts w:ascii="Times New Roman" w:eastAsia="Times New Roman" w:hAnsi="Times New Roman" w:cs="Times New Roman"/>
          <w:vertAlign w:val="superscript"/>
          <w:lang w:eastAsia="pl-PL"/>
        </w:rPr>
        <w:t>1</w:t>
      </w:r>
      <w:r w:rsidR="00C856C3" w:rsidRPr="00C856C3">
        <w:rPr>
          <w:rFonts w:ascii="Times New Roman" w:eastAsia="Times New Roman" w:hAnsi="Times New Roman" w:cs="Times New Roman"/>
          <w:lang w:eastAsia="pl-PL"/>
        </w:rPr>
        <w:t xml:space="preserve"> </w:t>
      </w:r>
      <w:r w:rsidR="00B1418B">
        <w:rPr>
          <w:rFonts w:ascii="Times New Roman" w:eastAsia="Times New Roman" w:hAnsi="Times New Roman" w:cs="Times New Roman"/>
          <w:lang w:eastAsia="pl-PL"/>
        </w:rPr>
        <w:t>s</w:t>
      </w:r>
      <w:r w:rsidR="00C856C3" w:rsidRPr="00C856C3">
        <w:rPr>
          <w:rFonts w:ascii="Times New Roman" w:eastAsia="Times New Roman" w:hAnsi="Times New Roman" w:cs="Times New Roman"/>
          <w:lang w:eastAsia="pl-PL"/>
        </w:rPr>
        <w:t xml:space="preserve">tadion </w:t>
      </w:r>
      <w:r w:rsidR="00C856C3" w:rsidRPr="00C856C3">
        <w:rPr>
          <w:rFonts w:ascii="Times New Roman" w:eastAsia="Times New Roman" w:hAnsi="Times New Roman" w:cs="Times New Roman"/>
          <w:lang w:eastAsia="pl-PL"/>
        </w:rPr>
        <w:sym w:font="Symbol" w:char="F02D"/>
      </w:r>
      <w:r w:rsidR="00C856C3" w:rsidRPr="00C856C3">
        <w:rPr>
          <w:rFonts w:ascii="Times New Roman" w:eastAsia="Times New Roman" w:hAnsi="Times New Roman" w:cs="Times New Roman"/>
          <w:lang w:eastAsia="pl-PL"/>
        </w:rPr>
        <w:t xml:space="preserve"> miara odległości (ok. 180</w:t>
      </w:r>
      <w:r w:rsidR="00C856C3" w:rsidRPr="00C856C3">
        <w:rPr>
          <w:rFonts w:ascii="Times New Roman" w:eastAsia="Times New Roman" w:hAnsi="Times New Roman" w:cs="Times New Roman"/>
          <w:lang w:eastAsia="pl-PL"/>
        </w:rPr>
        <w:sym w:font="Symbol" w:char="F02D"/>
      </w:r>
      <w:r w:rsidR="00C856C3" w:rsidRPr="00C856C3">
        <w:rPr>
          <w:rFonts w:ascii="Times New Roman" w:eastAsia="Times New Roman" w:hAnsi="Times New Roman" w:cs="Times New Roman"/>
          <w:lang w:eastAsia="pl-PL"/>
        </w:rPr>
        <w:t>190 m)</w:t>
      </w:r>
    </w:p>
    <w:p w14:paraId="4026BF1B" w14:textId="695D6AC8" w:rsidR="00C856C3" w:rsidRPr="00C856C3" w:rsidRDefault="00D2012F" w:rsidP="00D2012F">
      <w:pPr>
        <w:widowControl w:val="0"/>
        <w:numPr>
          <w:ilvl w:val="12"/>
          <w:numId w:val="0"/>
        </w:numPr>
        <w:overflowPunct w:val="0"/>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vertAlign w:val="superscript"/>
          <w:lang w:eastAsia="pl-PL"/>
        </w:rPr>
        <w:t>2</w:t>
      </w:r>
      <w:r w:rsidR="00C856C3" w:rsidRPr="00C856C3">
        <w:rPr>
          <w:rFonts w:ascii="Times New Roman" w:eastAsia="Times New Roman" w:hAnsi="Times New Roman" w:cs="Times New Roman"/>
          <w:lang w:eastAsia="pl-PL"/>
        </w:rPr>
        <w:t xml:space="preserve"> </w:t>
      </w:r>
      <w:r w:rsidR="00B1418B">
        <w:rPr>
          <w:rFonts w:ascii="Times New Roman" w:eastAsia="Times New Roman" w:hAnsi="Times New Roman" w:cs="Times New Roman"/>
          <w:lang w:eastAsia="pl-PL"/>
        </w:rPr>
        <w:t>ł</w:t>
      </w:r>
      <w:r w:rsidR="00C856C3" w:rsidRPr="00C856C3">
        <w:rPr>
          <w:rFonts w:ascii="Times New Roman" w:eastAsia="Times New Roman" w:hAnsi="Times New Roman" w:cs="Times New Roman"/>
          <w:lang w:eastAsia="pl-PL"/>
        </w:rPr>
        <w:t xml:space="preserve">okieć królewski </w:t>
      </w:r>
      <w:r w:rsidR="00C856C3" w:rsidRPr="00C856C3">
        <w:rPr>
          <w:rFonts w:ascii="Times New Roman" w:eastAsia="Times New Roman" w:hAnsi="Times New Roman" w:cs="Times New Roman"/>
          <w:lang w:eastAsia="pl-PL"/>
        </w:rPr>
        <w:sym w:font="Symbol" w:char="F02D"/>
      </w:r>
      <w:r w:rsidR="00C856C3" w:rsidRPr="00C856C3">
        <w:rPr>
          <w:rFonts w:ascii="Times New Roman" w:eastAsia="Times New Roman" w:hAnsi="Times New Roman" w:cs="Times New Roman"/>
          <w:lang w:eastAsia="pl-PL"/>
        </w:rPr>
        <w:t xml:space="preserve"> miara długości (ok. 50 cm)</w:t>
      </w:r>
      <w:bookmarkStart w:id="0" w:name="_GoBack"/>
      <w:bookmarkEnd w:id="0"/>
    </w:p>
    <w:p w14:paraId="37C29513" w14:textId="3E66E1D2" w:rsidR="00620122" w:rsidRDefault="00D2012F" w:rsidP="00D2012F">
      <w:pPr>
        <w:widowControl w:val="0"/>
        <w:numPr>
          <w:ilvl w:val="12"/>
          <w:numId w:val="0"/>
        </w:numPr>
        <w:overflowPunct w:val="0"/>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vertAlign w:val="superscript"/>
          <w:lang w:eastAsia="pl-PL"/>
        </w:rPr>
        <w:t>3</w:t>
      </w:r>
      <w:r w:rsidR="00C856C3" w:rsidRPr="00C856C3">
        <w:rPr>
          <w:rFonts w:ascii="Times New Roman" w:eastAsia="Times New Roman" w:hAnsi="Times New Roman" w:cs="Times New Roman"/>
          <w:lang w:eastAsia="pl-PL"/>
        </w:rPr>
        <w:t xml:space="preserve"> </w:t>
      </w:r>
      <w:r w:rsidR="00B1418B">
        <w:rPr>
          <w:rFonts w:ascii="Times New Roman" w:eastAsia="Times New Roman" w:hAnsi="Times New Roman" w:cs="Times New Roman"/>
          <w:lang w:eastAsia="pl-PL"/>
        </w:rPr>
        <w:t>s</w:t>
      </w:r>
      <w:r w:rsidR="00620122">
        <w:rPr>
          <w:rFonts w:ascii="Times New Roman" w:eastAsia="Times New Roman" w:hAnsi="Times New Roman" w:cs="Times New Roman"/>
          <w:lang w:eastAsia="pl-PL"/>
        </w:rPr>
        <w:t xml:space="preserve">piż – stop </w:t>
      </w:r>
      <w:r w:rsidR="00737C99">
        <w:rPr>
          <w:rFonts w:ascii="Times New Roman" w:eastAsia="Times New Roman" w:hAnsi="Times New Roman" w:cs="Times New Roman"/>
          <w:lang w:eastAsia="pl-PL"/>
        </w:rPr>
        <w:t>miedzi, cyny i cynku</w:t>
      </w:r>
    </w:p>
    <w:p w14:paraId="297E4760" w14:textId="0BF20D7C" w:rsidR="00C856C3" w:rsidRPr="00C856C3" w:rsidRDefault="00620122" w:rsidP="00D2012F">
      <w:pPr>
        <w:widowControl w:val="0"/>
        <w:numPr>
          <w:ilvl w:val="12"/>
          <w:numId w:val="0"/>
        </w:numPr>
        <w:overflowPunct w:val="0"/>
        <w:autoSpaceDE w:val="0"/>
        <w:autoSpaceDN w:val="0"/>
        <w:adjustRightInd w:val="0"/>
        <w:spacing w:after="0"/>
        <w:rPr>
          <w:rFonts w:ascii="Times New Roman" w:eastAsia="Times New Roman" w:hAnsi="Times New Roman" w:cs="Times New Roman"/>
          <w:lang w:eastAsia="pl-PL"/>
        </w:rPr>
      </w:pPr>
      <w:r w:rsidRPr="00737C99">
        <w:rPr>
          <w:rFonts w:ascii="Times New Roman" w:eastAsia="Times New Roman" w:hAnsi="Times New Roman" w:cs="Times New Roman"/>
          <w:vertAlign w:val="superscript"/>
          <w:lang w:eastAsia="pl-PL"/>
        </w:rPr>
        <w:t>4</w:t>
      </w:r>
      <w:r>
        <w:rPr>
          <w:rFonts w:ascii="Times New Roman" w:eastAsia="Times New Roman" w:hAnsi="Times New Roman" w:cs="Times New Roman"/>
          <w:lang w:eastAsia="pl-PL"/>
        </w:rPr>
        <w:t xml:space="preserve"> </w:t>
      </w:r>
      <w:r w:rsidR="00B1418B">
        <w:rPr>
          <w:rFonts w:ascii="Times New Roman" w:eastAsia="Times New Roman" w:hAnsi="Times New Roman" w:cs="Times New Roman"/>
          <w:lang w:eastAsia="pl-PL"/>
        </w:rPr>
        <w:t>c</w:t>
      </w:r>
      <w:r w:rsidR="00C856C3" w:rsidRPr="00C856C3">
        <w:rPr>
          <w:rFonts w:ascii="Times New Roman" w:eastAsia="Times New Roman" w:hAnsi="Times New Roman" w:cs="Times New Roman"/>
          <w:lang w:eastAsia="pl-PL"/>
        </w:rPr>
        <w:t>hodzi o Eufrat</w:t>
      </w:r>
    </w:p>
    <w:p w14:paraId="6C84FC2C" w14:textId="5FFBF981" w:rsidR="00C856C3" w:rsidRPr="00C856C3" w:rsidRDefault="00620122" w:rsidP="00D2012F">
      <w:pPr>
        <w:widowControl w:val="0"/>
        <w:numPr>
          <w:ilvl w:val="12"/>
          <w:numId w:val="0"/>
        </w:numPr>
        <w:overflowPunct w:val="0"/>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vertAlign w:val="superscript"/>
          <w:lang w:eastAsia="pl-PL"/>
        </w:rPr>
        <w:t>5</w:t>
      </w:r>
      <w:r w:rsidR="00C856C3" w:rsidRPr="00C856C3">
        <w:rPr>
          <w:rFonts w:ascii="Times New Roman" w:eastAsia="Times New Roman" w:hAnsi="Times New Roman" w:cs="Times New Roman"/>
          <w:lang w:eastAsia="pl-PL"/>
        </w:rPr>
        <w:t xml:space="preserve"> </w:t>
      </w:r>
      <w:r w:rsidR="00B1418B">
        <w:rPr>
          <w:rFonts w:ascii="Times New Roman" w:eastAsia="Times New Roman" w:hAnsi="Times New Roman" w:cs="Times New Roman"/>
          <w:lang w:eastAsia="pl-PL"/>
        </w:rPr>
        <w:t>c</w:t>
      </w:r>
      <w:r w:rsidR="00C856C3" w:rsidRPr="00C856C3">
        <w:rPr>
          <w:rFonts w:ascii="Times New Roman" w:eastAsia="Times New Roman" w:hAnsi="Times New Roman" w:cs="Times New Roman"/>
          <w:lang w:eastAsia="pl-PL"/>
        </w:rPr>
        <w:t>hodzi o ziggurat</w:t>
      </w:r>
    </w:p>
    <w:p w14:paraId="44CB1D12" w14:textId="77777777" w:rsidR="00C856C3" w:rsidRPr="00C856C3" w:rsidRDefault="00C856C3" w:rsidP="00D2012F">
      <w:pPr>
        <w:widowControl w:val="0"/>
        <w:numPr>
          <w:ilvl w:val="12"/>
          <w:numId w:val="0"/>
        </w:numPr>
        <w:overflowPunct w:val="0"/>
        <w:autoSpaceDE w:val="0"/>
        <w:autoSpaceDN w:val="0"/>
        <w:adjustRightInd w:val="0"/>
        <w:spacing w:after="0"/>
        <w:jc w:val="right"/>
        <w:rPr>
          <w:rFonts w:ascii="Times New Roman" w:eastAsia="Times New Roman" w:hAnsi="Times New Roman" w:cs="Times New Roman"/>
          <w:lang w:eastAsia="pl-PL"/>
        </w:rPr>
      </w:pPr>
    </w:p>
    <w:p w14:paraId="3F270365" w14:textId="77777777" w:rsidR="00C856C3" w:rsidRPr="00C856C3" w:rsidRDefault="00C856C3" w:rsidP="00D2012F">
      <w:pPr>
        <w:widowControl w:val="0"/>
        <w:numPr>
          <w:ilvl w:val="12"/>
          <w:numId w:val="0"/>
        </w:numPr>
        <w:overflowPunct w:val="0"/>
        <w:autoSpaceDE w:val="0"/>
        <w:autoSpaceDN w:val="0"/>
        <w:adjustRightInd w:val="0"/>
        <w:spacing w:after="0"/>
        <w:jc w:val="right"/>
        <w:rPr>
          <w:rFonts w:ascii="Times New Roman" w:eastAsia="Times New Roman" w:hAnsi="Times New Roman" w:cs="Times New Roman"/>
          <w:lang w:eastAsia="pl-PL"/>
        </w:rPr>
      </w:pPr>
      <w:r w:rsidRPr="00C856C3">
        <w:rPr>
          <w:rFonts w:ascii="Times New Roman" w:eastAsia="Times New Roman" w:hAnsi="Times New Roman" w:cs="Times New Roman"/>
          <w:lang w:eastAsia="pl-PL"/>
        </w:rPr>
        <w:t xml:space="preserve">Herodot, </w:t>
      </w:r>
      <w:r w:rsidRPr="00C856C3">
        <w:rPr>
          <w:rFonts w:ascii="Times New Roman" w:eastAsia="Times New Roman" w:hAnsi="Times New Roman" w:cs="Times New Roman"/>
          <w:i/>
          <w:lang w:eastAsia="pl-PL"/>
        </w:rPr>
        <w:t>Dzieje</w:t>
      </w:r>
      <w:r w:rsidRPr="00C856C3">
        <w:rPr>
          <w:rFonts w:ascii="Times New Roman" w:eastAsia="Times New Roman" w:hAnsi="Times New Roman" w:cs="Times New Roman"/>
          <w:lang w:eastAsia="pl-PL"/>
        </w:rPr>
        <w:t>, Warszawa 1954.</w:t>
      </w:r>
    </w:p>
    <w:p w14:paraId="56BA1AF3" w14:textId="77777777" w:rsidR="00C856C3" w:rsidRPr="00C856C3" w:rsidRDefault="00C856C3" w:rsidP="00C856C3">
      <w:pPr>
        <w:jc w:val="both"/>
        <w:rPr>
          <w:rFonts w:ascii="Times New Roman" w:hAnsi="Times New Roman" w:cs="Times New Roman"/>
          <w:b/>
          <w:sz w:val="24"/>
          <w:szCs w:val="24"/>
        </w:rPr>
      </w:pPr>
    </w:p>
    <w:p w14:paraId="3CA8AD46" w14:textId="77777777" w:rsidR="00C856C3" w:rsidRPr="00C856C3" w:rsidRDefault="00C856C3" w:rsidP="00C856C3">
      <w:pPr>
        <w:jc w:val="both"/>
        <w:rPr>
          <w:rFonts w:ascii="Times New Roman" w:hAnsi="Times New Roman" w:cs="Times New Roman"/>
          <w:b/>
          <w:color w:val="0070C0"/>
          <w:sz w:val="24"/>
          <w:szCs w:val="24"/>
        </w:rPr>
      </w:pPr>
      <w:r w:rsidRPr="00C856C3">
        <w:rPr>
          <w:rFonts w:ascii="Times New Roman" w:hAnsi="Times New Roman" w:cs="Times New Roman"/>
          <w:b/>
          <w:color w:val="0070C0"/>
          <w:sz w:val="24"/>
          <w:szCs w:val="24"/>
        </w:rPr>
        <w:t>Praca z materiałem</w:t>
      </w:r>
    </w:p>
    <w:p w14:paraId="2E0C3DD5" w14:textId="0891ED62" w:rsidR="00C856C3" w:rsidRPr="00C856C3" w:rsidRDefault="00C856C3" w:rsidP="00D2012F">
      <w:pPr>
        <w:spacing w:line="360" w:lineRule="auto"/>
        <w:contextualSpacing/>
        <w:jc w:val="both"/>
        <w:rPr>
          <w:rFonts w:ascii="Times New Roman" w:hAnsi="Times New Roman" w:cs="Times New Roman"/>
          <w:sz w:val="24"/>
          <w:szCs w:val="24"/>
        </w:rPr>
      </w:pPr>
      <w:r w:rsidRPr="00D2012F">
        <w:rPr>
          <w:rFonts w:ascii="Times New Roman" w:hAnsi="Times New Roman" w:cs="Times New Roman"/>
          <w:b/>
          <w:color w:val="0070C0"/>
          <w:sz w:val="24"/>
          <w:szCs w:val="24"/>
        </w:rPr>
        <w:t>1.</w:t>
      </w:r>
      <w:r w:rsidRPr="00D2012F">
        <w:rPr>
          <w:rFonts w:ascii="Times New Roman" w:hAnsi="Times New Roman" w:cs="Times New Roman"/>
          <w:color w:val="0070C0"/>
          <w:sz w:val="24"/>
          <w:szCs w:val="24"/>
        </w:rPr>
        <w:t xml:space="preserve"> </w:t>
      </w:r>
      <w:r w:rsidRPr="00C856C3">
        <w:rPr>
          <w:rFonts w:ascii="Times New Roman" w:hAnsi="Times New Roman" w:cs="Times New Roman"/>
          <w:sz w:val="24"/>
          <w:szCs w:val="24"/>
        </w:rPr>
        <w:t>Opisz</w:t>
      </w:r>
      <w:r w:rsidR="00D2012F">
        <w:rPr>
          <w:rFonts w:ascii="Times New Roman" w:hAnsi="Times New Roman" w:cs="Times New Roman"/>
          <w:sz w:val="24"/>
          <w:szCs w:val="24"/>
        </w:rPr>
        <w:t>, jak wyglądał</w:t>
      </w:r>
      <w:r w:rsidRPr="00C856C3">
        <w:rPr>
          <w:rFonts w:ascii="Times New Roman" w:hAnsi="Times New Roman" w:cs="Times New Roman"/>
          <w:sz w:val="24"/>
          <w:szCs w:val="24"/>
        </w:rPr>
        <w:t xml:space="preserve"> starożytny </w:t>
      </w:r>
      <w:r w:rsidR="00D2012F">
        <w:rPr>
          <w:rFonts w:ascii="Times New Roman" w:hAnsi="Times New Roman" w:cs="Times New Roman"/>
          <w:sz w:val="24"/>
          <w:szCs w:val="24"/>
        </w:rPr>
        <w:t>Babilon</w:t>
      </w:r>
      <w:r w:rsidRPr="00C856C3">
        <w:rPr>
          <w:rFonts w:ascii="Times New Roman" w:hAnsi="Times New Roman" w:cs="Times New Roman"/>
          <w:sz w:val="24"/>
          <w:szCs w:val="24"/>
        </w:rPr>
        <w:t>.</w:t>
      </w:r>
    </w:p>
    <w:p w14:paraId="26ACE155" w14:textId="614C70B0" w:rsidR="00C856C3" w:rsidRPr="00C856C3" w:rsidRDefault="00C856C3" w:rsidP="00D2012F">
      <w:pPr>
        <w:spacing w:line="360" w:lineRule="auto"/>
        <w:contextualSpacing/>
        <w:jc w:val="both"/>
        <w:rPr>
          <w:rFonts w:ascii="Times New Roman" w:hAnsi="Times New Roman" w:cs="Times New Roman"/>
          <w:sz w:val="24"/>
          <w:szCs w:val="24"/>
        </w:rPr>
      </w:pPr>
      <w:r w:rsidRPr="00D2012F">
        <w:rPr>
          <w:rFonts w:ascii="Times New Roman" w:hAnsi="Times New Roman" w:cs="Times New Roman"/>
          <w:b/>
          <w:color w:val="0070C0"/>
          <w:sz w:val="24"/>
          <w:szCs w:val="24"/>
        </w:rPr>
        <w:t>2.</w:t>
      </w:r>
      <w:r w:rsidRPr="00D2012F">
        <w:rPr>
          <w:rFonts w:ascii="Times New Roman" w:hAnsi="Times New Roman" w:cs="Times New Roman"/>
          <w:color w:val="0070C0"/>
          <w:sz w:val="24"/>
          <w:szCs w:val="24"/>
        </w:rPr>
        <w:t xml:space="preserve"> </w:t>
      </w:r>
      <w:r w:rsidRPr="00C856C3">
        <w:rPr>
          <w:rFonts w:ascii="Times New Roman" w:hAnsi="Times New Roman" w:cs="Times New Roman"/>
          <w:sz w:val="24"/>
          <w:szCs w:val="24"/>
        </w:rPr>
        <w:t>Wymień osiągnięcia budowniczych Babilonu.</w:t>
      </w:r>
    </w:p>
    <w:p w14:paraId="514D4242" w14:textId="232D4EB9" w:rsidR="00C856C3" w:rsidRPr="00C856C3" w:rsidRDefault="00C856C3" w:rsidP="00D2012F">
      <w:pPr>
        <w:spacing w:line="360" w:lineRule="auto"/>
        <w:contextualSpacing/>
        <w:jc w:val="both"/>
        <w:rPr>
          <w:rFonts w:ascii="Times New Roman" w:hAnsi="Times New Roman" w:cs="Times New Roman"/>
          <w:sz w:val="24"/>
          <w:szCs w:val="24"/>
        </w:rPr>
      </w:pPr>
      <w:r w:rsidRPr="00D2012F">
        <w:rPr>
          <w:rFonts w:ascii="Times New Roman" w:hAnsi="Times New Roman" w:cs="Times New Roman"/>
          <w:b/>
          <w:color w:val="0070C0"/>
          <w:sz w:val="24"/>
          <w:szCs w:val="24"/>
        </w:rPr>
        <w:t>3.</w:t>
      </w:r>
      <w:r>
        <w:rPr>
          <w:rFonts w:ascii="Times New Roman" w:hAnsi="Times New Roman" w:cs="Times New Roman"/>
          <w:sz w:val="24"/>
          <w:szCs w:val="24"/>
        </w:rPr>
        <w:t xml:space="preserve"> </w:t>
      </w:r>
      <w:r w:rsidRPr="00C856C3">
        <w:rPr>
          <w:rFonts w:ascii="Times New Roman" w:hAnsi="Times New Roman" w:cs="Times New Roman"/>
          <w:sz w:val="24"/>
          <w:szCs w:val="24"/>
        </w:rPr>
        <w:t>Oblicz obwód, wysokość i szerokość murów obronnych Babilonu.</w:t>
      </w:r>
    </w:p>
    <w:p w14:paraId="1BF3C9A7" w14:textId="277D622E" w:rsidR="00F20099" w:rsidRPr="00D2012F" w:rsidRDefault="00C856C3" w:rsidP="00D2012F">
      <w:pPr>
        <w:spacing w:line="360" w:lineRule="auto"/>
        <w:rPr>
          <w:rFonts w:ascii="Times New Roman" w:hAnsi="Times New Roman" w:cs="Times New Roman"/>
          <w:sz w:val="24"/>
          <w:szCs w:val="24"/>
        </w:rPr>
      </w:pPr>
      <w:r w:rsidRPr="00D2012F">
        <w:rPr>
          <w:rFonts w:ascii="Times New Roman" w:hAnsi="Times New Roman" w:cs="Times New Roman"/>
          <w:b/>
          <w:color w:val="0070C0"/>
          <w:sz w:val="24"/>
          <w:szCs w:val="24"/>
        </w:rPr>
        <w:t>4.</w:t>
      </w:r>
      <w:r w:rsidRPr="00C856C3">
        <w:rPr>
          <w:rFonts w:ascii="Times New Roman" w:hAnsi="Times New Roman" w:cs="Times New Roman"/>
          <w:sz w:val="24"/>
          <w:szCs w:val="24"/>
        </w:rPr>
        <w:t xml:space="preserve"> </w:t>
      </w:r>
      <w:r w:rsidRPr="00D2012F">
        <w:rPr>
          <w:rFonts w:ascii="Times New Roman" w:hAnsi="Times New Roman" w:cs="Times New Roman"/>
          <w:sz w:val="24"/>
          <w:szCs w:val="24"/>
        </w:rPr>
        <w:t>Wskaż, jaką funkcję, wg Herodota, pełnił ziggurat.</w:t>
      </w:r>
    </w:p>
    <w:sectPr w:rsidR="00F20099" w:rsidRPr="00D2012F" w:rsidSect="00C856C3">
      <w:foot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12A97" w14:textId="77777777" w:rsidR="00C856C3" w:rsidRDefault="00C856C3" w:rsidP="00C856C3">
      <w:pPr>
        <w:spacing w:after="0" w:line="240" w:lineRule="auto"/>
      </w:pPr>
      <w:r>
        <w:separator/>
      </w:r>
    </w:p>
  </w:endnote>
  <w:endnote w:type="continuationSeparator" w:id="0">
    <w:p w14:paraId="1C17064A" w14:textId="77777777" w:rsidR="00C856C3" w:rsidRDefault="00C856C3" w:rsidP="00C85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91AC9" w14:textId="77777777" w:rsidR="00C856C3" w:rsidRDefault="00C856C3">
    <w:pPr>
      <w:pStyle w:val="Stopka"/>
    </w:pPr>
    <w:r>
      <w:ptab w:relativeTo="margin" w:alignment="center" w:leader="none"/>
    </w:r>
    <w:r w:rsidRPr="00D90954">
      <w:rPr>
        <w:noProof/>
        <w:lang w:eastAsia="pl-PL"/>
      </w:rPr>
      <w:drawing>
        <wp:inline distT="0" distB="0" distL="0" distR="0" wp14:anchorId="2F52F718" wp14:editId="1CDE1150">
          <wp:extent cx="3771900" cy="390525"/>
          <wp:effectExtent l="0" t="0" r="0" b="9525"/>
          <wp:docPr id="4" name="Obraz 4" descr="Z:\1e. LICEUM 1. Kartkówki\sto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e. LICEUM 1. Kartkówki\stop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390525"/>
                  </a:xfrm>
                  <a:prstGeom prst="rect">
                    <a:avLst/>
                  </a:prstGeom>
                  <a:noFill/>
                  <a:ln>
                    <a:noFill/>
                  </a:ln>
                </pic:spPr>
              </pic:pic>
            </a:graphicData>
          </a:graphic>
        </wp:inline>
      </w:drawing>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AD23B" w14:textId="77777777" w:rsidR="00C856C3" w:rsidRDefault="00C856C3" w:rsidP="00C856C3">
      <w:pPr>
        <w:spacing w:after="0" w:line="240" w:lineRule="auto"/>
      </w:pPr>
      <w:r>
        <w:separator/>
      </w:r>
    </w:p>
  </w:footnote>
  <w:footnote w:type="continuationSeparator" w:id="0">
    <w:p w14:paraId="33DA02B4" w14:textId="77777777" w:rsidR="00C856C3" w:rsidRDefault="00C856C3" w:rsidP="00C856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2A11CC"/>
    <w:multiLevelType w:val="hybridMultilevel"/>
    <w:tmpl w:val="75E07624"/>
    <w:lvl w:ilvl="0" w:tplc="149646D6">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B310172"/>
    <w:multiLevelType w:val="hybridMultilevel"/>
    <w:tmpl w:val="55F06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6C3"/>
    <w:rsid w:val="00620122"/>
    <w:rsid w:val="00737C99"/>
    <w:rsid w:val="00B1418B"/>
    <w:rsid w:val="00C856C3"/>
    <w:rsid w:val="00D2012F"/>
    <w:rsid w:val="00F20099"/>
    <w:rsid w:val="00F22A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F63D98"/>
  <w15:chartTrackingRefBased/>
  <w15:docId w15:val="{A80C3A8E-D7C9-4305-85AB-90417FFE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856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56C3"/>
  </w:style>
  <w:style w:type="paragraph" w:styleId="Stopka">
    <w:name w:val="footer"/>
    <w:basedOn w:val="Normalny"/>
    <w:link w:val="StopkaZnak"/>
    <w:uiPriority w:val="99"/>
    <w:unhideWhenUsed/>
    <w:rsid w:val="00C856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56C3"/>
  </w:style>
  <w:style w:type="paragraph" w:styleId="Tekstprzypisudolnego">
    <w:name w:val="footnote text"/>
    <w:basedOn w:val="Normalny"/>
    <w:link w:val="TekstprzypisudolnegoZnak"/>
    <w:uiPriority w:val="99"/>
    <w:semiHidden/>
    <w:unhideWhenUsed/>
    <w:rsid w:val="00C856C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856C3"/>
    <w:rPr>
      <w:sz w:val="20"/>
      <w:szCs w:val="20"/>
    </w:rPr>
  </w:style>
  <w:style w:type="character" w:styleId="Odwoanieprzypisudolnego">
    <w:name w:val="footnote reference"/>
    <w:basedOn w:val="Domylnaczcionkaakapitu"/>
    <w:semiHidden/>
    <w:unhideWhenUsed/>
    <w:rsid w:val="00C856C3"/>
    <w:rPr>
      <w:vertAlign w:val="superscript"/>
    </w:rPr>
  </w:style>
  <w:style w:type="character" w:styleId="Odwoaniedokomentarza">
    <w:name w:val="annotation reference"/>
    <w:basedOn w:val="Domylnaczcionkaakapitu"/>
    <w:uiPriority w:val="99"/>
    <w:semiHidden/>
    <w:unhideWhenUsed/>
    <w:rsid w:val="00C856C3"/>
    <w:rPr>
      <w:sz w:val="16"/>
      <w:szCs w:val="16"/>
    </w:rPr>
  </w:style>
  <w:style w:type="paragraph" w:styleId="Tekstkomentarza">
    <w:name w:val="annotation text"/>
    <w:basedOn w:val="Normalny"/>
    <w:link w:val="TekstkomentarzaZnak"/>
    <w:uiPriority w:val="99"/>
    <w:semiHidden/>
    <w:unhideWhenUsed/>
    <w:rsid w:val="00C856C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856C3"/>
    <w:rPr>
      <w:sz w:val="20"/>
      <w:szCs w:val="20"/>
    </w:rPr>
  </w:style>
  <w:style w:type="character" w:styleId="Hipercze">
    <w:name w:val="Hyperlink"/>
    <w:basedOn w:val="Domylnaczcionkaakapitu"/>
    <w:uiPriority w:val="99"/>
    <w:semiHidden/>
    <w:unhideWhenUsed/>
    <w:rsid w:val="00C856C3"/>
    <w:rPr>
      <w:color w:val="0000FF"/>
      <w:u w:val="single"/>
    </w:rPr>
  </w:style>
  <w:style w:type="paragraph" w:styleId="Tekstdymka">
    <w:name w:val="Balloon Text"/>
    <w:basedOn w:val="Normalny"/>
    <w:link w:val="TekstdymkaZnak"/>
    <w:uiPriority w:val="99"/>
    <w:semiHidden/>
    <w:unhideWhenUsed/>
    <w:rsid w:val="00C856C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56C3"/>
    <w:rPr>
      <w:rFonts w:ascii="Segoe UI" w:hAnsi="Segoe UI" w:cs="Segoe UI"/>
      <w:sz w:val="18"/>
      <w:szCs w:val="18"/>
    </w:rPr>
  </w:style>
  <w:style w:type="character" w:styleId="UyteHipercze">
    <w:name w:val="FollowedHyperlink"/>
    <w:basedOn w:val="Domylnaczcionkaakapitu"/>
    <w:uiPriority w:val="99"/>
    <w:semiHidden/>
    <w:unhideWhenUsed/>
    <w:rsid w:val="00C856C3"/>
    <w:rPr>
      <w:color w:val="954F72" w:themeColor="followedHyperlink"/>
      <w:u w:val="single"/>
    </w:rPr>
  </w:style>
  <w:style w:type="paragraph" w:styleId="Akapitzlist">
    <w:name w:val="List Paragraph"/>
    <w:basedOn w:val="Normalny"/>
    <w:uiPriority w:val="34"/>
    <w:qFormat/>
    <w:rsid w:val="00C856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322</Words>
  <Characters>1933</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Olczak</dc:creator>
  <cp:keywords/>
  <dc:description/>
  <cp:lastModifiedBy>Anna Sarmiento</cp:lastModifiedBy>
  <cp:revision>3</cp:revision>
  <dcterms:created xsi:type="dcterms:W3CDTF">2023-09-04T12:56:00Z</dcterms:created>
  <dcterms:modified xsi:type="dcterms:W3CDTF">2023-09-05T07:21:00Z</dcterms:modified>
</cp:coreProperties>
</file>