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92" w:rsidRDefault="00E42492"/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76"/>
        <w:gridCol w:w="3438"/>
      </w:tblGrid>
      <w:tr w:rsidR="00E42492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E42492" w:rsidRDefault="0037551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20. Barok w Europie i w Polsce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E42492" w:rsidRDefault="00375517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:rsidR="00E42492" w:rsidRDefault="00375517">
      <w:pPr>
        <w:spacing w:before="12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>Grupa A</w:t>
      </w:r>
    </w:p>
    <w:p w:rsidR="00E42492" w:rsidRDefault="0037551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Przyporządkuj wymienione postacie do podanych w tabeli dziedzin.</w:t>
      </w:r>
    </w:p>
    <w:p w:rsidR="00E42492" w:rsidRDefault="00375517">
      <w:pPr>
        <w:spacing w:after="0" w:line="276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Antonio Vivaldi         Miguel de Cervantes           Giovanni Lorenzo Bernini             </w:t>
      </w:r>
      <w:proofErr w:type="spellStart"/>
      <w:r>
        <w:rPr>
          <w:rFonts w:ascii="Times New Roman" w:hAnsi="Times New Roman"/>
          <w:lang w:val="en-US"/>
        </w:rPr>
        <w:t>Molier</w:t>
      </w:r>
      <w:proofErr w:type="spellEnd"/>
      <w:r>
        <w:rPr>
          <w:rFonts w:ascii="Times New Roman" w:hAnsi="Times New Roman"/>
          <w:lang w:val="en-US"/>
        </w:rPr>
        <w:t xml:space="preserve">                        Giovanni </w:t>
      </w:r>
      <w:proofErr w:type="spellStart"/>
      <w:r>
        <w:rPr>
          <w:rFonts w:ascii="Times New Roman" w:hAnsi="Times New Roman"/>
          <w:lang w:val="en-US"/>
        </w:rPr>
        <w:t>Trevano</w:t>
      </w:r>
      <w:proofErr w:type="spellEnd"/>
      <w:r>
        <w:rPr>
          <w:rFonts w:ascii="Times New Roman" w:hAnsi="Times New Roman"/>
          <w:lang w:val="en-US"/>
        </w:rPr>
        <w:t xml:space="preserve">          Jan Sebastian Bach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E42492">
        <w:tc>
          <w:tcPr>
            <w:tcW w:w="2547" w:type="dxa"/>
            <w:vAlign w:val="center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Literatura</w:t>
            </w:r>
          </w:p>
        </w:tc>
        <w:tc>
          <w:tcPr>
            <w:tcW w:w="6514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42492">
        <w:tc>
          <w:tcPr>
            <w:tcW w:w="2547" w:type="dxa"/>
            <w:vAlign w:val="center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Architektura i rzeźba</w:t>
            </w:r>
          </w:p>
        </w:tc>
        <w:tc>
          <w:tcPr>
            <w:tcW w:w="6514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42492">
        <w:tc>
          <w:tcPr>
            <w:tcW w:w="2547" w:type="dxa"/>
            <w:vAlign w:val="center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Muzyka</w:t>
            </w:r>
          </w:p>
        </w:tc>
        <w:tc>
          <w:tcPr>
            <w:tcW w:w="6514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E42492" w:rsidRDefault="00E42492">
      <w:pPr>
        <w:spacing w:after="0" w:line="276" w:lineRule="auto"/>
        <w:rPr>
          <w:rFonts w:ascii="Times New Roman" w:hAnsi="Times New Roman"/>
        </w:rPr>
      </w:pPr>
    </w:p>
    <w:p w:rsidR="00E42492" w:rsidRDefault="0037551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Ustal, czy poniższe zdania są prawdziwe czy fałszywe. Wpisz do tabeli litery P lub F.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8501"/>
        <w:gridCol w:w="561"/>
      </w:tblGrid>
      <w:tr w:rsidR="00E42492">
        <w:tc>
          <w:tcPr>
            <w:tcW w:w="8500" w:type="dxa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Charakterystyczną formą barokowego budownictwa sakralnego były kalwarie.</w:t>
            </w:r>
          </w:p>
        </w:tc>
        <w:tc>
          <w:tcPr>
            <w:tcW w:w="561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42492">
        <w:tc>
          <w:tcPr>
            <w:tcW w:w="8500" w:type="dxa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Sarmaci stworzyli ideę przedmurza chrześcijańskiej Europy.</w:t>
            </w:r>
          </w:p>
        </w:tc>
        <w:tc>
          <w:tcPr>
            <w:tcW w:w="561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42492">
        <w:tc>
          <w:tcPr>
            <w:tcW w:w="8500" w:type="dxa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Manieryzm charakteryzowała wyszukana tematyka i różnorodność form.</w:t>
            </w:r>
          </w:p>
        </w:tc>
        <w:tc>
          <w:tcPr>
            <w:tcW w:w="561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E42492" w:rsidRDefault="00E42492">
      <w:pPr>
        <w:spacing w:line="276" w:lineRule="auto"/>
        <w:rPr>
          <w:rFonts w:ascii="Times New Roman" w:hAnsi="Times New Roman"/>
        </w:rPr>
      </w:pPr>
    </w:p>
    <w:p w:rsidR="00E42492" w:rsidRDefault="00375517">
      <w:pPr>
        <w:spacing w:line="276" w:lineRule="auto"/>
        <w:rPr>
          <w:rFonts w:ascii="Times New Roman" w:hAnsi="Times New Roman"/>
          <w:b/>
        </w:rPr>
      </w:pPr>
      <w:r>
        <w:rPr>
          <w:noProof/>
          <w:lang w:eastAsia="pl-PL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3042920</wp:posOffset>
            </wp:positionH>
            <wp:positionV relativeFrom="paragraph">
              <wp:posOffset>248920</wp:posOffset>
            </wp:positionV>
            <wp:extent cx="2628900" cy="3957320"/>
            <wp:effectExtent l="0" t="0" r="0" b="0"/>
            <wp:wrapTight wrapText="bothSides">
              <wp:wrapPolygon edited="0">
                <wp:start x="-3" y="0"/>
                <wp:lineTo x="-3" y="21522"/>
                <wp:lineTo x="21440" y="21522"/>
                <wp:lineTo x="21440" y="0"/>
                <wp:lineTo x="-3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3. Na przykładzie obrazu Caravaggia </w:t>
      </w:r>
      <w:r>
        <w:rPr>
          <w:rFonts w:ascii="Times New Roman" w:hAnsi="Times New Roman"/>
          <w:b/>
          <w:i/>
        </w:rPr>
        <w:t>Złożenie do grobu</w:t>
      </w:r>
      <w:r>
        <w:rPr>
          <w:rFonts w:ascii="Times New Roman" w:hAnsi="Times New Roman"/>
          <w:b/>
        </w:rPr>
        <w:t xml:space="preserve"> opisz cechy malarstwa barokowego. 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 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bookmarkStart w:id="0" w:name="_Hlk77107115"/>
      <w:r>
        <w:rPr>
          <w:rFonts w:ascii="Times New Roman" w:hAnsi="Times New Roman"/>
        </w:rPr>
        <w:t>……………………………………………………</w:t>
      </w:r>
      <w:bookmarkEnd w:id="0"/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AB57D4">
      <w:pPr>
        <w:spacing w:line="276" w:lineRule="auto"/>
        <w:rPr>
          <w:rFonts w:ascii="Times New Roman" w:hAnsi="Times New Roman"/>
        </w:rPr>
      </w:pPr>
      <w:r w:rsidRPr="0048110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59264" behindDoc="0" locked="0" layoutInCell="0" allowOverlap="1" wp14:anchorId="146721DB" wp14:editId="538A7D03">
                <wp:simplePos x="0" y="0"/>
                <wp:positionH relativeFrom="page">
                  <wp:posOffset>6584950</wp:posOffset>
                </wp:positionH>
                <wp:positionV relativeFrom="paragraph">
                  <wp:posOffset>149860</wp:posOffset>
                </wp:positionV>
                <wp:extent cx="365760" cy="2339975"/>
                <wp:effectExtent l="0" t="0" r="0" b="3175"/>
                <wp:wrapNone/>
                <wp:docPr id="6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33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B57D4" w:rsidRDefault="00AB57D4" w:rsidP="00AB57D4">
                            <w:pPr>
                              <w:pStyle w:val="Zawartoramki"/>
                              <w:spacing w:line="276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Domena publiczna</w:t>
                            </w:r>
                          </w:p>
                        </w:txbxContent>
                      </wps:txbx>
                      <wps:bodyPr rot="16200000" vert="vert27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6721DB" id="Pole tekstowe 4" o:spid="_x0000_s1026" style="position:absolute;margin-left:518.5pt;margin-top:11.8pt;width:28.8pt;height:184.25pt;z-index:251659264;visibility:visible;mso-wrap-style:square;mso-width-percent:0;mso-wrap-distance-left:.35pt;mso-wrap-distance-top:.35pt;mso-wrap-distance-right:.35pt;mso-wrap-distance-bottom:.3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" o:allowincell="f" filled="f" stroked="f">
                <v:textbox style="layout-flow:vertical;mso-layout-flow-alt:bottom-to-top;mso-rotate:270">
                  <w:txbxContent>
                    <w:p w:rsidR="00AB57D4" w:rsidRDefault="00AB57D4" w:rsidP="00AB57D4">
                      <w:pPr>
                        <w:pStyle w:val="Zawartoramki"/>
                        <w:spacing w:line="276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Domena publiczna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75517"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375517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E42492" w:rsidRDefault="00E42492">
      <w:pPr>
        <w:spacing w:line="276" w:lineRule="auto"/>
        <w:rPr>
          <w:rFonts w:ascii="Times New Roman" w:hAnsi="Times New Roman"/>
        </w:rPr>
      </w:pPr>
    </w:p>
    <w:p w:rsidR="00E42492" w:rsidRDefault="0037551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posOffset>1340485</wp:posOffset>
            </wp:positionH>
            <wp:positionV relativeFrom="bottomMargin">
              <wp:posOffset>-528320</wp:posOffset>
            </wp:positionV>
            <wp:extent cx="3128010" cy="323850"/>
            <wp:effectExtent l="0" t="0" r="0" b="0"/>
            <wp:wrapTopAndBottom/>
            <wp:docPr id="2" name="Obraz 5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E42492" w:rsidRDefault="00E42492">
      <w:pPr>
        <w:spacing w:line="276" w:lineRule="auto"/>
        <w:rPr>
          <w:rFonts w:ascii="Times New Roman" w:hAnsi="Times New Roman"/>
        </w:rPr>
      </w:pP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776"/>
        <w:gridCol w:w="3438"/>
      </w:tblGrid>
      <w:tr w:rsidR="00E42492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E42492" w:rsidRDefault="0037551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20. Barok w Europie i w Polsce</w:t>
            </w: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:rsidR="00E42492" w:rsidRDefault="00375517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:rsidR="00E42492" w:rsidRDefault="00375517">
      <w:pPr>
        <w:spacing w:before="120"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>Grupa B</w:t>
      </w:r>
    </w:p>
    <w:p w:rsidR="00E42492" w:rsidRDefault="0037551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Przyporządkuj wymienione postacie do podanych w tabeli dziedzin. </w:t>
      </w:r>
    </w:p>
    <w:p w:rsidR="00E42492" w:rsidRDefault="00375517">
      <w:pPr>
        <w:spacing w:after="0" w:line="276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Peter Paul Rubens         Georg Friedrich </w:t>
      </w:r>
      <w:proofErr w:type="spellStart"/>
      <w:r>
        <w:rPr>
          <w:rFonts w:ascii="Times New Roman" w:hAnsi="Times New Roman"/>
          <w:lang w:val="en-US"/>
        </w:rPr>
        <w:t>Händel</w:t>
      </w:r>
      <w:proofErr w:type="spellEnd"/>
      <w:r>
        <w:rPr>
          <w:rFonts w:ascii="Times New Roman" w:hAnsi="Times New Roman"/>
          <w:lang w:val="en-US"/>
        </w:rPr>
        <w:t xml:space="preserve">           </w:t>
      </w:r>
      <w:proofErr w:type="spellStart"/>
      <w:r>
        <w:rPr>
          <w:rFonts w:ascii="Times New Roman" w:hAnsi="Times New Roman"/>
          <w:lang w:val="en-US"/>
        </w:rPr>
        <w:t>Wacław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Potocki</w:t>
      </w:r>
      <w:proofErr w:type="spellEnd"/>
      <w:r>
        <w:rPr>
          <w:rFonts w:ascii="Times New Roman" w:hAnsi="Times New Roman"/>
          <w:lang w:val="en-US"/>
        </w:rPr>
        <w:t xml:space="preserve">          Jan </w:t>
      </w:r>
      <w:proofErr w:type="spellStart"/>
      <w:r>
        <w:rPr>
          <w:rFonts w:ascii="Times New Roman" w:hAnsi="Times New Roman"/>
          <w:lang w:val="en-US"/>
        </w:rPr>
        <w:t>Chryzostom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Pasek</w:t>
      </w:r>
      <w:proofErr w:type="spellEnd"/>
      <w:r>
        <w:rPr>
          <w:rFonts w:ascii="Times New Roman" w:hAnsi="Times New Roman"/>
          <w:lang w:val="en-US"/>
        </w:rPr>
        <w:t xml:space="preserve">        </w:t>
      </w:r>
      <w:r>
        <w:rPr>
          <w:rFonts w:ascii="Times New Roman" w:hAnsi="Times New Roman"/>
          <w:lang w:val="en-US"/>
        </w:rPr>
        <w:br/>
        <w:t xml:space="preserve">   Daniel Schultz                   Claudio Monteverdi 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2547"/>
        <w:gridCol w:w="6515"/>
      </w:tblGrid>
      <w:tr w:rsidR="00E42492">
        <w:tc>
          <w:tcPr>
            <w:tcW w:w="2547" w:type="dxa"/>
            <w:vAlign w:val="center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Literatura</w:t>
            </w:r>
          </w:p>
        </w:tc>
        <w:tc>
          <w:tcPr>
            <w:tcW w:w="6514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42492">
        <w:tc>
          <w:tcPr>
            <w:tcW w:w="2547" w:type="dxa"/>
            <w:vAlign w:val="center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Malarstwo</w:t>
            </w:r>
          </w:p>
        </w:tc>
        <w:tc>
          <w:tcPr>
            <w:tcW w:w="6514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42492">
        <w:tc>
          <w:tcPr>
            <w:tcW w:w="2547" w:type="dxa"/>
            <w:vAlign w:val="center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Muzyka</w:t>
            </w:r>
          </w:p>
        </w:tc>
        <w:tc>
          <w:tcPr>
            <w:tcW w:w="6514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E42492" w:rsidRDefault="00E42492">
      <w:pPr>
        <w:spacing w:after="0" w:line="276" w:lineRule="auto"/>
        <w:rPr>
          <w:rFonts w:ascii="Times New Roman" w:hAnsi="Times New Roman"/>
        </w:rPr>
      </w:pPr>
    </w:p>
    <w:p w:rsidR="00E42492" w:rsidRDefault="0037551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Ustal, czy poniższe zdania są prawdziwe czy fałszywe. Wpisz do tabeli litery P lub F.</w:t>
      </w:r>
    </w:p>
    <w:tbl>
      <w:tblPr>
        <w:tblStyle w:val="Tabela-Siatka1"/>
        <w:tblW w:w="9062" w:type="dxa"/>
        <w:tblLayout w:type="fixed"/>
        <w:tblLook w:val="04A0" w:firstRow="1" w:lastRow="0" w:firstColumn="1" w:lastColumn="0" w:noHBand="0" w:noVBand="1"/>
      </w:tblPr>
      <w:tblGrid>
        <w:gridCol w:w="8501"/>
        <w:gridCol w:w="561"/>
      </w:tblGrid>
      <w:tr w:rsidR="00E42492">
        <w:tc>
          <w:tcPr>
            <w:tcW w:w="8500" w:type="dxa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Fenomenem na skalę Europy był szlachecki portret trumienny. </w:t>
            </w:r>
          </w:p>
        </w:tc>
        <w:tc>
          <w:tcPr>
            <w:tcW w:w="561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42492">
        <w:tc>
          <w:tcPr>
            <w:tcW w:w="8500" w:type="dxa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Za mistrza posługiwania się światłocieniem uznaje się Caravaggia. </w:t>
            </w:r>
          </w:p>
        </w:tc>
        <w:tc>
          <w:tcPr>
            <w:tcW w:w="561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E42492">
        <w:tc>
          <w:tcPr>
            <w:tcW w:w="8500" w:type="dxa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Pierwsze znane przedstawienie operowe zostało wystawione w Polsce z inicjatywy króla Jana Kazimierza. </w:t>
            </w:r>
          </w:p>
        </w:tc>
        <w:tc>
          <w:tcPr>
            <w:tcW w:w="561" w:type="dxa"/>
          </w:tcPr>
          <w:p w:rsidR="00E42492" w:rsidRDefault="00E42492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:rsidR="00E42492" w:rsidRDefault="00E42492"/>
    <w:p w:rsidR="00E42492" w:rsidRDefault="00375517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Na przykładzie </w:t>
      </w:r>
      <w:r>
        <w:rPr>
          <w:rFonts w:ascii="Times New Roman" w:hAnsi="Times New Roman"/>
          <w:b/>
          <w:i/>
        </w:rPr>
        <w:t>Ekstazy św. Teresy</w:t>
      </w:r>
      <w:r>
        <w:rPr>
          <w:rFonts w:ascii="Times New Roman" w:hAnsi="Times New Roman"/>
          <w:b/>
        </w:rPr>
        <w:t xml:space="preserve"> Giovanniego Lorenza Berniniego opisz cechy rzeźby barokowej. </w:t>
      </w:r>
    </w:p>
    <w:p w:rsidR="00E42492" w:rsidRDefault="00375517">
      <w:pPr>
        <w:rPr>
          <w:rFonts w:ascii="Times New Roman" w:hAnsi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column">
              <wp:posOffset>3545205</wp:posOffset>
            </wp:positionH>
            <wp:positionV relativeFrom="paragraph">
              <wp:posOffset>7620</wp:posOffset>
            </wp:positionV>
            <wp:extent cx="2112645" cy="3618865"/>
            <wp:effectExtent l="0" t="0" r="0" b="0"/>
            <wp:wrapTight wrapText="bothSides">
              <wp:wrapPolygon edited="0">
                <wp:start x="-5" y="0"/>
                <wp:lineTo x="-5" y="21487"/>
                <wp:lineTo x="21420" y="21487"/>
                <wp:lineTo x="21420" y="0"/>
                <wp:lineTo x="-5" y="0"/>
              </wp:wrapPolygon>
            </wp:wrapTight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margin">
              <wp:posOffset>1263650</wp:posOffset>
            </wp:positionH>
            <wp:positionV relativeFrom="margin">
              <wp:posOffset>8905240</wp:posOffset>
            </wp:positionV>
            <wp:extent cx="3128010" cy="323850"/>
            <wp:effectExtent l="0" t="0" r="0" b="0"/>
            <wp:wrapTopAndBottom/>
            <wp:docPr id="4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EA214C">
      <w:pPr>
        <w:rPr>
          <w:rFonts w:ascii="Times New Roman" w:hAnsi="Times New Roman"/>
        </w:rPr>
      </w:pPr>
      <w:r w:rsidRPr="0048110F"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4445" distB="4445" distL="4445" distR="4445" simplePos="0" relativeHeight="251661312" behindDoc="0" locked="0" layoutInCell="0" allowOverlap="1" wp14:anchorId="5976E0D8" wp14:editId="409CB515">
                <wp:simplePos x="0" y="0"/>
                <wp:positionH relativeFrom="page">
                  <wp:posOffset>6563995</wp:posOffset>
                </wp:positionH>
                <wp:positionV relativeFrom="paragraph">
                  <wp:posOffset>235585</wp:posOffset>
                </wp:positionV>
                <wp:extent cx="365760" cy="2339975"/>
                <wp:effectExtent l="0" t="0" r="0" b="3175"/>
                <wp:wrapNone/>
                <wp:docPr id="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33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A214C" w:rsidRDefault="00EA214C" w:rsidP="00EA214C">
                            <w:pPr>
                              <w:pStyle w:val="Zawartoramki"/>
                              <w:spacing w:line="276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Domena publiczna</w:t>
                            </w:r>
                            <w:bookmarkEnd w:id="1"/>
                          </w:p>
                        </w:txbxContent>
                      </wps:txbx>
                      <wps:bodyPr rot="16200000" vert="vert27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76E0D8" id="_x0000_s1027" style="position:absolute;margin-left:516.85pt;margin-top:18.55pt;width:28.8pt;height:184.25pt;z-index:251661312;visibility:visible;mso-wrap-style:square;mso-width-percent:0;mso-wrap-distance-left:.35pt;mso-wrap-distance-top:.35pt;mso-wrap-distance-right:.35pt;mso-wrap-distance-bottom:.3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" o:allowincell="f" filled="f" stroked="f">
                <v:textbox style="layout-flow:vertical;mso-layout-flow-alt:bottom-to-top;mso-rotate:270">
                  <w:txbxContent>
                    <w:p w:rsidR="00EA214C" w:rsidRDefault="00EA214C" w:rsidP="00EA214C">
                      <w:pPr>
                        <w:pStyle w:val="Zawartoramki"/>
                        <w:spacing w:line="276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bookmarkStart w:id="2" w:name="_GoBack"/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Domena publiczna</w:t>
                      </w:r>
                      <w:bookmarkEnd w:id="2"/>
                    </w:p>
                  </w:txbxContent>
                </v:textbox>
                <w10:wrap anchorx="page"/>
              </v:rect>
            </w:pict>
          </mc:Fallback>
        </mc:AlternateContent>
      </w:r>
      <w:r w:rsidR="00375517"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37551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</w:p>
    <w:p w:rsidR="00E42492" w:rsidRDefault="00E42492">
      <w:pPr>
        <w:rPr>
          <w:rFonts w:ascii="Times New Roman" w:hAnsi="Times New Roman"/>
        </w:rPr>
      </w:pPr>
    </w:p>
    <w:p w:rsidR="00E42492" w:rsidRDefault="00375517">
      <w:pPr>
        <w:spacing w:after="0" w:line="240" w:lineRule="auto"/>
        <w:rPr>
          <w:rFonts w:ascii="Times New Roman" w:hAnsi="Times New Roman"/>
        </w:rPr>
      </w:pPr>
      <w:r>
        <w:br w:type="page"/>
      </w:r>
    </w:p>
    <w:p w:rsidR="00E42492" w:rsidRDefault="00E42492">
      <w:pPr>
        <w:rPr>
          <w:rFonts w:ascii="Times New Roman" w:hAnsi="Times New Roman"/>
        </w:rPr>
      </w:pPr>
    </w:p>
    <w:p w:rsidR="00E42492" w:rsidRDefault="0037551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20. Barok w Europie i w Polsce</w:t>
      </w:r>
    </w:p>
    <w:p w:rsidR="00E42492" w:rsidRDefault="00375517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rozszerzony. Model odpowiedzi</w:t>
      </w:r>
    </w:p>
    <w:tbl>
      <w:tblPr>
        <w:tblStyle w:val="Tabela-Siatka"/>
        <w:tblpPr w:leftFromText="141" w:rightFromText="141" w:vertAnchor="text" w:horzAnchor="margin" w:tblpY="35"/>
        <w:tblW w:w="8992" w:type="dxa"/>
        <w:tblLayout w:type="fixed"/>
        <w:tblLook w:val="04A0" w:firstRow="1" w:lastRow="0" w:firstColumn="1" w:lastColumn="0" w:noHBand="0" w:noVBand="1"/>
      </w:tblPr>
      <w:tblGrid>
        <w:gridCol w:w="497"/>
        <w:gridCol w:w="3578"/>
        <w:gridCol w:w="3578"/>
        <w:gridCol w:w="1339"/>
      </w:tblGrid>
      <w:tr w:rsidR="00E42492">
        <w:trPr>
          <w:trHeight w:val="311"/>
        </w:trPr>
        <w:tc>
          <w:tcPr>
            <w:tcW w:w="496" w:type="dxa"/>
          </w:tcPr>
          <w:p w:rsidR="00E42492" w:rsidRDefault="0037551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578" w:type="dxa"/>
          </w:tcPr>
          <w:p w:rsidR="00E42492" w:rsidRDefault="003755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578" w:type="dxa"/>
          </w:tcPr>
          <w:p w:rsidR="00E42492" w:rsidRDefault="003755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339" w:type="dxa"/>
          </w:tcPr>
          <w:p w:rsidR="00E42492" w:rsidRDefault="0037551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E42492">
        <w:trPr>
          <w:trHeight w:val="792"/>
        </w:trPr>
        <w:tc>
          <w:tcPr>
            <w:tcW w:w="496" w:type="dxa"/>
          </w:tcPr>
          <w:p w:rsidR="00E42492" w:rsidRDefault="0037551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578" w:type="dxa"/>
          </w:tcPr>
          <w:p w:rsidR="00E42492" w:rsidRDefault="00375517">
            <w:pPr>
              <w:spacing w:after="0" w:line="276" w:lineRule="auto"/>
              <w:rPr>
                <w:rFonts w:ascii="Times New Roman" w:eastAsia="Times New Roman" w:hAnsi="Times New Roman"/>
                <w:lang w:val="en-US"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Literatura: </w:t>
            </w:r>
            <w:r>
              <w:rPr>
                <w:rFonts w:ascii="Times New Roman" w:hAnsi="Times New Roman"/>
              </w:rPr>
              <w:t xml:space="preserve">Miguel </w:t>
            </w:r>
            <w:r>
              <w:rPr>
                <w:rFonts w:ascii="Times New Roman" w:hAnsi="Times New Roman"/>
                <w:lang w:val="en-US"/>
              </w:rPr>
              <w:t xml:space="preserve">de Cervantes, </w:t>
            </w:r>
            <w:proofErr w:type="spellStart"/>
            <w:r>
              <w:rPr>
                <w:rFonts w:ascii="Times New Roman" w:hAnsi="Times New Roman"/>
                <w:lang w:val="en-US"/>
              </w:rPr>
              <w:t>Molier</w:t>
            </w:r>
            <w:proofErr w:type="spellEnd"/>
          </w:p>
          <w:p w:rsidR="00E42492" w:rsidRDefault="00375517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Architektura i rzeźba:</w:t>
            </w:r>
            <w:r>
              <w:rPr>
                <w:rFonts w:ascii="Times New Roman" w:hAnsi="Times New Roman"/>
              </w:rPr>
              <w:t xml:space="preserve"> Giovanni Lorenzo Bernini, Giovanni </w:t>
            </w:r>
            <w:proofErr w:type="spellStart"/>
            <w:r>
              <w:rPr>
                <w:rFonts w:ascii="Times New Roman" w:hAnsi="Times New Roman"/>
              </w:rPr>
              <w:t>Trevano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42492" w:rsidRDefault="00375517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Muzyka: </w:t>
            </w:r>
            <w:r>
              <w:rPr>
                <w:rFonts w:ascii="Times New Roman" w:hAnsi="Times New Roman"/>
              </w:rPr>
              <w:t>Antonio Vivaldi,</w:t>
            </w:r>
            <w:r>
              <w:rPr>
                <w:rFonts w:ascii="Times New Roman" w:hAnsi="Times New Roman"/>
                <w:lang w:val="en-US"/>
              </w:rPr>
              <w:t xml:space="preserve"> Jan Sebastian Bach</w:t>
            </w:r>
          </w:p>
        </w:tc>
        <w:tc>
          <w:tcPr>
            <w:tcW w:w="3578" w:type="dxa"/>
          </w:tcPr>
          <w:p w:rsidR="00E42492" w:rsidRDefault="00375517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Literatura: </w:t>
            </w:r>
            <w:r>
              <w:rPr>
                <w:rFonts w:ascii="Times New Roman" w:eastAsia="Calibri" w:hAnsi="Times New Roman"/>
              </w:rPr>
              <w:t>Wacław Potocki, Jan Chryzostom Pasek</w:t>
            </w:r>
          </w:p>
          <w:p w:rsidR="00E42492" w:rsidRDefault="00375517">
            <w:pPr>
              <w:spacing w:after="0" w:line="276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lang w:val="en-US"/>
              </w:rPr>
              <w:t>Malarstwo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>: Peter Paul Rubens, Daniel Schultz</w:t>
            </w:r>
          </w:p>
          <w:p w:rsidR="00E42492" w:rsidRDefault="00375517">
            <w:pPr>
              <w:spacing w:after="0" w:line="276" w:lineRule="auto"/>
              <w:rPr>
                <w:rFonts w:ascii="Times New Roman" w:eastAsia="Times New Roman" w:hAnsi="Times New Roman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eastAsia="pl-PL"/>
              </w:rPr>
              <w:t>Muzyka</w:t>
            </w:r>
            <w:proofErr w:type="spellEnd"/>
            <w:r>
              <w:rPr>
                <w:rFonts w:ascii="Times New Roman" w:eastAsia="Times New Roman" w:hAnsi="Times New Roman"/>
                <w:lang w:val="en-US" w:eastAsia="pl-PL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 xml:space="preserve"> Georg Friedrich </w:t>
            </w:r>
            <w:proofErr w:type="spellStart"/>
            <w:r>
              <w:rPr>
                <w:rFonts w:ascii="Times New Roman" w:hAnsi="Times New Roman"/>
                <w:lang w:val="en-US"/>
              </w:rPr>
              <w:t>Händel</w:t>
            </w:r>
            <w:proofErr w:type="spellEnd"/>
            <w:r>
              <w:rPr>
                <w:rFonts w:ascii="Times New Roman" w:hAnsi="Times New Roman"/>
                <w:lang w:val="en-US"/>
              </w:rPr>
              <w:t>,  Claudio Monteverdi</w:t>
            </w:r>
          </w:p>
        </w:tc>
        <w:tc>
          <w:tcPr>
            <w:tcW w:w="1339" w:type="dxa"/>
          </w:tcPr>
          <w:p w:rsidR="00E42492" w:rsidRDefault="0037551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  <w:p w:rsidR="00E42492" w:rsidRDefault="0037551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(po 1 pkt za poprawne uzupełnienie każdego wiersza tabeli)</w:t>
            </w:r>
          </w:p>
        </w:tc>
      </w:tr>
      <w:tr w:rsidR="00E42492" w:rsidTr="00375517">
        <w:trPr>
          <w:trHeight w:val="421"/>
        </w:trPr>
        <w:tc>
          <w:tcPr>
            <w:tcW w:w="496" w:type="dxa"/>
          </w:tcPr>
          <w:p w:rsidR="00E42492" w:rsidRDefault="0037551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2. </w:t>
            </w:r>
          </w:p>
        </w:tc>
        <w:tc>
          <w:tcPr>
            <w:tcW w:w="3578" w:type="dxa"/>
          </w:tcPr>
          <w:p w:rsidR="00E42492" w:rsidRDefault="00375517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P, P, P</w:t>
            </w:r>
          </w:p>
        </w:tc>
        <w:tc>
          <w:tcPr>
            <w:tcW w:w="3578" w:type="dxa"/>
          </w:tcPr>
          <w:p w:rsidR="00E42492" w:rsidRDefault="00375517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P, P, F</w:t>
            </w:r>
          </w:p>
        </w:tc>
        <w:tc>
          <w:tcPr>
            <w:tcW w:w="1339" w:type="dxa"/>
          </w:tcPr>
          <w:p w:rsidR="00E42492" w:rsidRDefault="0037551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E42492">
        <w:trPr>
          <w:trHeight w:val="5481"/>
        </w:trPr>
        <w:tc>
          <w:tcPr>
            <w:tcW w:w="496" w:type="dxa"/>
          </w:tcPr>
          <w:p w:rsidR="00E42492" w:rsidRDefault="00375517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3. </w:t>
            </w:r>
          </w:p>
        </w:tc>
        <w:tc>
          <w:tcPr>
            <w:tcW w:w="3578" w:type="dxa"/>
          </w:tcPr>
          <w:p w:rsidR="00EA2E10" w:rsidRDefault="00375517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np. Obraz </w:t>
            </w:r>
            <w:r>
              <w:rPr>
                <w:rFonts w:ascii="Times New Roman" w:eastAsia="Calibri" w:hAnsi="Times New Roman"/>
                <w:i/>
              </w:rPr>
              <w:t>Złożenie do grobu</w:t>
            </w:r>
            <w:r>
              <w:rPr>
                <w:rFonts w:ascii="Times New Roman" w:eastAsia="Calibri" w:hAnsi="Times New Roman"/>
              </w:rPr>
              <w:t xml:space="preserve"> Caravaggia to przykład</w:t>
            </w:r>
            <w:r w:rsidR="00EA2E10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religijnego malarstwa barokowego</w:t>
            </w:r>
            <w:r w:rsidR="00EA2E10">
              <w:rPr>
                <w:rFonts w:ascii="Times New Roman" w:eastAsia="Calibri" w:hAnsi="Times New Roman"/>
              </w:rPr>
              <w:t>. Świadczy o tym:</w:t>
            </w:r>
          </w:p>
          <w:p w:rsidR="00EA2E10" w:rsidRDefault="00EA2E10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– religijna tematyka nawiązująca do kultu świętych, </w:t>
            </w:r>
          </w:p>
          <w:p w:rsidR="00EA2E10" w:rsidRDefault="00EA2E10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–</w:t>
            </w:r>
            <w:r w:rsidR="00375517">
              <w:rPr>
                <w:rFonts w:ascii="Times New Roman" w:eastAsia="Calibri" w:hAnsi="Times New Roman"/>
                <w:b/>
                <w:bCs/>
              </w:rPr>
              <w:t xml:space="preserve">  </w:t>
            </w:r>
            <w:r w:rsidR="00375517">
              <w:rPr>
                <w:rFonts w:ascii="Times New Roman" w:eastAsia="Calibri" w:hAnsi="Times New Roman"/>
              </w:rPr>
              <w:t>mistrzowskie operowanie światłocieniem</w:t>
            </w:r>
            <w:r>
              <w:rPr>
                <w:rFonts w:ascii="Times New Roman" w:eastAsia="Calibri" w:hAnsi="Times New Roman"/>
              </w:rPr>
              <w:t>,</w:t>
            </w:r>
          </w:p>
          <w:p w:rsidR="00EA2E10" w:rsidRDefault="00EA2E10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–</w:t>
            </w:r>
            <w:r w:rsidR="00375517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="00375517">
              <w:rPr>
                <w:rFonts w:ascii="Times New Roman" w:eastAsia="Calibri" w:hAnsi="Times New Roman"/>
              </w:rPr>
              <w:t>charakterystyczny dla baroku kontrast barw (biel ca</w:t>
            </w:r>
            <w:r>
              <w:rPr>
                <w:rFonts w:ascii="Times New Roman" w:eastAsia="Calibri" w:hAnsi="Times New Roman"/>
              </w:rPr>
              <w:t>łunu, czerń tła, czerwień szat),</w:t>
            </w:r>
          </w:p>
          <w:p w:rsidR="00E42492" w:rsidRDefault="00EA2E1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– ukazanie postaci w</w:t>
            </w:r>
            <w:r w:rsidR="00375517">
              <w:rPr>
                <w:rFonts w:ascii="Times New Roman" w:eastAsia="Calibri" w:hAnsi="Times New Roman"/>
              </w:rPr>
              <w:t xml:space="preserve"> sposób realistyczny, w przeciwieństwie do tendencji idealiz</w:t>
            </w:r>
            <w:r>
              <w:rPr>
                <w:rFonts w:ascii="Times New Roman" w:eastAsia="Calibri" w:hAnsi="Times New Roman"/>
              </w:rPr>
              <w:t>owania</w:t>
            </w:r>
            <w:r w:rsidR="00375517">
              <w:rPr>
                <w:rFonts w:ascii="Times New Roman" w:eastAsia="Calibri" w:hAnsi="Times New Roman"/>
              </w:rPr>
              <w:t xml:space="preserve"> np. świętych malowanych w poprzednich epokach. </w:t>
            </w:r>
          </w:p>
          <w:p w:rsidR="00E42492" w:rsidRDefault="00375517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(lub podobna, merytorycznie poprawna odpowiedź) </w:t>
            </w:r>
          </w:p>
        </w:tc>
        <w:tc>
          <w:tcPr>
            <w:tcW w:w="3578" w:type="dxa"/>
          </w:tcPr>
          <w:p w:rsidR="00EA2E10" w:rsidRDefault="00375517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np. </w:t>
            </w:r>
            <w:r>
              <w:rPr>
                <w:rFonts w:ascii="Times New Roman" w:eastAsia="Calibri" w:hAnsi="Times New Roman"/>
                <w:i/>
              </w:rPr>
              <w:t>Ekstaza św. Teresy</w:t>
            </w:r>
            <w:r>
              <w:rPr>
                <w:rFonts w:ascii="Times New Roman" w:eastAsia="Calibri" w:hAnsi="Times New Roman"/>
              </w:rPr>
              <w:t xml:space="preserve"> Giovanniego Lorenza Berniniego to wzorcowy przykład rzeźby epoki baroku.</w:t>
            </w:r>
            <w:r w:rsidR="00EA2E10">
              <w:rPr>
                <w:rFonts w:ascii="Times New Roman" w:eastAsia="Calibri" w:hAnsi="Times New Roman"/>
              </w:rPr>
              <w:t xml:space="preserve"> Świadczy o tym: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:rsidR="00EA2E10" w:rsidRDefault="00EA2E10" w:rsidP="00EA2E10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– religijna tematyka nawiązująca do kultu świętych, </w:t>
            </w:r>
          </w:p>
          <w:p w:rsidR="00EA2E10" w:rsidRDefault="00EA2E10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– </w:t>
            </w:r>
            <w:r w:rsidR="00375517">
              <w:rPr>
                <w:rFonts w:ascii="Times New Roman" w:eastAsia="Calibri" w:hAnsi="Times New Roman"/>
              </w:rPr>
              <w:t xml:space="preserve">intensywna ekspresyjność i </w:t>
            </w:r>
            <w:r>
              <w:rPr>
                <w:rFonts w:ascii="Times New Roman" w:eastAsia="Calibri" w:hAnsi="Times New Roman"/>
              </w:rPr>
              <w:t> d</w:t>
            </w:r>
            <w:r w:rsidR="00375517">
              <w:rPr>
                <w:rFonts w:ascii="Times New Roman" w:eastAsia="Calibri" w:hAnsi="Times New Roman"/>
              </w:rPr>
              <w:t>ynamizm</w:t>
            </w:r>
            <w:r>
              <w:rPr>
                <w:rFonts w:ascii="Times New Roman" w:eastAsia="Calibri" w:hAnsi="Times New Roman"/>
              </w:rPr>
              <w:t xml:space="preserve"> postaci,</w:t>
            </w:r>
          </w:p>
          <w:p w:rsidR="00EA2E10" w:rsidRDefault="00EA2E10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– b</w:t>
            </w:r>
            <w:r w:rsidR="00375517">
              <w:rPr>
                <w:rFonts w:ascii="Times New Roman" w:eastAsia="Calibri" w:hAnsi="Times New Roman"/>
              </w:rPr>
              <w:t xml:space="preserve">ogactwo form </w:t>
            </w:r>
            <w:r>
              <w:rPr>
                <w:rFonts w:ascii="Times New Roman" w:eastAsia="Calibri" w:hAnsi="Times New Roman"/>
              </w:rPr>
              <w:t>(</w:t>
            </w:r>
            <w:r w:rsidR="00375517">
              <w:rPr>
                <w:rFonts w:ascii="Times New Roman" w:eastAsia="Calibri" w:hAnsi="Times New Roman"/>
              </w:rPr>
              <w:t xml:space="preserve">widoczne np. w precyzyjnie wyrzeźbionych </w:t>
            </w:r>
            <w:proofErr w:type="spellStart"/>
            <w:r w:rsidR="00375517">
              <w:rPr>
                <w:rFonts w:ascii="Times New Roman" w:eastAsia="Calibri" w:hAnsi="Times New Roman"/>
              </w:rPr>
              <w:t>drapowaniach</w:t>
            </w:r>
            <w:proofErr w:type="spellEnd"/>
            <w:r w:rsidR="00375517">
              <w:rPr>
                <w:rFonts w:ascii="Times New Roman" w:eastAsia="Calibri" w:hAnsi="Times New Roman"/>
              </w:rPr>
              <w:t xml:space="preserve"> szat, k</w:t>
            </w:r>
            <w:r>
              <w:rPr>
                <w:rFonts w:ascii="Times New Roman" w:eastAsia="Calibri" w:hAnsi="Times New Roman"/>
              </w:rPr>
              <w:t>tóre nadają kompozycji lekkości),</w:t>
            </w:r>
          </w:p>
          <w:p w:rsidR="00EA2E10" w:rsidRDefault="00EA2E10">
            <w:pPr>
              <w:spacing w:after="0" w:line="276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– </w:t>
            </w:r>
            <w:r w:rsidR="00375517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po</w:t>
            </w:r>
            <w:r w:rsidR="00375517">
              <w:rPr>
                <w:rFonts w:ascii="Times New Roman" w:eastAsia="Calibri" w:hAnsi="Times New Roman"/>
              </w:rPr>
              <w:t>łącz</w:t>
            </w:r>
            <w:r>
              <w:rPr>
                <w:rFonts w:ascii="Times New Roman" w:eastAsia="Calibri" w:hAnsi="Times New Roman"/>
              </w:rPr>
              <w:t>enie</w:t>
            </w:r>
            <w:r w:rsidR="00375517">
              <w:rPr>
                <w:rFonts w:ascii="Times New Roman" w:eastAsia="Calibri" w:hAnsi="Times New Roman"/>
              </w:rPr>
              <w:t xml:space="preserve"> różn</w:t>
            </w:r>
            <w:r>
              <w:rPr>
                <w:rFonts w:ascii="Times New Roman" w:eastAsia="Calibri" w:hAnsi="Times New Roman"/>
              </w:rPr>
              <w:t xml:space="preserve">ych </w:t>
            </w:r>
            <w:r w:rsidR="00375517">
              <w:rPr>
                <w:rFonts w:ascii="Times New Roman" w:eastAsia="Calibri" w:hAnsi="Times New Roman"/>
              </w:rPr>
              <w:t>materiał</w:t>
            </w:r>
            <w:r>
              <w:rPr>
                <w:rFonts w:ascii="Times New Roman" w:eastAsia="Calibri" w:hAnsi="Times New Roman"/>
              </w:rPr>
              <w:t>ów</w:t>
            </w:r>
            <w:r w:rsidR="00375517">
              <w:rPr>
                <w:rFonts w:ascii="Times New Roman" w:eastAsia="Calibri" w:hAnsi="Times New Roman"/>
              </w:rPr>
              <w:t xml:space="preserve"> (biały marmur i złoto), osiągając efekt kontrastu i światłocienia</w:t>
            </w:r>
            <w:r>
              <w:rPr>
                <w:rFonts w:ascii="Times New Roman" w:eastAsia="Calibri" w:hAnsi="Times New Roman"/>
              </w:rPr>
              <w:t>,</w:t>
            </w:r>
          </w:p>
          <w:p w:rsidR="00E42492" w:rsidRDefault="00EA2E1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– </w:t>
            </w:r>
            <w:r w:rsidR="00375517">
              <w:rPr>
                <w:rFonts w:ascii="Times New Roman" w:eastAsia="Calibri" w:hAnsi="Times New Roman"/>
              </w:rPr>
              <w:t xml:space="preserve">dynamiczna kompozycja całej sceny. </w:t>
            </w:r>
          </w:p>
          <w:p w:rsidR="00E42492" w:rsidRDefault="00375517">
            <w:pPr>
              <w:spacing w:after="0" w:line="276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 xml:space="preserve">(lub podobna, merytorycznie poprawna odpowiedź) </w:t>
            </w:r>
          </w:p>
        </w:tc>
        <w:tc>
          <w:tcPr>
            <w:tcW w:w="1339" w:type="dxa"/>
          </w:tcPr>
          <w:p w:rsidR="00E42492" w:rsidRDefault="00375517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E42492">
        <w:trPr>
          <w:trHeight w:val="60"/>
        </w:trPr>
        <w:tc>
          <w:tcPr>
            <w:tcW w:w="7652" w:type="dxa"/>
            <w:gridSpan w:val="3"/>
          </w:tcPr>
          <w:p w:rsidR="00E42492" w:rsidRDefault="00375517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339" w:type="dxa"/>
          </w:tcPr>
          <w:p w:rsidR="00E42492" w:rsidRDefault="00375517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9 pkt</w:t>
            </w:r>
          </w:p>
        </w:tc>
      </w:tr>
    </w:tbl>
    <w:p w:rsidR="00E42492" w:rsidRDefault="00375517">
      <w:r>
        <w:rPr>
          <w:noProof/>
          <w:lang w:eastAsia="pl-PL"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margin">
              <wp:posOffset>1123315</wp:posOffset>
            </wp:positionH>
            <wp:positionV relativeFrom="margin">
              <wp:align>bottom</wp:align>
            </wp:positionV>
            <wp:extent cx="3128010" cy="323850"/>
            <wp:effectExtent l="0" t="0" r="0" b="0"/>
            <wp:wrapTopAndBottom/>
            <wp:docPr id="5" name="Obraz 6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6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2492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92"/>
    <w:rsid w:val="00375517"/>
    <w:rsid w:val="00AB57D4"/>
    <w:rsid w:val="00E42492"/>
    <w:rsid w:val="00EA214C"/>
    <w:rsid w:val="00E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2FA4C-9715-42C9-8A38-04170256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2168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A28B0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B1667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customStyle="1" w:styleId="Zawartoramki">
    <w:name w:val="Zawartość ramki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A28B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B1667"/>
    <w:rPr>
      <w:b/>
      <w:bCs/>
    </w:rPr>
  </w:style>
  <w:style w:type="paragraph" w:styleId="Poprawka">
    <w:name w:val="Revision"/>
    <w:uiPriority w:val="99"/>
    <w:semiHidden/>
    <w:qFormat/>
    <w:rsid w:val="004B1667"/>
    <w:pPr>
      <w:suppressAutoHyphens w:val="0"/>
    </w:pPr>
    <w:rPr>
      <w:rFonts w:cs="Times New Roman"/>
    </w:rPr>
  </w:style>
  <w:style w:type="table" w:customStyle="1" w:styleId="Tabela-Siatka1">
    <w:name w:val="Tabela - Siatka1"/>
    <w:basedOn w:val="Standardowy"/>
    <w:uiPriority w:val="39"/>
    <w:rsid w:val="00C7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A2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529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14</cp:revision>
  <dcterms:created xsi:type="dcterms:W3CDTF">2021-08-31T17:18:00Z</dcterms:created>
  <dcterms:modified xsi:type="dcterms:W3CDTF">2021-10-28T13:41:00Z</dcterms:modified>
  <dc:language>pl-PL</dc:language>
</cp:coreProperties>
</file>