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4"/>
        <w:gridCol w:w="3410"/>
      </w:tblGrid>
      <w:tr w:rsidR="009C1068" w:rsidRPr="00A57C47" w14:paraId="32E3E8CA" w14:textId="77777777" w:rsidTr="009C1068">
        <w:tc>
          <w:tcPr>
            <w:tcW w:w="5804" w:type="dxa"/>
            <w:shd w:val="clear" w:color="auto" w:fill="E2EFD9" w:themeFill="accent6" w:themeFillTint="33"/>
            <w:hideMark/>
          </w:tcPr>
          <w:p w14:paraId="754295C6" w14:textId="41B0C4A2" w:rsidR="009C1068" w:rsidRDefault="009C1068" w:rsidP="009C106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110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WOJNA TRZYDZIESTOLETNIA</w:t>
            </w:r>
          </w:p>
        </w:tc>
        <w:tc>
          <w:tcPr>
            <w:tcW w:w="3410" w:type="dxa"/>
            <w:shd w:val="clear" w:color="auto" w:fill="E2EFD9" w:themeFill="accent6" w:themeFillTint="33"/>
            <w:hideMark/>
          </w:tcPr>
          <w:p w14:paraId="1678C9D7" w14:textId="77777777" w:rsidR="009C1068" w:rsidRPr="00A57C47" w:rsidRDefault="009C1068" w:rsidP="00760781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57C47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ROZSZERZONY</w:t>
            </w:r>
          </w:p>
        </w:tc>
      </w:tr>
    </w:tbl>
    <w:p w14:paraId="6C666340" w14:textId="77777777" w:rsidR="009C1068" w:rsidRPr="00195E7A" w:rsidRDefault="009C1068" w:rsidP="0002213F">
      <w:pPr>
        <w:spacing w:before="10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A</w:t>
      </w:r>
    </w:p>
    <w:p w14:paraId="246FEF78" w14:textId="77777777" w:rsidR="009C1068" w:rsidRDefault="009C1068">
      <w:pPr>
        <w:spacing w:after="0" w:line="276" w:lineRule="auto"/>
        <w:jc w:val="center"/>
        <w:rPr>
          <w:rFonts w:ascii="Times New Roman" w:hAnsi="Times New Roman"/>
        </w:rPr>
      </w:pPr>
    </w:p>
    <w:p w14:paraId="43221E2E" w14:textId="6B0221DB" w:rsidR="004F14AF" w:rsidRPr="000B6D2A" w:rsidRDefault="0002213F">
      <w:pPr>
        <w:spacing w:after="0" w:line="276" w:lineRule="auto"/>
        <w:rPr>
          <w:rFonts w:ascii="Times New Roman" w:hAnsi="Times New Roman"/>
          <w:b/>
        </w:rPr>
      </w:pPr>
      <w:r w:rsidRPr="000B6D2A">
        <w:rPr>
          <w:rFonts w:ascii="Times New Roman" w:hAnsi="Times New Roman"/>
          <w:b/>
        </w:rPr>
        <w:t>1</w:t>
      </w:r>
      <w:r w:rsidR="007E1468" w:rsidRPr="000B6D2A">
        <w:rPr>
          <w:rFonts w:ascii="Times New Roman" w:hAnsi="Times New Roman"/>
          <w:b/>
        </w:rPr>
        <w:t>. Przyporządkuj podane wydarzenia poszczególny</w:t>
      </w:r>
      <w:r w:rsidR="001433A2" w:rsidRPr="000B6D2A">
        <w:rPr>
          <w:rFonts w:ascii="Times New Roman" w:hAnsi="Times New Roman"/>
          <w:b/>
        </w:rPr>
        <w:t>m</w:t>
      </w:r>
      <w:r w:rsidR="007E1468" w:rsidRPr="000B6D2A">
        <w:rPr>
          <w:rFonts w:ascii="Times New Roman" w:hAnsi="Times New Roman"/>
          <w:b/>
        </w:rPr>
        <w:t xml:space="preserve"> okre</w:t>
      </w:r>
      <w:r w:rsidR="001433A2" w:rsidRPr="000B6D2A">
        <w:rPr>
          <w:rFonts w:ascii="Times New Roman" w:hAnsi="Times New Roman"/>
          <w:b/>
        </w:rPr>
        <w:t>som</w:t>
      </w:r>
      <w:r w:rsidR="007E1468" w:rsidRPr="000B6D2A">
        <w:rPr>
          <w:rFonts w:ascii="Times New Roman" w:hAnsi="Times New Roman"/>
          <w:b/>
        </w:rPr>
        <w:t xml:space="preserve"> wojny trzydziestoletniej. </w:t>
      </w:r>
      <w:r w:rsidR="001433A2" w:rsidRPr="000B6D2A">
        <w:rPr>
          <w:rFonts w:ascii="Times New Roman" w:hAnsi="Times New Roman"/>
          <w:b/>
        </w:rPr>
        <w:t>W</w:t>
      </w:r>
      <w:r w:rsidR="007E1468" w:rsidRPr="000B6D2A">
        <w:rPr>
          <w:rFonts w:ascii="Times New Roman" w:hAnsi="Times New Roman"/>
          <w:b/>
        </w:rPr>
        <w:t>pisz</w:t>
      </w:r>
      <w:r w:rsidR="001433A2" w:rsidRPr="000B6D2A">
        <w:rPr>
          <w:rFonts w:ascii="Times New Roman" w:hAnsi="Times New Roman"/>
          <w:b/>
        </w:rPr>
        <w:t xml:space="preserve"> do tabeli</w:t>
      </w:r>
      <w:r w:rsidR="007E1468" w:rsidRPr="000B6D2A">
        <w:rPr>
          <w:rFonts w:ascii="Times New Roman" w:hAnsi="Times New Roman"/>
          <w:b/>
        </w:rPr>
        <w:t xml:space="preserve"> </w:t>
      </w:r>
      <w:r w:rsidR="00C160E2" w:rsidRPr="000B6D2A">
        <w:rPr>
          <w:rFonts w:ascii="Times New Roman" w:hAnsi="Times New Roman"/>
          <w:b/>
        </w:rPr>
        <w:t>lata</w:t>
      </w:r>
      <w:r w:rsidR="007E1468" w:rsidRPr="000B6D2A">
        <w:rPr>
          <w:rFonts w:ascii="Times New Roman" w:hAnsi="Times New Roman"/>
          <w:b/>
        </w:rPr>
        <w:t xml:space="preserve"> trwania poszczególnych etapów wojny</w:t>
      </w:r>
      <w:r w:rsidR="00C160E2" w:rsidRPr="000B6D2A">
        <w:rPr>
          <w:rFonts w:ascii="Times New Roman" w:hAnsi="Times New Roman"/>
          <w:b/>
        </w:rPr>
        <w:t xml:space="preserve"> oraz oznaczenia literowe wydarzeń</w:t>
      </w:r>
      <w:r w:rsidR="007E1468" w:rsidRPr="000B6D2A">
        <w:rPr>
          <w:rFonts w:ascii="Times New Roman" w:hAnsi="Times New Roman"/>
          <w:b/>
        </w:rPr>
        <w:t>.</w:t>
      </w:r>
      <w:r w:rsidR="001433A2" w:rsidRPr="000B6D2A">
        <w:rPr>
          <w:rFonts w:ascii="Times New Roman" w:hAnsi="Times New Roman"/>
          <w:b/>
        </w:rPr>
        <w:t xml:space="preserve"> </w:t>
      </w:r>
    </w:p>
    <w:p w14:paraId="288E1A18" w14:textId="27F8C047" w:rsidR="004F14AF" w:rsidRPr="000B6D2A" w:rsidRDefault="007E1468" w:rsidP="001433A2">
      <w:pPr>
        <w:spacing w:after="0" w:line="276" w:lineRule="auto"/>
        <w:jc w:val="center"/>
        <w:rPr>
          <w:rFonts w:ascii="Times New Roman" w:hAnsi="Times New Roman"/>
        </w:rPr>
      </w:pPr>
      <w:r w:rsidRPr="000B6D2A">
        <w:rPr>
          <w:rFonts w:ascii="Times New Roman" w:hAnsi="Times New Roman"/>
          <w:b/>
        </w:rPr>
        <w:t>a)</w:t>
      </w:r>
      <w:r w:rsidRPr="000B6D2A">
        <w:rPr>
          <w:rFonts w:ascii="Times New Roman" w:hAnsi="Times New Roman"/>
        </w:rPr>
        <w:t xml:space="preserve"> bitwa pod </w:t>
      </w:r>
      <w:proofErr w:type="spellStart"/>
      <w:r w:rsidRPr="000B6D2A">
        <w:rPr>
          <w:rFonts w:ascii="Times New Roman" w:hAnsi="Times New Roman"/>
        </w:rPr>
        <w:t>L</w:t>
      </w:r>
      <w:r w:rsidR="001433A2" w:rsidRPr="000B6D2A">
        <w:rPr>
          <w:rFonts w:ascii="Times New Roman" w:hAnsi="Times New Roman"/>
        </w:rPr>
        <w:t>ü</w:t>
      </w:r>
      <w:r w:rsidRPr="000B6D2A">
        <w:rPr>
          <w:rFonts w:ascii="Times New Roman" w:hAnsi="Times New Roman"/>
        </w:rPr>
        <w:t>tzen</w:t>
      </w:r>
      <w:proofErr w:type="spellEnd"/>
      <w:r w:rsidRPr="000B6D2A">
        <w:rPr>
          <w:rFonts w:ascii="Times New Roman" w:hAnsi="Times New Roman"/>
        </w:rPr>
        <w:t xml:space="preserve"> </w:t>
      </w:r>
      <w:r w:rsidR="001433A2" w:rsidRPr="000B6D2A">
        <w:rPr>
          <w:rFonts w:ascii="Times New Roman" w:hAnsi="Times New Roman"/>
        </w:rPr>
        <w:t xml:space="preserve">            </w:t>
      </w:r>
      <w:r w:rsidRPr="000B6D2A">
        <w:rPr>
          <w:rFonts w:ascii="Times New Roman" w:hAnsi="Times New Roman"/>
        </w:rPr>
        <w:t xml:space="preserve"> </w:t>
      </w:r>
      <w:r w:rsidRPr="000B6D2A">
        <w:rPr>
          <w:rFonts w:ascii="Times New Roman" w:hAnsi="Times New Roman"/>
          <w:b/>
        </w:rPr>
        <w:t>b)</w:t>
      </w:r>
      <w:r w:rsidRPr="000B6D2A">
        <w:rPr>
          <w:rFonts w:ascii="Times New Roman" w:hAnsi="Times New Roman"/>
        </w:rPr>
        <w:t xml:space="preserve"> defenestracja praska </w:t>
      </w:r>
      <w:r w:rsidR="001433A2" w:rsidRPr="000B6D2A">
        <w:rPr>
          <w:rFonts w:ascii="Times New Roman" w:hAnsi="Times New Roman"/>
        </w:rPr>
        <w:t xml:space="preserve">           </w:t>
      </w:r>
      <w:r w:rsidRPr="000B6D2A">
        <w:rPr>
          <w:rFonts w:ascii="Times New Roman" w:hAnsi="Times New Roman"/>
        </w:rPr>
        <w:t xml:space="preserve"> </w:t>
      </w:r>
      <w:r w:rsidRPr="000B6D2A">
        <w:rPr>
          <w:rFonts w:ascii="Times New Roman" w:hAnsi="Times New Roman"/>
          <w:b/>
        </w:rPr>
        <w:t>c)</w:t>
      </w:r>
      <w:r w:rsidRPr="000B6D2A">
        <w:rPr>
          <w:rFonts w:ascii="Times New Roman" w:hAnsi="Times New Roman"/>
        </w:rPr>
        <w:t xml:space="preserve"> śmierć </w:t>
      </w:r>
      <w:r w:rsidR="000B6D2A">
        <w:rPr>
          <w:rFonts w:ascii="Times New Roman" w:hAnsi="Times New Roman"/>
        </w:rPr>
        <w:t>Gustawa II Adolfa</w:t>
      </w:r>
      <w:r w:rsidRPr="000B6D2A">
        <w:rPr>
          <w:rFonts w:ascii="Times New Roman" w:hAnsi="Times New Roman"/>
        </w:rPr>
        <w:t xml:space="preserve"> </w:t>
      </w:r>
      <w:r w:rsidR="001433A2" w:rsidRPr="000B6D2A">
        <w:rPr>
          <w:rFonts w:ascii="Times New Roman" w:hAnsi="Times New Roman"/>
        </w:rPr>
        <w:t xml:space="preserve">      </w:t>
      </w:r>
      <w:r w:rsidRPr="000B6D2A">
        <w:rPr>
          <w:rFonts w:ascii="Times New Roman" w:hAnsi="Times New Roman"/>
        </w:rPr>
        <w:t xml:space="preserve"> </w:t>
      </w:r>
      <w:r w:rsidR="001433A2" w:rsidRPr="000B6D2A">
        <w:rPr>
          <w:rFonts w:ascii="Times New Roman" w:hAnsi="Times New Roman"/>
        </w:rPr>
        <w:br/>
      </w:r>
      <w:r w:rsidRPr="000B6D2A">
        <w:rPr>
          <w:rFonts w:ascii="Times New Roman" w:hAnsi="Times New Roman"/>
          <w:b/>
        </w:rPr>
        <w:t>d)</w:t>
      </w:r>
      <w:r w:rsidRPr="000B6D2A">
        <w:rPr>
          <w:rFonts w:ascii="Times New Roman" w:hAnsi="Times New Roman"/>
        </w:rPr>
        <w:t xml:space="preserve"> bitwa pod Białą Górą </w:t>
      </w:r>
      <w:r w:rsidR="001433A2" w:rsidRPr="000B6D2A">
        <w:rPr>
          <w:rFonts w:ascii="Times New Roman" w:hAnsi="Times New Roman"/>
        </w:rPr>
        <w:t xml:space="preserve">        </w:t>
      </w:r>
      <w:r w:rsidRPr="000B6D2A">
        <w:rPr>
          <w:rFonts w:ascii="Times New Roman" w:hAnsi="Times New Roman"/>
          <w:b/>
        </w:rPr>
        <w:t>e)</w:t>
      </w:r>
      <w:r w:rsidRPr="000B6D2A">
        <w:rPr>
          <w:rFonts w:ascii="Times New Roman" w:hAnsi="Times New Roman"/>
        </w:rPr>
        <w:t xml:space="preserve"> bitwa pod </w:t>
      </w:r>
      <w:proofErr w:type="spellStart"/>
      <w:r w:rsidRPr="000B6D2A">
        <w:rPr>
          <w:rFonts w:ascii="Times New Roman" w:hAnsi="Times New Roman"/>
        </w:rPr>
        <w:t>Rocroi</w:t>
      </w:r>
      <w:proofErr w:type="spellEnd"/>
      <w:r w:rsidRPr="000B6D2A">
        <w:rPr>
          <w:rFonts w:ascii="Times New Roman" w:hAnsi="Times New Roman"/>
        </w:rPr>
        <w:t xml:space="preserve">  </w:t>
      </w:r>
      <w:r w:rsidR="001433A2" w:rsidRPr="000B6D2A">
        <w:rPr>
          <w:rFonts w:ascii="Times New Roman" w:hAnsi="Times New Roman"/>
        </w:rPr>
        <w:t xml:space="preserve">           </w:t>
      </w:r>
      <w:r w:rsidRPr="000B6D2A">
        <w:rPr>
          <w:rFonts w:ascii="Times New Roman" w:hAnsi="Times New Roman"/>
          <w:b/>
        </w:rPr>
        <w:t>f)</w:t>
      </w:r>
      <w:r w:rsidRPr="000B6D2A">
        <w:rPr>
          <w:rFonts w:ascii="Times New Roman" w:hAnsi="Times New Roman"/>
        </w:rPr>
        <w:t xml:space="preserve"> bitwa pod </w:t>
      </w:r>
      <w:proofErr w:type="spellStart"/>
      <w:r w:rsidRPr="000B6D2A">
        <w:rPr>
          <w:rFonts w:ascii="Times New Roman" w:hAnsi="Times New Roman"/>
        </w:rPr>
        <w:t>Lutter</w:t>
      </w:r>
      <w:proofErr w:type="spellEnd"/>
      <w:r w:rsidR="001433A2" w:rsidRPr="000B6D2A">
        <w:rPr>
          <w:rFonts w:ascii="Times New Roman" w:hAnsi="Times New Roman"/>
        </w:rPr>
        <w:t xml:space="preserve"> </w:t>
      </w:r>
      <w:proofErr w:type="spellStart"/>
      <w:r w:rsidR="001433A2" w:rsidRPr="000B6D2A">
        <w:rPr>
          <w:rFonts w:ascii="Times New Roman" w:hAnsi="Times New Roman"/>
        </w:rPr>
        <w:t>am</w:t>
      </w:r>
      <w:proofErr w:type="spellEnd"/>
      <w:r w:rsidR="001433A2" w:rsidRPr="000B6D2A">
        <w:rPr>
          <w:rFonts w:ascii="Times New Roman" w:hAnsi="Times New Roman"/>
        </w:rPr>
        <w:t xml:space="preserve"> </w:t>
      </w:r>
      <w:proofErr w:type="spellStart"/>
      <w:r w:rsidR="001433A2" w:rsidRPr="000B6D2A">
        <w:rPr>
          <w:rFonts w:ascii="Times New Roman" w:hAnsi="Times New Roman"/>
        </w:rPr>
        <w:t>Barenberge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09"/>
        <w:gridCol w:w="1822"/>
        <w:gridCol w:w="1891"/>
        <w:gridCol w:w="1891"/>
        <w:gridCol w:w="1649"/>
      </w:tblGrid>
      <w:tr w:rsidR="004F14AF" w:rsidRPr="000B6D2A" w14:paraId="3647EE74" w14:textId="77777777" w:rsidTr="0002213F">
        <w:trPr>
          <w:trHeight w:val="258"/>
        </w:trPr>
        <w:tc>
          <w:tcPr>
            <w:tcW w:w="1809" w:type="dxa"/>
          </w:tcPr>
          <w:p w14:paraId="04149E6F" w14:textId="46655D3D" w:rsidR="004F14AF" w:rsidRPr="000B6D2A" w:rsidRDefault="007E146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Etap</w:t>
            </w:r>
            <w:r w:rsidR="001433A2" w:rsidRPr="000B6D2A">
              <w:rPr>
                <w:rFonts w:ascii="Times New Roman" w:hAnsi="Times New Roman"/>
              </w:rPr>
              <w:t xml:space="preserve"> wojny</w:t>
            </w:r>
          </w:p>
        </w:tc>
        <w:tc>
          <w:tcPr>
            <w:tcW w:w="1822" w:type="dxa"/>
          </w:tcPr>
          <w:p w14:paraId="260EAA6B" w14:textId="699DE91B" w:rsidR="004F14AF" w:rsidRPr="000B6D2A" w:rsidRDefault="007E1468" w:rsidP="001433A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czeski</w:t>
            </w:r>
          </w:p>
        </w:tc>
        <w:tc>
          <w:tcPr>
            <w:tcW w:w="1891" w:type="dxa"/>
          </w:tcPr>
          <w:p w14:paraId="1BAC9727" w14:textId="77777777" w:rsidR="004F14AF" w:rsidRPr="000B6D2A" w:rsidRDefault="007E146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duński</w:t>
            </w:r>
          </w:p>
        </w:tc>
        <w:tc>
          <w:tcPr>
            <w:tcW w:w="1891" w:type="dxa"/>
          </w:tcPr>
          <w:p w14:paraId="472F6332" w14:textId="77777777" w:rsidR="004F14AF" w:rsidRPr="000B6D2A" w:rsidRDefault="007E146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szwedzki</w:t>
            </w:r>
          </w:p>
        </w:tc>
        <w:tc>
          <w:tcPr>
            <w:tcW w:w="1649" w:type="dxa"/>
          </w:tcPr>
          <w:p w14:paraId="7FFD5F8F" w14:textId="77777777" w:rsidR="004F14AF" w:rsidRPr="000B6D2A" w:rsidRDefault="007E146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francuski</w:t>
            </w:r>
          </w:p>
        </w:tc>
      </w:tr>
      <w:tr w:rsidR="004F14AF" w:rsidRPr="000B6D2A" w14:paraId="2B9CCBAC" w14:textId="77777777" w:rsidTr="0002213F">
        <w:trPr>
          <w:trHeight w:val="250"/>
        </w:trPr>
        <w:tc>
          <w:tcPr>
            <w:tcW w:w="1809" w:type="dxa"/>
          </w:tcPr>
          <w:p w14:paraId="0093BB93" w14:textId="5D48A16B" w:rsidR="004F14AF" w:rsidRPr="000B6D2A" w:rsidRDefault="001433A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>L</w:t>
            </w:r>
            <w:r w:rsidR="007E1468" w:rsidRPr="000B6D2A">
              <w:rPr>
                <w:rFonts w:ascii="Times New Roman" w:hAnsi="Times New Roman"/>
              </w:rPr>
              <w:t>ata</w:t>
            </w:r>
            <w:r w:rsidRPr="000B6D2A">
              <w:rPr>
                <w:rFonts w:ascii="Times New Roman" w:hAnsi="Times New Roman"/>
              </w:rPr>
              <w:t xml:space="preserve"> trwania </w:t>
            </w:r>
          </w:p>
        </w:tc>
        <w:tc>
          <w:tcPr>
            <w:tcW w:w="1822" w:type="dxa"/>
          </w:tcPr>
          <w:p w14:paraId="3E8FAB4D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28AB8BF5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5824F2EB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1C881510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F14AF" w:rsidRPr="000B6D2A" w14:paraId="10BD7D4F" w14:textId="77777777" w:rsidTr="0002213F">
        <w:trPr>
          <w:trHeight w:val="257"/>
        </w:trPr>
        <w:tc>
          <w:tcPr>
            <w:tcW w:w="1809" w:type="dxa"/>
          </w:tcPr>
          <w:p w14:paraId="393E5C8D" w14:textId="30F10362" w:rsidR="004F14AF" w:rsidRPr="000B6D2A" w:rsidRDefault="001433A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B6D2A">
              <w:rPr>
                <w:rFonts w:ascii="Times New Roman" w:hAnsi="Times New Roman"/>
              </w:rPr>
              <w:t xml:space="preserve">Wydarzenia </w:t>
            </w:r>
          </w:p>
        </w:tc>
        <w:tc>
          <w:tcPr>
            <w:tcW w:w="1822" w:type="dxa"/>
          </w:tcPr>
          <w:p w14:paraId="2871699C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21ED5E17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2A3F58B8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B3B65CE" w14:textId="77777777" w:rsidR="004F14AF" w:rsidRPr="000B6D2A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bookmarkStart w:id="0" w:name="_Hlk76993542"/>
            <w:bookmarkStart w:id="1" w:name="_Hlk43730098"/>
            <w:bookmarkEnd w:id="0"/>
            <w:bookmarkEnd w:id="1"/>
          </w:p>
        </w:tc>
      </w:tr>
    </w:tbl>
    <w:p w14:paraId="66B49E0F" w14:textId="7951B509" w:rsidR="004F14AF" w:rsidRPr="000B6D2A" w:rsidRDefault="0002213F" w:rsidP="000B6D2A">
      <w:pPr>
        <w:spacing w:before="40" w:after="0" w:line="276" w:lineRule="auto"/>
        <w:rPr>
          <w:rFonts w:ascii="Times New Roman" w:hAnsi="Times New Roman"/>
          <w:b/>
        </w:rPr>
      </w:pPr>
      <w:r w:rsidRPr="000B6D2A">
        <w:rPr>
          <w:rFonts w:ascii="Times New Roman" w:hAnsi="Times New Roman"/>
          <w:b/>
        </w:rPr>
        <w:t>2</w:t>
      </w:r>
      <w:r w:rsidR="007E1468" w:rsidRPr="000B6D2A">
        <w:rPr>
          <w:rFonts w:ascii="Times New Roman" w:hAnsi="Times New Roman"/>
          <w:b/>
        </w:rPr>
        <w:t>. Uzasadnij tezę, że Szwecja wyszła zwycięsko z wojny trzydziestoletniej. Podaj trzy argumenty.</w:t>
      </w:r>
    </w:p>
    <w:p w14:paraId="3A20891B" w14:textId="77777777" w:rsidR="004F14AF" w:rsidRPr="000B6D2A" w:rsidRDefault="007E1468">
      <w:pPr>
        <w:spacing w:after="0" w:line="276" w:lineRule="auto"/>
        <w:rPr>
          <w:rFonts w:ascii="Times New Roman" w:hAnsi="Times New Roman"/>
        </w:rPr>
      </w:pPr>
      <w:r w:rsidRPr="000B6D2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076B6" w14:textId="3AF6D0F4" w:rsidR="009C1068" w:rsidRPr="000B6D2A" w:rsidRDefault="0002213F" w:rsidP="0002213F">
      <w:pPr>
        <w:spacing w:before="10" w:after="0" w:line="276" w:lineRule="auto"/>
        <w:rPr>
          <w:rFonts w:ascii="Times New Roman" w:hAnsi="Times New Roman"/>
          <w:b/>
        </w:rPr>
      </w:pPr>
      <w:r w:rsidRPr="000B6D2A">
        <w:rPr>
          <w:rFonts w:ascii="Times New Roman" w:hAnsi="Times New Roman"/>
          <w:b/>
        </w:rPr>
        <w:t>3</w:t>
      </w:r>
      <w:r w:rsidR="007E1468" w:rsidRPr="000B6D2A">
        <w:rPr>
          <w:rFonts w:ascii="Times New Roman" w:hAnsi="Times New Roman"/>
          <w:b/>
        </w:rPr>
        <w:t xml:space="preserve">. </w:t>
      </w:r>
      <w:r w:rsidR="009C1068" w:rsidRPr="000B6D2A">
        <w:rPr>
          <w:rFonts w:ascii="Times New Roman" w:hAnsi="Times New Roman"/>
          <w:b/>
        </w:rPr>
        <w:t xml:space="preserve">Odpowiedz, czym </w:t>
      </w:r>
      <w:r w:rsidR="007E1468" w:rsidRPr="000B6D2A">
        <w:rPr>
          <w:rFonts w:ascii="Times New Roman" w:hAnsi="Times New Roman"/>
          <w:b/>
        </w:rPr>
        <w:t>zakończyła się wojna trzy</w:t>
      </w:r>
      <w:r w:rsidR="009C1068" w:rsidRPr="000B6D2A">
        <w:rPr>
          <w:rFonts w:ascii="Times New Roman" w:hAnsi="Times New Roman"/>
          <w:b/>
        </w:rPr>
        <w:t>dziestoletnia dla Republiki Zjednoczonych Prowincji.</w:t>
      </w:r>
      <w:r w:rsidR="001433A2" w:rsidRPr="000B6D2A">
        <w:rPr>
          <w:rFonts w:ascii="Times New Roman" w:hAnsi="Times New Roman"/>
          <w:b/>
        </w:rPr>
        <w:t xml:space="preserve"> </w:t>
      </w:r>
    </w:p>
    <w:p w14:paraId="6E4C929B" w14:textId="77777777" w:rsidR="004F14AF" w:rsidRPr="000B6D2A" w:rsidRDefault="007E1468">
      <w:pPr>
        <w:spacing w:after="0" w:line="276" w:lineRule="auto"/>
        <w:rPr>
          <w:rFonts w:ascii="Times New Roman" w:hAnsi="Times New Roman"/>
        </w:rPr>
      </w:pPr>
      <w:r w:rsidRPr="000B6D2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58C6167" w14:textId="49625377" w:rsidR="004F14AF" w:rsidRPr="000B6D2A" w:rsidRDefault="0002213F" w:rsidP="0002213F">
      <w:pPr>
        <w:spacing w:before="10" w:after="0" w:line="276" w:lineRule="auto"/>
        <w:rPr>
          <w:rFonts w:ascii="Times New Roman" w:hAnsi="Times New Roman"/>
          <w:b/>
        </w:rPr>
      </w:pPr>
      <w:bookmarkStart w:id="2" w:name="_Hlk81320595"/>
      <w:r w:rsidRPr="000B6D2A">
        <w:rPr>
          <w:rFonts w:ascii="Times New Roman" w:hAnsi="Times New Roman"/>
          <w:b/>
        </w:rPr>
        <w:t>4</w:t>
      </w:r>
      <w:r w:rsidR="007E1468" w:rsidRPr="000B6D2A">
        <w:rPr>
          <w:rFonts w:ascii="Times New Roman" w:hAnsi="Times New Roman"/>
          <w:b/>
        </w:rPr>
        <w:t xml:space="preserve">. </w:t>
      </w:r>
      <w:r w:rsidR="005F114A">
        <w:rPr>
          <w:rFonts w:ascii="Times New Roman" w:hAnsi="Times New Roman"/>
          <w:b/>
        </w:rPr>
        <w:t>Opisz</w:t>
      </w:r>
      <w:r w:rsidR="007E1468" w:rsidRPr="000B6D2A">
        <w:rPr>
          <w:rFonts w:ascii="Times New Roman" w:hAnsi="Times New Roman"/>
          <w:b/>
        </w:rPr>
        <w:t xml:space="preserve"> skutki społeczne wojny trzydziestoletniej.</w:t>
      </w:r>
      <w:r w:rsidR="001433A2" w:rsidRPr="000B6D2A">
        <w:rPr>
          <w:rFonts w:ascii="Times New Roman" w:hAnsi="Times New Roman"/>
          <w:b/>
        </w:rPr>
        <w:t xml:space="preserve"> </w:t>
      </w:r>
    </w:p>
    <w:p w14:paraId="5581AA72" w14:textId="1D7A18BA" w:rsidR="004F14AF" w:rsidRPr="000B6D2A" w:rsidRDefault="005F114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="007E1468" w:rsidRPr="000B6D2A"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6A74C52F" w14:textId="0E49C755" w:rsidR="004F14AF" w:rsidRPr="000B6D2A" w:rsidRDefault="005F114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="007E1468" w:rsidRPr="000B6D2A">
        <w:rPr>
          <w:rFonts w:ascii="Times New Roman" w:hAnsi="Times New Roman"/>
        </w:rPr>
        <w:t>…………………………………………………………………………</w:t>
      </w:r>
      <w:r w:rsidR="001433A2" w:rsidRPr="000B6D2A">
        <w:rPr>
          <w:rFonts w:ascii="Times New Roman" w:hAnsi="Times New Roman"/>
        </w:rPr>
        <w:t>...</w:t>
      </w:r>
      <w:r w:rsidR="007E1468" w:rsidRPr="000B6D2A">
        <w:rPr>
          <w:rFonts w:ascii="Times New Roman" w:hAnsi="Times New Roman"/>
        </w:rPr>
        <w:t>……………………………..</w:t>
      </w:r>
    </w:p>
    <w:p w14:paraId="1CBD79E3" w14:textId="6FADF36D" w:rsidR="004F14AF" w:rsidRDefault="005F114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="001433A2" w:rsidRPr="000B6D2A">
        <w:rPr>
          <w:rFonts w:ascii="Times New Roman" w:hAnsi="Times New Roman"/>
        </w:rPr>
        <w:t>...</w:t>
      </w:r>
      <w:r w:rsidR="007E1468" w:rsidRPr="000B6D2A">
        <w:rPr>
          <w:rFonts w:ascii="Times New Roman" w:hAnsi="Times New Roman"/>
        </w:rPr>
        <w:t>………………………………………………………………………………………………………..</w:t>
      </w:r>
      <w:bookmarkEnd w:id="2"/>
    </w:p>
    <w:p w14:paraId="08AA9177" w14:textId="0772E534" w:rsidR="000B6D2A" w:rsidRDefault="000B6D2A">
      <w:pPr>
        <w:spacing w:after="0" w:line="276" w:lineRule="auto"/>
        <w:rPr>
          <w:rFonts w:ascii="Times New Roman" w:hAnsi="Times New Roman"/>
        </w:rPr>
      </w:pPr>
      <w:r w:rsidRPr="000B6D2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33BF0" wp14:editId="03F79793">
                <wp:simplePos x="0" y="0"/>
                <wp:positionH relativeFrom="page">
                  <wp:posOffset>-635</wp:posOffset>
                </wp:positionH>
                <wp:positionV relativeFrom="paragraph">
                  <wp:posOffset>169384</wp:posOffset>
                </wp:positionV>
                <wp:extent cx="7696835" cy="0"/>
                <wp:effectExtent l="0" t="0" r="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78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05pt;margin-top:13.35pt;width:606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QZKgIAAFM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">
                <v:stroke dashstyle="dash"/>
                <w10:wrap anchorx="page"/>
              </v:shape>
            </w:pict>
          </mc:Fallback>
        </mc:AlternateContent>
      </w:r>
    </w:p>
    <w:p w14:paraId="74A5FC71" w14:textId="5686F938" w:rsidR="004F14AF" w:rsidRDefault="004F14AF">
      <w:pPr>
        <w:spacing w:after="0" w:line="276" w:lineRule="auto"/>
        <w:rPr>
          <w:rFonts w:ascii="Times New Roman" w:hAnsi="Times New Roman"/>
        </w:rPr>
      </w:pPr>
      <w:bookmarkStart w:id="3" w:name="_GoBack"/>
      <w:bookmarkEnd w:id="3"/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4"/>
        <w:gridCol w:w="3410"/>
      </w:tblGrid>
      <w:tr w:rsidR="009C1068" w:rsidRPr="00A57C47" w14:paraId="54325175" w14:textId="77777777" w:rsidTr="00760781">
        <w:tc>
          <w:tcPr>
            <w:tcW w:w="5804" w:type="dxa"/>
            <w:shd w:val="clear" w:color="auto" w:fill="E2EFD9" w:themeFill="accent6" w:themeFillTint="33"/>
            <w:hideMark/>
          </w:tcPr>
          <w:p w14:paraId="78D80205" w14:textId="226FAFDE" w:rsidR="009C1068" w:rsidRDefault="009C1068" w:rsidP="0076078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110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WOJNA TRZYDZIESTOLETNIA</w:t>
            </w:r>
          </w:p>
        </w:tc>
        <w:tc>
          <w:tcPr>
            <w:tcW w:w="3410" w:type="dxa"/>
            <w:shd w:val="clear" w:color="auto" w:fill="E2EFD9" w:themeFill="accent6" w:themeFillTint="33"/>
            <w:hideMark/>
          </w:tcPr>
          <w:p w14:paraId="11D28483" w14:textId="77777777" w:rsidR="009C1068" w:rsidRPr="00A57C47" w:rsidRDefault="009C1068" w:rsidP="00760781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57C47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ROZSZERZONY</w:t>
            </w:r>
          </w:p>
        </w:tc>
      </w:tr>
    </w:tbl>
    <w:p w14:paraId="296BD45D" w14:textId="61B43009" w:rsidR="009C1068" w:rsidRPr="00195E7A" w:rsidRDefault="009C1068" w:rsidP="0002213F">
      <w:pPr>
        <w:spacing w:before="10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B</w:t>
      </w:r>
    </w:p>
    <w:p w14:paraId="1D8901E7" w14:textId="026B6065" w:rsidR="004F14AF" w:rsidRDefault="004F14AF">
      <w:pPr>
        <w:spacing w:after="0" w:line="276" w:lineRule="auto"/>
        <w:jc w:val="center"/>
        <w:rPr>
          <w:rFonts w:ascii="Times New Roman" w:hAnsi="Times New Roman"/>
        </w:rPr>
      </w:pPr>
    </w:p>
    <w:p w14:paraId="2C60CDB5" w14:textId="22EF7170" w:rsidR="004F14AF" w:rsidRPr="00882CAF" w:rsidRDefault="000B6D2A" w:rsidP="0002213F">
      <w:pPr>
        <w:spacing w:before="10"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E1468" w:rsidRPr="001433A2">
        <w:rPr>
          <w:rFonts w:ascii="Times New Roman" w:hAnsi="Times New Roman"/>
          <w:b/>
        </w:rPr>
        <w:t xml:space="preserve">. </w:t>
      </w:r>
      <w:r w:rsidR="007E1468" w:rsidRPr="00882CAF">
        <w:rPr>
          <w:rFonts w:ascii="Times New Roman" w:hAnsi="Times New Roman"/>
          <w:b/>
        </w:rPr>
        <w:t>Przyporządkuj podane wydarzenia poszczególny</w:t>
      </w:r>
      <w:r w:rsidR="001433A2" w:rsidRPr="00882CAF">
        <w:rPr>
          <w:rFonts w:ascii="Times New Roman" w:hAnsi="Times New Roman"/>
          <w:b/>
        </w:rPr>
        <w:t>m</w:t>
      </w:r>
      <w:r w:rsidR="007E1468" w:rsidRPr="00882CAF">
        <w:rPr>
          <w:rFonts w:ascii="Times New Roman" w:hAnsi="Times New Roman"/>
          <w:b/>
        </w:rPr>
        <w:t xml:space="preserve"> okres</w:t>
      </w:r>
      <w:r w:rsidR="001433A2" w:rsidRPr="00882CAF">
        <w:rPr>
          <w:rFonts w:ascii="Times New Roman" w:hAnsi="Times New Roman"/>
          <w:b/>
        </w:rPr>
        <w:t>om</w:t>
      </w:r>
      <w:r w:rsidR="007E1468" w:rsidRPr="00882CAF">
        <w:rPr>
          <w:rFonts w:ascii="Times New Roman" w:hAnsi="Times New Roman"/>
          <w:b/>
        </w:rPr>
        <w:t xml:space="preserve"> wojny trzydziestoletniej.</w:t>
      </w:r>
      <w:r w:rsidR="00C160E2" w:rsidRPr="00882CAF">
        <w:rPr>
          <w:rFonts w:ascii="Times New Roman" w:hAnsi="Times New Roman"/>
          <w:b/>
        </w:rPr>
        <w:t xml:space="preserve"> Wpisz do tabeli lata trwania poszczególnych etapów wojny oraz oznaczenia literowe wydarzeń.</w:t>
      </w:r>
    </w:p>
    <w:p w14:paraId="263EADD4" w14:textId="63B532DB" w:rsidR="004F14AF" w:rsidRPr="00882CAF" w:rsidRDefault="007E1468" w:rsidP="00C160E2">
      <w:pPr>
        <w:spacing w:after="0" w:line="276" w:lineRule="auto"/>
        <w:jc w:val="center"/>
        <w:rPr>
          <w:rFonts w:ascii="Times New Roman" w:hAnsi="Times New Roman"/>
        </w:rPr>
      </w:pPr>
      <w:r w:rsidRPr="00882CAF">
        <w:rPr>
          <w:rFonts w:ascii="Times New Roman" w:hAnsi="Times New Roman"/>
          <w:b/>
        </w:rPr>
        <w:t>a)</w:t>
      </w:r>
      <w:r w:rsidRPr="00882CAF">
        <w:rPr>
          <w:rFonts w:ascii="Times New Roman" w:hAnsi="Times New Roman"/>
        </w:rPr>
        <w:t xml:space="preserve"> bitwa pod </w:t>
      </w:r>
      <w:proofErr w:type="spellStart"/>
      <w:r w:rsidRPr="00882CAF">
        <w:rPr>
          <w:rFonts w:ascii="Times New Roman" w:hAnsi="Times New Roman"/>
        </w:rPr>
        <w:t>L</w:t>
      </w:r>
      <w:r w:rsidR="00C160E2" w:rsidRPr="00882CAF">
        <w:rPr>
          <w:rFonts w:ascii="Times New Roman" w:hAnsi="Times New Roman"/>
        </w:rPr>
        <w:t>ü</w:t>
      </w:r>
      <w:r w:rsidRPr="00882CAF">
        <w:rPr>
          <w:rFonts w:ascii="Times New Roman" w:hAnsi="Times New Roman"/>
        </w:rPr>
        <w:t>tzen</w:t>
      </w:r>
      <w:proofErr w:type="spellEnd"/>
      <w:r w:rsidRPr="00882CAF">
        <w:rPr>
          <w:rFonts w:ascii="Times New Roman" w:hAnsi="Times New Roman"/>
        </w:rPr>
        <w:t xml:space="preserve">  </w:t>
      </w:r>
      <w:r w:rsidR="00C160E2" w:rsidRPr="00882CAF">
        <w:rPr>
          <w:rFonts w:ascii="Times New Roman" w:hAnsi="Times New Roman"/>
        </w:rPr>
        <w:t xml:space="preserve">         </w:t>
      </w:r>
      <w:r w:rsidRPr="00882CAF">
        <w:rPr>
          <w:rFonts w:ascii="Times New Roman" w:hAnsi="Times New Roman"/>
          <w:b/>
        </w:rPr>
        <w:t>b)</w:t>
      </w:r>
      <w:r w:rsidRPr="00882CAF">
        <w:rPr>
          <w:rFonts w:ascii="Times New Roman" w:hAnsi="Times New Roman"/>
        </w:rPr>
        <w:t xml:space="preserve"> bitwa pod </w:t>
      </w:r>
      <w:proofErr w:type="spellStart"/>
      <w:r w:rsidRPr="00882CAF">
        <w:rPr>
          <w:rFonts w:ascii="Times New Roman" w:hAnsi="Times New Roman"/>
        </w:rPr>
        <w:t>Lutter</w:t>
      </w:r>
      <w:proofErr w:type="spellEnd"/>
      <w:r w:rsidR="00C160E2" w:rsidRPr="00882CAF">
        <w:rPr>
          <w:rFonts w:ascii="Times New Roman" w:hAnsi="Times New Roman"/>
        </w:rPr>
        <w:t xml:space="preserve"> </w:t>
      </w:r>
      <w:proofErr w:type="spellStart"/>
      <w:r w:rsidR="00C160E2" w:rsidRPr="00882CAF">
        <w:rPr>
          <w:rFonts w:ascii="Times New Roman" w:hAnsi="Times New Roman"/>
        </w:rPr>
        <w:t>am</w:t>
      </w:r>
      <w:proofErr w:type="spellEnd"/>
      <w:r w:rsidR="00C160E2" w:rsidRPr="00882CAF">
        <w:rPr>
          <w:rFonts w:ascii="Times New Roman" w:hAnsi="Times New Roman"/>
        </w:rPr>
        <w:t xml:space="preserve"> </w:t>
      </w:r>
      <w:proofErr w:type="spellStart"/>
      <w:r w:rsidR="00C160E2" w:rsidRPr="00882CAF">
        <w:rPr>
          <w:rFonts w:ascii="Times New Roman" w:hAnsi="Times New Roman"/>
        </w:rPr>
        <w:t>Barenberge</w:t>
      </w:r>
      <w:proofErr w:type="spellEnd"/>
      <w:r w:rsidR="00C160E2" w:rsidRPr="00882CAF">
        <w:rPr>
          <w:rFonts w:ascii="Times New Roman" w:hAnsi="Times New Roman"/>
        </w:rPr>
        <w:t xml:space="preserve">          </w:t>
      </w:r>
      <w:r w:rsidRPr="00882CAF">
        <w:rPr>
          <w:rFonts w:ascii="Times New Roman" w:hAnsi="Times New Roman"/>
        </w:rPr>
        <w:t xml:space="preserve"> </w:t>
      </w:r>
      <w:r w:rsidRPr="00882CAF">
        <w:rPr>
          <w:rFonts w:ascii="Times New Roman" w:hAnsi="Times New Roman"/>
          <w:b/>
        </w:rPr>
        <w:t>c)</w:t>
      </w:r>
      <w:r w:rsidRPr="00882CAF">
        <w:rPr>
          <w:rFonts w:ascii="Times New Roman" w:hAnsi="Times New Roman"/>
        </w:rPr>
        <w:t xml:space="preserve"> bitwa pod </w:t>
      </w:r>
      <w:proofErr w:type="spellStart"/>
      <w:r w:rsidRPr="00882CAF">
        <w:rPr>
          <w:rFonts w:ascii="Times New Roman" w:hAnsi="Times New Roman"/>
        </w:rPr>
        <w:t>Rocroi</w:t>
      </w:r>
      <w:proofErr w:type="spellEnd"/>
      <w:r w:rsidR="00C160E2" w:rsidRPr="00882CAF">
        <w:rPr>
          <w:rFonts w:ascii="Times New Roman" w:hAnsi="Times New Roman"/>
        </w:rPr>
        <w:t xml:space="preserve">            </w:t>
      </w:r>
      <w:r w:rsidR="00C160E2" w:rsidRPr="00882CAF">
        <w:rPr>
          <w:rFonts w:ascii="Times New Roman" w:hAnsi="Times New Roman"/>
        </w:rPr>
        <w:br/>
      </w:r>
      <w:r w:rsidRPr="00882CAF">
        <w:rPr>
          <w:rFonts w:ascii="Times New Roman" w:hAnsi="Times New Roman"/>
          <w:b/>
        </w:rPr>
        <w:t>d)</w:t>
      </w:r>
      <w:r w:rsidRPr="00882CAF">
        <w:rPr>
          <w:rFonts w:ascii="Times New Roman" w:hAnsi="Times New Roman"/>
        </w:rPr>
        <w:t xml:space="preserve"> bitwa pod Białą Górą</w:t>
      </w:r>
      <w:r w:rsidR="00C160E2" w:rsidRPr="00882CAF">
        <w:rPr>
          <w:rFonts w:ascii="Times New Roman" w:hAnsi="Times New Roman"/>
        </w:rPr>
        <w:t xml:space="preserve">           </w:t>
      </w:r>
      <w:r w:rsidRPr="00882CAF">
        <w:rPr>
          <w:rFonts w:ascii="Times New Roman" w:hAnsi="Times New Roman"/>
        </w:rPr>
        <w:t xml:space="preserve"> </w:t>
      </w:r>
      <w:r w:rsidRPr="00882CAF">
        <w:rPr>
          <w:rFonts w:ascii="Times New Roman" w:hAnsi="Times New Roman"/>
          <w:b/>
        </w:rPr>
        <w:t>e)</w:t>
      </w:r>
      <w:r w:rsidRPr="00882CAF">
        <w:rPr>
          <w:rFonts w:ascii="Times New Roman" w:hAnsi="Times New Roman"/>
        </w:rPr>
        <w:t xml:space="preserve"> śmierć </w:t>
      </w:r>
      <w:r w:rsidR="000B6D2A" w:rsidRPr="00882CAF">
        <w:rPr>
          <w:rFonts w:ascii="Times New Roman" w:hAnsi="Times New Roman"/>
        </w:rPr>
        <w:t>Gustawa II Adolfa</w:t>
      </w:r>
      <w:r w:rsidRPr="00882CAF">
        <w:rPr>
          <w:rFonts w:ascii="Times New Roman" w:hAnsi="Times New Roman"/>
        </w:rPr>
        <w:t xml:space="preserve">  </w:t>
      </w:r>
      <w:r w:rsidR="00C160E2" w:rsidRPr="00882CAF">
        <w:rPr>
          <w:rFonts w:ascii="Times New Roman" w:hAnsi="Times New Roman"/>
        </w:rPr>
        <w:t xml:space="preserve">          </w:t>
      </w:r>
      <w:r w:rsidRPr="00882CAF">
        <w:rPr>
          <w:rFonts w:ascii="Times New Roman" w:hAnsi="Times New Roman"/>
          <w:b/>
        </w:rPr>
        <w:t>f)</w:t>
      </w:r>
      <w:r w:rsidRPr="00882CAF">
        <w:rPr>
          <w:rFonts w:ascii="Times New Roman" w:hAnsi="Times New Roman"/>
        </w:rPr>
        <w:t xml:space="preserve"> defenestracja praska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09"/>
        <w:gridCol w:w="1822"/>
        <w:gridCol w:w="1891"/>
        <w:gridCol w:w="1891"/>
        <w:gridCol w:w="1649"/>
      </w:tblGrid>
      <w:tr w:rsidR="004F14AF" w:rsidRPr="00882CAF" w14:paraId="096D616C" w14:textId="77777777" w:rsidTr="0002213F">
        <w:trPr>
          <w:trHeight w:val="302"/>
        </w:trPr>
        <w:tc>
          <w:tcPr>
            <w:tcW w:w="1809" w:type="dxa"/>
          </w:tcPr>
          <w:p w14:paraId="77C6353F" w14:textId="2C7FD87F" w:rsidR="004F14AF" w:rsidRPr="00882CAF" w:rsidRDefault="007E1468" w:rsidP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Etap</w:t>
            </w:r>
            <w:r w:rsidR="00C160E2" w:rsidRPr="00882CAF">
              <w:rPr>
                <w:rFonts w:ascii="Times New Roman" w:hAnsi="Times New Roman"/>
              </w:rPr>
              <w:t xml:space="preserve"> wojny</w:t>
            </w:r>
          </w:p>
        </w:tc>
        <w:tc>
          <w:tcPr>
            <w:tcW w:w="1822" w:type="dxa"/>
          </w:tcPr>
          <w:p w14:paraId="09F5B64A" w14:textId="0E41AC77" w:rsidR="004F14AF" w:rsidRPr="00882CAF" w:rsidRDefault="007E1468" w:rsidP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czeski</w:t>
            </w:r>
          </w:p>
        </w:tc>
        <w:tc>
          <w:tcPr>
            <w:tcW w:w="1891" w:type="dxa"/>
          </w:tcPr>
          <w:p w14:paraId="325EE6DC" w14:textId="77777777" w:rsidR="004F14AF" w:rsidRPr="00882CAF" w:rsidRDefault="007E1468" w:rsidP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duński</w:t>
            </w:r>
          </w:p>
        </w:tc>
        <w:tc>
          <w:tcPr>
            <w:tcW w:w="1891" w:type="dxa"/>
          </w:tcPr>
          <w:p w14:paraId="7DCB65AD" w14:textId="77777777" w:rsidR="004F14AF" w:rsidRPr="00882CAF" w:rsidRDefault="007E1468" w:rsidP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szwedzki</w:t>
            </w:r>
          </w:p>
        </w:tc>
        <w:tc>
          <w:tcPr>
            <w:tcW w:w="1649" w:type="dxa"/>
          </w:tcPr>
          <w:p w14:paraId="7F08A34B" w14:textId="77777777" w:rsidR="004F14AF" w:rsidRPr="00882CAF" w:rsidRDefault="007E1468" w:rsidP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francuski</w:t>
            </w:r>
          </w:p>
        </w:tc>
      </w:tr>
      <w:tr w:rsidR="004F14AF" w:rsidRPr="00882CAF" w14:paraId="53AF7326" w14:textId="77777777" w:rsidTr="0002213F">
        <w:trPr>
          <w:trHeight w:val="277"/>
        </w:trPr>
        <w:tc>
          <w:tcPr>
            <w:tcW w:w="1809" w:type="dxa"/>
          </w:tcPr>
          <w:p w14:paraId="443F125F" w14:textId="733E7525" w:rsidR="004F14AF" w:rsidRPr="00882CAF" w:rsidRDefault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L</w:t>
            </w:r>
            <w:r w:rsidR="007E1468" w:rsidRPr="00882CAF">
              <w:rPr>
                <w:rFonts w:ascii="Times New Roman" w:hAnsi="Times New Roman"/>
              </w:rPr>
              <w:t>ata</w:t>
            </w:r>
            <w:r w:rsidRPr="00882CAF">
              <w:rPr>
                <w:rFonts w:ascii="Times New Roman" w:hAnsi="Times New Roman"/>
              </w:rPr>
              <w:t xml:space="preserve"> trwania</w:t>
            </w:r>
          </w:p>
        </w:tc>
        <w:tc>
          <w:tcPr>
            <w:tcW w:w="1822" w:type="dxa"/>
          </w:tcPr>
          <w:p w14:paraId="42B0B1CF" w14:textId="77777777" w:rsidR="004F14AF" w:rsidRPr="00882C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0FA2303D" w14:textId="77777777" w:rsidR="004F14AF" w:rsidRPr="00882C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5C214610" w14:textId="77777777" w:rsidR="004F14AF" w:rsidRPr="00882C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0389AC9B" w14:textId="77777777" w:rsidR="004F14AF" w:rsidRPr="00882C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F14AF" w14:paraId="1876802F" w14:textId="77777777" w:rsidTr="0002213F">
        <w:trPr>
          <w:trHeight w:val="268"/>
        </w:trPr>
        <w:tc>
          <w:tcPr>
            <w:tcW w:w="1809" w:type="dxa"/>
          </w:tcPr>
          <w:p w14:paraId="0CE16587" w14:textId="1109747E" w:rsidR="004F14AF" w:rsidRDefault="00C160E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82CAF">
              <w:rPr>
                <w:rFonts w:ascii="Times New Roman" w:hAnsi="Times New Roman"/>
              </w:rPr>
              <w:t>Wydarzenia</w:t>
            </w:r>
          </w:p>
        </w:tc>
        <w:tc>
          <w:tcPr>
            <w:tcW w:w="1822" w:type="dxa"/>
          </w:tcPr>
          <w:p w14:paraId="3E00B506" w14:textId="77777777" w:rsidR="004F14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3C2D7DDF" w14:textId="77777777" w:rsidR="004F14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14:paraId="3842B3EC" w14:textId="77777777" w:rsidR="004F14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1FD2B64" w14:textId="77777777" w:rsidR="004F14AF" w:rsidRDefault="004F14A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3E0D84F" w14:textId="5D9188E5" w:rsidR="004F14AF" w:rsidRPr="00C160E2" w:rsidRDefault="000B6D2A" w:rsidP="000B6D2A">
      <w:pPr>
        <w:spacing w:before="40"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E1468" w:rsidRPr="00C160E2">
        <w:rPr>
          <w:rFonts w:ascii="Times New Roman" w:hAnsi="Times New Roman"/>
          <w:b/>
        </w:rPr>
        <w:t xml:space="preserve">. Uzasadnij tezę, że Szwecja wyszła zwycięsko z wojny trzydziestoletniej. Podaj </w:t>
      </w:r>
      <w:r w:rsidR="007E1468" w:rsidRPr="00A527E3">
        <w:rPr>
          <w:rFonts w:ascii="Times New Roman" w:hAnsi="Times New Roman"/>
          <w:b/>
        </w:rPr>
        <w:t>trzy argumenty</w:t>
      </w:r>
      <w:r w:rsidR="007E1468" w:rsidRPr="00C160E2">
        <w:rPr>
          <w:rFonts w:ascii="Times New Roman" w:hAnsi="Times New Roman"/>
          <w:b/>
        </w:rPr>
        <w:t>.</w:t>
      </w:r>
    </w:p>
    <w:p w14:paraId="33D6FF07" w14:textId="77777777" w:rsidR="004F14AF" w:rsidRDefault="007E146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61BCD" w14:textId="5FC7E2D7" w:rsidR="004F14AF" w:rsidRPr="00A527E3" w:rsidRDefault="000B6D2A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7E1468" w:rsidRPr="00A527E3">
        <w:rPr>
          <w:rFonts w:ascii="Times New Roman" w:hAnsi="Times New Roman"/>
          <w:b/>
        </w:rPr>
        <w:t xml:space="preserve">. </w:t>
      </w:r>
      <w:r w:rsidR="00A527E3" w:rsidRPr="00A527E3">
        <w:rPr>
          <w:rFonts w:ascii="Times New Roman" w:hAnsi="Times New Roman"/>
          <w:b/>
        </w:rPr>
        <w:t>Odpowiedz, c</w:t>
      </w:r>
      <w:r w:rsidR="007E1468" w:rsidRPr="00A527E3">
        <w:rPr>
          <w:rFonts w:ascii="Times New Roman" w:hAnsi="Times New Roman"/>
          <w:b/>
        </w:rPr>
        <w:t>zym zakończyła się wojna t</w:t>
      </w:r>
      <w:r w:rsidR="00A527E3" w:rsidRPr="00A527E3">
        <w:rPr>
          <w:rFonts w:ascii="Times New Roman" w:hAnsi="Times New Roman"/>
          <w:b/>
        </w:rPr>
        <w:t>rzydziestoletnia dla Szwajcarii.</w:t>
      </w:r>
    </w:p>
    <w:p w14:paraId="2FA545F7" w14:textId="77777777" w:rsidR="004F14AF" w:rsidRPr="00A527E3" w:rsidRDefault="007E1468">
      <w:pPr>
        <w:spacing w:after="0" w:line="276" w:lineRule="auto"/>
        <w:rPr>
          <w:rFonts w:ascii="Times New Roman" w:hAnsi="Times New Roman"/>
        </w:rPr>
      </w:pPr>
      <w:r w:rsidRPr="00A527E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93CBD6A" w14:textId="4DC48942" w:rsidR="007E1468" w:rsidRPr="00FC16A9" w:rsidRDefault="000B6D2A" w:rsidP="0002213F">
      <w:pPr>
        <w:spacing w:before="10" w:after="0" w:line="276" w:lineRule="auto"/>
        <w:rPr>
          <w:rFonts w:ascii="Times New Roman" w:hAnsi="Times New Roman"/>
          <w:b/>
        </w:rPr>
      </w:pPr>
      <w:r w:rsidRPr="00E00B79">
        <w:rPr>
          <w:rFonts w:ascii="Times New Roman" w:hAnsi="Times New Roman"/>
          <w:b/>
        </w:rPr>
        <w:t>4</w:t>
      </w:r>
      <w:r w:rsidR="007E1468" w:rsidRPr="00E00B79">
        <w:rPr>
          <w:rFonts w:ascii="Times New Roman" w:hAnsi="Times New Roman"/>
          <w:b/>
        </w:rPr>
        <w:t xml:space="preserve">. </w:t>
      </w:r>
      <w:r w:rsidR="005F114A" w:rsidRPr="00E00B79">
        <w:rPr>
          <w:rFonts w:ascii="Times New Roman" w:hAnsi="Times New Roman"/>
          <w:b/>
        </w:rPr>
        <w:t>Opisz</w:t>
      </w:r>
      <w:r w:rsidR="007E1468" w:rsidRPr="00E00B79">
        <w:rPr>
          <w:rFonts w:ascii="Times New Roman" w:hAnsi="Times New Roman"/>
          <w:b/>
        </w:rPr>
        <w:t xml:space="preserve"> skutki gospodarcze</w:t>
      </w:r>
      <w:r w:rsidR="009B7C6D" w:rsidRPr="00E00B79">
        <w:rPr>
          <w:rFonts w:ascii="Times New Roman" w:hAnsi="Times New Roman"/>
          <w:b/>
        </w:rPr>
        <w:t>, które odczuła Rzesza z powodu</w:t>
      </w:r>
      <w:r w:rsidR="007E1468" w:rsidRPr="00E00B79">
        <w:rPr>
          <w:rFonts w:ascii="Times New Roman" w:hAnsi="Times New Roman"/>
          <w:b/>
        </w:rPr>
        <w:t xml:space="preserve"> wojny trzydziestoletniej</w:t>
      </w:r>
      <w:r w:rsidR="007E1468" w:rsidRPr="00FC16A9">
        <w:rPr>
          <w:rFonts w:ascii="Times New Roman" w:hAnsi="Times New Roman"/>
          <w:b/>
        </w:rPr>
        <w:t>.</w:t>
      </w:r>
    </w:p>
    <w:p w14:paraId="3A3B6F03" w14:textId="1F5419A8" w:rsidR="007E1468" w:rsidRPr="00C160E2" w:rsidRDefault="00C160E2" w:rsidP="007E146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</w:t>
      </w:r>
      <w:r w:rsidR="007E1468" w:rsidRPr="00C160E2">
        <w:rPr>
          <w:rFonts w:ascii="Times New Roman" w:hAnsi="Times New Roman"/>
        </w:rPr>
        <w:t>……………………………………………………………………………………………………….</w:t>
      </w:r>
      <w:r w:rsidR="005F114A">
        <w:rPr>
          <w:rFonts w:ascii="Times New Roman" w:hAnsi="Times New Roman"/>
        </w:rPr>
        <w:t>..</w:t>
      </w:r>
    </w:p>
    <w:p w14:paraId="151EA853" w14:textId="7868F282" w:rsidR="007E1468" w:rsidRPr="00C160E2" w:rsidRDefault="007E1468" w:rsidP="007E1468">
      <w:pPr>
        <w:spacing w:after="0" w:line="276" w:lineRule="auto"/>
        <w:rPr>
          <w:rFonts w:ascii="Times New Roman" w:hAnsi="Times New Roman"/>
        </w:rPr>
      </w:pPr>
      <w:r w:rsidRPr="00C160E2">
        <w:rPr>
          <w:rFonts w:ascii="Times New Roman" w:hAnsi="Times New Roman"/>
        </w:rPr>
        <w:t>…………………</w:t>
      </w:r>
      <w:r w:rsidR="00C160E2">
        <w:rPr>
          <w:rFonts w:ascii="Times New Roman" w:hAnsi="Times New Roman"/>
        </w:rPr>
        <w:t>...</w:t>
      </w:r>
      <w:r w:rsidRPr="00C160E2">
        <w:rPr>
          <w:rFonts w:ascii="Times New Roman" w:hAnsi="Times New Roman"/>
        </w:rPr>
        <w:t>……………………………………………………………………………………..</w:t>
      </w:r>
      <w:r w:rsidR="005F114A">
        <w:rPr>
          <w:rFonts w:ascii="Times New Roman" w:hAnsi="Times New Roman"/>
        </w:rPr>
        <w:t>..</w:t>
      </w:r>
    </w:p>
    <w:p w14:paraId="47D10A98" w14:textId="17A37D07" w:rsidR="005032DD" w:rsidRDefault="00C160E2" w:rsidP="007E146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="007E1468" w:rsidRPr="00C160E2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="005F114A">
        <w:rPr>
          <w:rFonts w:ascii="Times New Roman" w:hAnsi="Times New Roman"/>
        </w:rPr>
        <w:t>..</w:t>
      </w:r>
    </w:p>
    <w:p w14:paraId="76003A5D" w14:textId="77777777" w:rsidR="005032DD" w:rsidRDefault="005032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FFBBD8D" w14:textId="77777777" w:rsidR="004F14AF" w:rsidRPr="00C160E2" w:rsidRDefault="004F14AF" w:rsidP="007E1468">
      <w:pPr>
        <w:spacing w:after="0" w:line="276" w:lineRule="auto"/>
        <w:rPr>
          <w:rFonts w:ascii="Times New Roman" w:hAnsi="Times New Roman"/>
        </w:rPr>
      </w:pPr>
    </w:p>
    <w:p w14:paraId="5AD9DA66" w14:textId="7A032E08" w:rsidR="00C160E2" w:rsidRPr="006D1664" w:rsidRDefault="00C160E2" w:rsidP="000B6D2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64">
        <w:rPr>
          <w:rFonts w:ascii="Times New Roman" w:hAnsi="Times New Roman"/>
          <w:b/>
          <w:sz w:val="24"/>
          <w:szCs w:val="24"/>
        </w:rPr>
        <w:t>1</w:t>
      </w:r>
      <w:r w:rsidR="0060142D" w:rsidRPr="006D1664">
        <w:rPr>
          <w:rFonts w:ascii="Times New Roman" w:hAnsi="Times New Roman"/>
          <w:b/>
          <w:sz w:val="24"/>
          <w:szCs w:val="24"/>
        </w:rPr>
        <w:t>7</w:t>
      </w:r>
      <w:r w:rsidRPr="006D1664">
        <w:rPr>
          <w:rFonts w:ascii="Times New Roman" w:hAnsi="Times New Roman"/>
          <w:b/>
          <w:sz w:val="24"/>
          <w:szCs w:val="24"/>
        </w:rPr>
        <w:t>. Wojna trzydziestoletnia</w:t>
      </w:r>
    </w:p>
    <w:p w14:paraId="729C612E" w14:textId="64FB2436" w:rsidR="00C160E2" w:rsidRPr="00A110FB" w:rsidRDefault="00C160E2" w:rsidP="00C160E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64">
        <w:rPr>
          <w:rFonts w:ascii="Times New Roman" w:hAnsi="Times New Roman"/>
          <w:b/>
          <w:sz w:val="24"/>
          <w:szCs w:val="24"/>
        </w:rPr>
        <w:t>Zakres rozszerzony</w:t>
      </w:r>
      <w:r>
        <w:rPr>
          <w:rFonts w:ascii="Times New Roman" w:hAnsi="Times New Roman"/>
          <w:b/>
          <w:sz w:val="24"/>
          <w:szCs w:val="24"/>
        </w:rPr>
        <w:t>.</w:t>
      </w:r>
      <w:r w:rsidRPr="00A110FB">
        <w:rPr>
          <w:rFonts w:ascii="Times New Roman" w:hAnsi="Times New Roman"/>
          <w:b/>
          <w:sz w:val="24"/>
          <w:szCs w:val="24"/>
        </w:rPr>
        <w:t xml:space="preserve">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274"/>
      </w:tblGrid>
      <w:tr w:rsidR="00C160E2" w:rsidRPr="00174E35" w14:paraId="75769FF5" w14:textId="77777777" w:rsidTr="00760781">
        <w:trPr>
          <w:trHeight w:val="311"/>
        </w:trPr>
        <w:tc>
          <w:tcPr>
            <w:tcW w:w="496" w:type="dxa"/>
          </w:tcPr>
          <w:p w14:paraId="744911A7" w14:textId="77777777" w:rsidR="00C160E2" w:rsidRPr="00174E35" w:rsidRDefault="00C160E2" w:rsidP="00760781">
            <w:pPr>
              <w:spacing w:line="276" w:lineRule="auto"/>
              <w:rPr>
                <w:rFonts w:ascii="Times New Roman" w:hAnsi="Times New Roman"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32371BE5" w14:textId="77777777" w:rsidR="00C160E2" w:rsidRPr="00174E35" w:rsidRDefault="00C160E2" w:rsidP="007607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0735ED26" w14:textId="77777777" w:rsidR="00C160E2" w:rsidRPr="00174E35" w:rsidRDefault="00C160E2" w:rsidP="007607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274" w:type="dxa"/>
          </w:tcPr>
          <w:p w14:paraId="3AD76CD3" w14:textId="77777777" w:rsidR="00C160E2" w:rsidRPr="00174E35" w:rsidRDefault="00C160E2" w:rsidP="0076078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74E35">
              <w:rPr>
                <w:rFonts w:ascii="Times New Roman" w:hAnsi="Times New Roman"/>
                <w:b/>
              </w:rPr>
              <w:t>Punktacja</w:t>
            </w:r>
          </w:p>
        </w:tc>
      </w:tr>
      <w:tr w:rsidR="00C160E2" w:rsidRPr="00A110FB" w14:paraId="1510D96D" w14:textId="77777777" w:rsidTr="003527A1">
        <w:trPr>
          <w:trHeight w:val="1421"/>
        </w:trPr>
        <w:tc>
          <w:tcPr>
            <w:tcW w:w="496" w:type="dxa"/>
          </w:tcPr>
          <w:p w14:paraId="0C1AC5A6" w14:textId="739B2562" w:rsidR="00C160E2" w:rsidRPr="00A110FB" w:rsidRDefault="000B6D2A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="00C160E2">
              <w:rPr>
                <w:rFonts w:ascii="Times New Roman" w:hAnsi="Times New Roman"/>
                <w:b/>
                <w:noProof/>
              </w:rPr>
              <w:t>.</w:t>
            </w:r>
          </w:p>
        </w:tc>
        <w:tc>
          <w:tcPr>
            <w:tcW w:w="3578" w:type="dxa"/>
          </w:tcPr>
          <w:p w14:paraId="7A1D2D2B" w14:textId="74616353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</w:t>
            </w:r>
            <w:r w:rsidRPr="003527A1">
              <w:rPr>
                <w:rFonts w:ascii="Times New Roman" w:hAnsi="Times New Roman"/>
              </w:rPr>
              <w:t xml:space="preserve">czeski: </w:t>
            </w:r>
            <w:r w:rsidR="00FC16A9" w:rsidRPr="003527A1">
              <w:rPr>
                <w:rFonts w:ascii="Times New Roman" w:hAnsi="Times New Roman"/>
              </w:rPr>
              <w:t xml:space="preserve">1618–1623; </w:t>
            </w:r>
            <w:r w:rsidRPr="003527A1">
              <w:rPr>
                <w:rFonts w:ascii="Times New Roman" w:hAnsi="Times New Roman"/>
              </w:rPr>
              <w:t>b, d</w:t>
            </w:r>
          </w:p>
          <w:p w14:paraId="4C5ACFD8" w14:textId="1B1D8804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 xml:space="preserve">Etap duński: </w:t>
            </w:r>
            <w:r w:rsidR="00FC16A9" w:rsidRPr="003527A1">
              <w:rPr>
                <w:rFonts w:ascii="Times New Roman" w:hAnsi="Times New Roman"/>
              </w:rPr>
              <w:t xml:space="preserve">1624–1629; </w:t>
            </w:r>
            <w:r w:rsidRPr="003527A1">
              <w:rPr>
                <w:rFonts w:ascii="Times New Roman" w:hAnsi="Times New Roman"/>
              </w:rPr>
              <w:t>f</w:t>
            </w:r>
          </w:p>
          <w:p w14:paraId="52E469CF" w14:textId="1101A90D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>Etap szwedzki:</w:t>
            </w:r>
            <w:r w:rsidR="00FC16A9" w:rsidRPr="003527A1">
              <w:rPr>
                <w:rFonts w:ascii="Times New Roman" w:hAnsi="Times New Roman"/>
              </w:rPr>
              <w:t xml:space="preserve"> 1630–1634;</w:t>
            </w:r>
            <w:r w:rsidRPr="003527A1">
              <w:rPr>
                <w:rFonts w:ascii="Times New Roman" w:hAnsi="Times New Roman"/>
              </w:rPr>
              <w:t xml:space="preserve"> a, c</w:t>
            </w:r>
          </w:p>
          <w:p w14:paraId="1FBC09F6" w14:textId="175B7F42" w:rsidR="003527A1" w:rsidRPr="00707404" w:rsidRDefault="00C160E2" w:rsidP="003527A1">
            <w:pPr>
              <w:spacing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 xml:space="preserve">Etap francuski: </w:t>
            </w:r>
            <w:r w:rsidR="00FC16A9" w:rsidRPr="003527A1">
              <w:rPr>
                <w:rFonts w:ascii="Times New Roman" w:hAnsi="Times New Roman"/>
              </w:rPr>
              <w:t xml:space="preserve">1635–1648; </w:t>
            </w:r>
            <w:r w:rsidRPr="003527A1">
              <w:rPr>
                <w:rFonts w:ascii="Times New Roman" w:hAnsi="Times New Roman"/>
              </w:rPr>
              <w:t>e</w:t>
            </w:r>
          </w:p>
        </w:tc>
        <w:tc>
          <w:tcPr>
            <w:tcW w:w="3578" w:type="dxa"/>
          </w:tcPr>
          <w:p w14:paraId="0BD6DB17" w14:textId="151320DF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czeski: </w:t>
            </w:r>
            <w:r w:rsidR="00346FFC">
              <w:rPr>
                <w:rFonts w:ascii="Times New Roman" w:hAnsi="Times New Roman"/>
              </w:rPr>
              <w:t>1618</w:t>
            </w:r>
            <w:r w:rsidR="00346FFC" w:rsidRPr="003527A1">
              <w:rPr>
                <w:rFonts w:ascii="Times New Roman" w:hAnsi="Times New Roman"/>
              </w:rPr>
              <w:t>–1623; d, f</w:t>
            </w:r>
          </w:p>
          <w:p w14:paraId="4C9FC816" w14:textId="2843415A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 xml:space="preserve">Etap duński: </w:t>
            </w:r>
            <w:r w:rsidR="00346FFC" w:rsidRPr="003527A1">
              <w:rPr>
                <w:rFonts w:ascii="Times New Roman" w:hAnsi="Times New Roman"/>
              </w:rPr>
              <w:t>1624–1629; b</w:t>
            </w:r>
          </w:p>
          <w:p w14:paraId="28CBDFD1" w14:textId="0AECAA84" w:rsidR="00C160E2" w:rsidRPr="003527A1" w:rsidRDefault="00C160E2" w:rsidP="00760781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 xml:space="preserve">Etap szwedzki: </w:t>
            </w:r>
            <w:r w:rsidR="00346FFC" w:rsidRPr="003527A1">
              <w:rPr>
                <w:rFonts w:ascii="Times New Roman" w:hAnsi="Times New Roman"/>
              </w:rPr>
              <w:t>1630–1634; a, e</w:t>
            </w:r>
          </w:p>
          <w:p w14:paraId="30561704" w14:textId="2C2DCEFC" w:rsidR="003527A1" w:rsidRPr="00A110FB" w:rsidRDefault="00C160E2" w:rsidP="003527A1">
            <w:pPr>
              <w:spacing w:after="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 xml:space="preserve">Etap francuski: </w:t>
            </w:r>
            <w:r w:rsidR="00346FFC" w:rsidRPr="003527A1">
              <w:rPr>
                <w:rFonts w:ascii="Times New Roman" w:hAnsi="Times New Roman"/>
              </w:rPr>
              <w:t>1635–1648; c</w:t>
            </w:r>
          </w:p>
        </w:tc>
        <w:tc>
          <w:tcPr>
            <w:tcW w:w="1274" w:type="dxa"/>
          </w:tcPr>
          <w:p w14:paraId="71BDAFDE" w14:textId="1649A851" w:rsidR="00FC16A9" w:rsidRDefault="00C160E2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pkt</w:t>
            </w:r>
          </w:p>
        </w:tc>
      </w:tr>
      <w:tr w:rsidR="00A527E3" w:rsidRPr="00A110FB" w14:paraId="6834F63C" w14:textId="77777777" w:rsidTr="00760781">
        <w:trPr>
          <w:trHeight w:val="1470"/>
        </w:trPr>
        <w:tc>
          <w:tcPr>
            <w:tcW w:w="496" w:type="dxa"/>
          </w:tcPr>
          <w:p w14:paraId="3A888F6C" w14:textId="15C9A75B" w:rsidR="00A527E3" w:rsidRPr="006D1664" w:rsidRDefault="0060142D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6D1664">
              <w:rPr>
                <w:rFonts w:ascii="Times New Roman" w:hAnsi="Times New Roman"/>
                <w:b/>
                <w:noProof/>
              </w:rPr>
              <w:t>2</w:t>
            </w:r>
            <w:r w:rsidR="00A527E3" w:rsidRPr="006D1664">
              <w:rPr>
                <w:rFonts w:ascii="Times New Roman" w:hAnsi="Times New Roman"/>
                <w:b/>
                <w:noProof/>
              </w:rPr>
              <w:t xml:space="preserve">. </w:t>
            </w:r>
          </w:p>
        </w:tc>
        <w:tc>
          <w:tcPr>
            <w:tcW w:w="3578" w:type="dxa"/>
          </w:tcPr>
          <w:p w14:paraId="548685EE" w14:textId="77777777" w:rsidR="00A527E3" w:rsidRPr="006D1664" w:rsidRDefault="00A527E3" w:rsidP="00B55C62">
            <w:pPr>
              <w:spacing w:after="80" w:line="276" w:lineRule="auto"/>
              <w:rPr>
                <w:rFonts w:ascii="Times New Roman" w:hAnsi="Times New Roman"/>
              </w:rPr>
            </w:pPr>
            <w:r w:rsidRPr="006D1664">
              <w:rPr>
                <w:rFonts w:ascii="Times New Roman" w:hAnsi="Times New Roman"/>
              </w:rPr>
              <w:t>np. Szwecja w wyniku ustaleń pokoju westfalskiego kończącego wojnę trzydziestoletnią wzmocniła swą dominującą pozycję na Bałtyku, gdyż uzyskała Pomorze Przednie i wyspę Rugię. Ponadto otrzymała we władanie Księstwo Bremy oraz dostała wysokie odszkodowanie finansowe (5 mln talarów) od Rzeszy, które zostało wypłacone szwedzkim żołnierzom. Szwecja stała się gwarantem pokoju międzynarodowego</w:t>
            </w:r>
            <w:r w:rsidR="003527A1" w:rsidRPr="006D1664">
              <w:rPr>
                <w:rFonts w:ascii="Times New Roman" w:hAnsi="Times New Roman"/>
              </w:rPr>
              <w:t>, a więc utrzymała w ten sposób silną pozycję polityczną.</w:t>
            </w:r>
          </w:p>
          <w:p w14:paraId="23F2F87B" w14:textId="418DC158" w:rsidR="003527A1" w:rsidRPr="006D1664" w:rsidRDefault="003527A1" w:rsidP="00B55C62">
            <w:pPr>
              <w:spacing w:after="80" w:line="276" w:lineRule="auto"/>
              <w:rPr>
                <w:rFonts w:ascii="Times New Roman" w:hAnsi="Times New Roman"/>
              </w:rPr>
            </w:pPr>
            <w:r w:rsidRPr="006D1664">
              <w:rPr>
                <w:rFonts w:ascii="Times New Roman" w:hAnsi="Times New Roman"/>
                <w:i/>
              </w:rPr>
              <w:t>(lub podobna</w:t>
            </w:r>
            <w:r w:rsidR="00FD61EF" w:rsidRPr="006D1664">
              <w:rPr>
                <w:rFonts w:ascii="Times New Roman" w:hAnsi="Times New Roman"/>
                <w:i/>
              </w:rPr>
              <w:t>,</w:t>
            </w:r>
            <w:r w:rsidRPr="006D1664">
              <w:rPr>
                <w:rFonts w:ascii="Times New Roman" w:hAnsi="Times New Roman"/>
                <w:i/>
              </w:rPr>
              <w:t xml:space="preserve"> merytorycznie poprawna odpowiedź)</w:t>
            </w:r>
          </w:p>
        </w:tc>
        <w:tc>
          <w:tcPr>
            <w:tcW w:w="3578" w:type="dxa"/>
          </w:tcPr>
          <w:p w14:paraId="18E333DA" w14:textId="77777777" w:rsidR="00A527E3" w:rsidRPr="003527A1" w:rsidRDefault="00A527E3" w:rsidP="008F2A46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>np. Szwecja w wyniku ustaleń pokoju westfalskiego kończącego wojnę trzydziestoletnią wzmocniła swą dominującą pozycję na Bałtyku, gdyż uzyskała Pomorze Przednie i wyspę Rugię. Ponadto otrzymała we władanie Księstwo Bremy oraz dostała wysokie odszkodowanie finansowe (5 mln talarów) od Rzeszy, które zostało wypłacone szwedzkim żołnierzom. Szwecja stała się gwarantem pokoju międzynarodowego</w:t>
            </w:r>
            <w:r w:rsidR="000174B9" w:rsidRPr="003527A1">
              <w:rPr>
                <w:rFonts w:ascii="Times New Roman" w:hAnsi="Times New Roman"/>
              </w:rPr>
              <w:t xml:space="preserve">, a więc </w:t>
            </w:r>
            <w:r w:rsidR="008F2A46" w:rsidRPr="003527A1">
              <w:rPr>
                <w:rFonts w:ascii="Times New Roman" w:hAnsi="Times New Roman"/>
              </w:rPr>
              <w:t>utrzymała</w:t>
            </w:r>
            <w:r w:rsidR="000174B9" w:rsidRPr="003527A1">
              <w:rPr>
                <w:rFonts w:ascii="Times New Roman" w:hAnsi="Times New Roman"/>
              </w:rPr>
              <w:t xml:space="preserve"> w ten sposób silną pozycję polityczną</w:t>
            </w:r>
            <w:r w:rsidRPr="003527A1">
              <w:rPr>
                <w:rFonts w:ascii="Times New Roman" w:hAnsi="Times New Roman"/>
              </w:rPr>
              <w:t>.</w:t>
            </w:r>
          </w:p>
          <w:p w14:paraId="3B333CC8" w14:textId="763F36C4" w:rsidR="003527A1" w:rsidRPr="003527A1" w:rsidRDefault="003527A1" w:rsidP="008F2A46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  <w:i/>
              </w:rPr>
              <w:t>(lub podobna</w:t>
            </w:r>
            <w:r w:rsidR="00FD61EF">
              <w:rPr>
                <w:rFonts w:ascii="Times New Roman" w:hAnsi="Times New Roman"/>
                <w:i/>
              </w:rPr>
              <w:t>,</w:t>
            </w:r>
            <w:r w:rsidRPr="003527A1">
              <w:rPr>
                <w:rFonts w:ascii="Times New Roman" w:hAnsi="Times New Roman"/>
                <w:i/>
              </w:rPr>
              <w:t xml:space="preserve"> merytorycznie poprawna odpowiedź)</w:t>
            </w:r>
          </w:p>
        </w:tc>
        <w:tc>
          <w:tcPr>
            <w:tcW w:w="1274" w:type="dxa"/>
          </w:tcPr>
          <w:p w14:paraId="37AFA40A" w14:textId="39A76627" w:rsidR="00A527E3" w:rsidRDefault="000174B9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60142D" w:rsidRPr="00A110FB" w14:paraId="6D72FC90" w14:textId="77777777" w:rsidTr="00090060">
        <w:trPr>
          <w:trHeight w:val="1470"/>
        </w:trPr>
        <w:tc>
          <w:tcPr>
            <w:tcW w:w="496" w:type="dxa"/>
          </w:tcPr>
          <w:p w14:paraId="4F38CADD" w14:textId="74260A4C" w:rsidR="0060142D" w:rsidRPr="006D1664" w:rsidRDefault="0060142D" w:rsidP="00090060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6D1664">
              <w:rPr>
                <w:rFonts w:ascii="Times New Roman" w:hAnsi="Times New Roman"/>
                <w:b/>
                <w:noProof/>
              </w:rPr>
              <w:t xml:space="preserve">3. </w:t>
            </w:r>
          </w:p>
        </w:tc>
        <w:tc>
          <w:tcPr>
            <w:tcW w:w="3578" w:type="dxa"/>
          </w:tcPr>
          <w:p w14:paraId="50CB4DAF" w14:textId="77777777" w:rsidR="0060142D" w:rsidRPr="006D1664" w:rsidRDefault="0060142D" w:rsidP="00090060">
            <w:pPr>
              <w:spacing w:after="80" w:line="276" w:lineRule="auto"/>
              <w:rPr>
                <w:rFonts w:ascii="Times New Roman" w:hAnsi="Times New Roman"/>
              </w:rPr>
            </w:pPr>
            <w:r w:rsidRPr="006D1664">
              <w:rPr>
                <w:rFonts w:ascii="Times New Roman" w:hAnsi="Times New Roman"/>
              </w:rPr>
              <w:t xml:space="preserve">Republika Zjednoczonych Prowincji w wyniku wojny trzydziestoletniej uzyskała niepodległość. </w:t>
            </w:r>
          </w:p>
        </w:tc>
        <w:tc>
          <w:tcPr>
            <w:tcW w:w="3578" w:type="dxa"/>
          </w:tcPr>
          <w:p w14:paraId="227024C4" w14:textId="7266074F" w:rsidR="0060142D" w:rsidRDefault="0060142D" w:rsidP="00090060">
            <w:pPr>
              <w:spacing w:after="80" w:line="276" w:lineRule="auto"/>
              <w:rPr>
                <w:rFonts w:ascii="Times New Roman" w:hAnsi="Times New Roman"/>
              </w:rPr>
            </w:pPr>
            <w:r w:rsidRPr="003527A1">
              <w:rPr>
                <w:rFonts w:ascii="Times New Roman" w:hAnsi="Times New Roman"/>
              </w:rPr>
              <w:t>Szwajcaria w wyniku wojny trzydziestoletniej uzyskała niepodległość.</w:t>
            </w:r>
            <w:r w:rsidR="006D16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4" w:type="dxa"/>
          </w:tcPr>
          <w:p w14:paraId="433F4626" w14:textId="77777777" w:rsidR="0060142D" w:rsidRDefault="0060142D" w:rsidP="0009006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pkt </w:t>
            </w:r>
          </w:p>
        </w:tc>
      </w:tr>
      <w:tr w:rsidR="00FC16A9" w:rsidRPr="00E00B79" w14:paraId="0D1BD0EA" w14:textId="77777777" w:rsidTr="00760781">
        <w:trPr>
          <w:trHeight w:val="1470"/>
        </w:trPr>
        <w:tc>
          <w:tcPr>
            <w:tcW w:w="496" w:type="dxa"/>
          </w:tcPr>
          <w:p w14:paraId="42D2A3B8" w14:textId="03DFAA76" w:rsidR="00FC16A9" w:rsidRDefault="000B6D2A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4</w:t>
            </w:r>
            <w:r w:rsidR="00FC16A9">
              <w:rPr>
                <w:rFonts w:ascii="Times New Roman" w:hAnsi="Times New Roman"/>
                <w:b/>
                <w:noProof/>
              </w:rPr>
              <w:t xml:space="preserve">. </w:t>
            </w:r>
          </w:p>
        </w:tc>
        <w:tc>
          <w:tcPr>
            <w:tcW w:w="3578" w:type="dxa"/>
          </w:tcPr>
          <w:p w14:paraId="0D5EA665" w14:textId="6F13EA1F" w:rsidR="00346FFC" w:rsidRPr="00E00B79" w:rsidRDefault="00FC16A9" w:rsidP="0021237F">
            <w:pPr>
              <w:spacing w:after="80" w:line="276" w:lineRule="auto"/>
              <w:rPr>
                <w:rFonts w:ascii="Times New Roman" w:hAnsi="Times New Roman"/>
              </w:rPr>
            </w:pPr>
            <w:r w:rsidRPr="00E00B79">
              <w:rPr>
                <w:rFonts w:ascii="Times New Roman" w:hAnsi="Times New Roman"/>
              </w:rPr>
              <w:t xml:space="preserve">Np. </w:t>
            </w:r>
            <w:r w:rsidR="00E00B79" w:rsidRPr="00E00B79">
              <w:rPr>
                <w:rFonts w:ascii="Times New Roman" w:hAnsi="Times New Roman"/>
              </w:rPr>
              <w:t xml:space="preserve">Ludność krajów objętych wojną trzydziestoletnią padała ofiarą przemocy żołnierzy, narażona była na utratę dobytku, dachu nad głową, niszczono jej pola uprawne. </w:t>
            </w:r>
            <w:r w:rsidR="00212F95">
              <w:rPr>
                <w:rFonts w:ascii="Times New Roman" w:hAnsi="Times New Roman"/>
              </w:rPr>
              <w:t>Dochodziło do gwałtów</w:t>
            </w:r>
            <w:r w:rsidR="000C1A67">
              <w:rPr>
                <w:rFonts w:ascii="Times New Roman" w:hAnsi="Times New Roman"/>
              </w:rPr>
              <w:t>,</w:t>
            </w:r>
            <w:r w:rsidR="00E00B79">
              <w:rPr>
                <w:rFonts w:ascii="Times New Roman" w:hAnsi="Times New Roman"/>
              </w:rPr>
              <w:t xml:space="preserve"> egzekucj</w:t>
            </w:r>
            <w:r w:rsidR="00212F95">
              <w:rPr>
                <w:rFonts w:ascii="Times New Roman" w:hAnsi="Times New Roman"/>
              </w:rPr>
              <w:t>i</w:t>
            </w:r>
            <w:r w:rsidR="000C1A67">
              <w:rPr>
                <w:rFonts w:ascii="Times New Roman" w:hAnsi="Times New Roman"/>
              </w:rPr>
              <w:t>, plądrowani</w:t>
            </w:r>
            <w:r w:rsidR="00212F95">
              <w:rPr>
                <w:rFonts w:ascii="Times New Roman" w:hAnsi="Times New Roman"/>
              </w:rPr>
              <w:t>a</w:t>
            </w:r>
            <w:r w:rsidR="000C1A67">
              <w:rPr>
                <w:rFonts w:ascii="Times New Roman" w:hAnsi="Times New Roman"/>
              </w:rPr>
              <w:t xml:space="preserve"> i paleni</w:t>
            </w:r>
            <w:r w:rsidR="00212F95">
              <w:rPr>
                <w:rFonts w:ascii="Times New Roman" w:hAnsi="Times New Roman"/>
              </w:rPr>
              <w:t>a</w:t>
            </w:r>
            <w:r w:rsidR="000C1A67">
              <w:rPr>
                <w:rFonts w:ascii="Times New Roman" w:hAnsi="Times New Roman"/>
              </w:rPr>
              <w:t xml:space="preserve"> kościołów</w:t>
            </w:r>
            <w:r w:rsidR="00E00B79">
              <w:rPr>
                <w:rFonts w:ascii="Times New Roman" w:hAnsi="Times New Roman"/>
              </w:rPr>
              <w:t xml:space="preserve">. </w:t>
            </w:r>
            <w:r w:rsidR="00E00B79" w:rsidRPr="00E00B79">
              <w:rPr>
                <w:rFonts w:ascii="Times New Roman" w:hAnsi="Times New Roman"/>
              </w:rPr>
              <w:t xml:space="preserve">Wojna </w:t>
            </w:r>
            <w:r w:rsidR="00B55C62" w:rsidRPr="00E00B79">
              <w:rPr>
                <w:rFonts w:ascii="Times New Roman" w:hAnsi="Times New Roman"/>
              </w:rPr>
              <w:t>spowodowała ogromne straty demograficzne. Największe na Pomorzu, Śląsku i na terenie Palatynatu, gdzie sprzed wojny pozostało zaledwie 34% ludności. W</w:t>
            </w:r>
            <w:r w:rsidR="006D1664">
              <w:rPr>
                <w:rFonts w:ascii="Times New Roman" w:hAnsi="Times New Roman"/>
              </w:rPr>
              <w:t> </w:t>
            </w:r>
            <w:r w:rsidR="00B55C62" w:rsidRPr="00E00B79">
              <w:rPr>
                <w:rFonts w:ascii="Times New Roman" w:hAnsi="Times New Roman"/>
              </w:rPr>
              <w:t xml:space="preserve">Rzeszy zmarło ok. 15–20% populacji. Dużą część populacji </w:t>
            </w:r>
            <w:r w:rsidR="00B55C62" w:rsidRPr="00E00B79">
              <w:rPr>
                <w:rFonts w:ascii="Times New Roman" w:hAnsi="Times New Roman"/>
              </w:rPr>
              <w:lastRenderedPageBreak/>
              <w:t>utraciły także Czechy</w:t>
            </w:r>
            <w:r w:rsidR="00346FFC" w:rsidRPr="00E00B79">
              <w:rPr>
                <w:rFonts w:ascii="Times New Roman" w:hAnsi="Times New Roman"/>
              </w:rPr>
              <w:t xml:space="preserve"> i</w:t>
            </w:r>
            <w:r w:rsidR="006D1664">
              <w:rPr>
                <w:rFonts w:ascii="Times New Roman" w:hAnsi="Times New Roman"/>
              </w:rPr>
              <w:t> </w:t>
            </w:r>
            <w:r w:rsidR="00346FFC" w:rsidRPr="00E00B79">
              <w:rPr>
                <w:rFonts w:ascii="Times New Roman" w:hAnsi="Times New Roman"/>
              </w:rPr>
              <w:t>Brandenburgia – wielkość strat szacowano na tych terenach na 15–33%. Powodem śmierci</w:t>
            </w:r>
            <w:r w:rsidR="00E00B79" w:rsidRPr="00E00B79">
              <w:rPr>
                <w:rFonts w:ascii="Times New Roman" w:hAnsi="Times New Roman"/>
              </w:rPr>
              <w:t>,</w:t>
            </w:r>
            <w:r w:rsidR="00346FFC" w:rsidRPr="00E00B79">
              <w:rPr>
                <w:rFonts w:ascii="Times New Roman" w:hAnsi="Times New Roman"/>
              </w:rPr>
              <w:t xml:space="preserve"> oprócz udziału w walkach</w:t>
            </w:r>
            <w:r w:rsidR="00E00B79" w:rsidRPr="00E00B79">
              <w:rPr>
                <w:rFonts w:ascii="Times New Roman" w:hAnsi="Times New Roman"/>
              </w:rPr>
              <w:t>, były</w:t>
            </w:r>
            <w:r w:rsidR="00346FFC" w:rsidRPr="00E00B79">
              <w:rPr>
                <w:rFonts w:ascii="Times New Roman" w:hAnsi="Times New Roman"/>
              </w:rPr>
              <w:t xml:space="preserve"> wywołane wojną klęski głodu oraz wybuchające epidemie chorób zakaźnych (np. dżumy).</w:t>
            </w:r>
            <w:r w:rsidR="005F114A" w:rsidRPr="00E00B79">
              <w:rPr>
                <w:rFonts w:ascii="Times New Roman" w:hAnsi="Times New Roman"/>
              </w:rPr>
              <w:t xml:space="preserve"> </w:t>
            </w:r>
          </w:p>
          <w:p w14:paraId="25DF95F9" w14:textId="7224E952" w:rsidR="005F114A" w:rsidRPr="00E00B79" w:rsidRDefault="005F114A" w:rsidP="0021237F">
            <w:pPr>
              <w:spacing w:after="80" w:line="276" w:lineRule="auto"/>
              <w:rPr>
                <w:rFonts w:ascii="Times New Roman" w:hAnsi="Times New Roman"/>
              </w:rPr>
            </w:pPr>
            <w:r w:rsidRPr="00E00B79">
              <w:rPr>
                <w:rFonts w:ascii="Times New Roman" w:hAnsi="Times New Roman"/>
                <w:i/>
              </w:rPr>
              <w:t>(lub podobna</w:t>
            </w:r>
            <w:r w:rsidR="00FD61EF">
              <w:rPr>
                <w:rFonts w:ascii="Times New Roman" w:hAnsi="Times New Roman"/>
                <w:i/>
              </w:rPr>
              <w:t>,</w:t>
            </w:r>
            <w:r w:rsidRPr="00E00B79">
              <w:rPr>
                <w:rFonts w:ascii="Times New Roman" w:hAnsi="Times New Roman"/>
                <w:i/>
              </w:rPr>
              <w:t xml:space="preserve"> merytorycznie poprawna odpowiedź)</w:t>
            </w:r>
          </w:p>
        </w:tc>
        <w:tc>
          <w:tcPr>
            <w:tcW w:w="3578" w:type="dxa"/>
          </w:tcPr>
          <w:p w14:paraId="509B8E3D" w14:textId="04F86479" w:rsidR="00346FFC" w:rsidRPr="00E00B79" w:rsidRDefault="00346FFC" w:rsidP="003527A1">
            <w:pPr>
              <w:spacing w:after="80" w:line="276" w:lineRule="auto"/>
              <w:rPr>
                <w:rFonts w:ascii="Times New Roman" w:hAnsi="Times New Roman"/>
              </w:rPr>
            </w:pPr>
            <w:r w:rsidRPr="00E00B79">
              <w:rPr>
                <w:rFonts w:ascii="Times New Roman" w:hAnsi="Times New Roman"/>
              </w:rPr>
              <w:lastRenderedPageBreak/>
              <w:t xml:space="preserve">Np. Podczas wojny trzydziestoletniej </w:t>
            </w:r>
            <w:r w:rsidR="009B7C6D" w:rsidRPr="00E00B79">
              <w:rPr>
                <w:rFonts w:ascii="Times New Roman" w:hAnsi="Times New Roman"/>
              </w:rPr>
              <w:t>doszło do zapaści gospodarczej w</w:t>
            </w:r>
            <w:r w:rsidR="0021237F" w:rsidRPr="00E00B79">
              <w:rPr>
                <w:rFonts w:ascii="Times New Roman" w:hAnsi="Times New Roman"/>
              </w:rPr>
              <w:t> </w:t>
            </w:r>
            <w:r w:rsidR="009B7C6D" w:rsidRPr="00E00B79">
              <w:rPr>
                <w:rFonts w:ascii="Times New Roman" w:hAnsi="Times New Roman"/>
              </w:rPr>
              <w:t>Rzeszy. Przyczyniły się do tego przede wszystkim wielokrotnie stacjonujące na jej terenie wojska. Najbardziej odczuły ich obecność m.in. Meklemburgia, Bawaria i</w:t>
            </w:r>
            <w:r w:rsidR="006D1664">
              <w:rPr>
                <w:rFonts w:ascii="Times New Roman" w:hAnsi="Times New Roman"/>
              </w:rPr>
              <w:t> </w:t>
            </w:r>
            <w:r w:rsidR="009B7C6D" w:rsidRPr="00E00B79">
              <w:rPr>
                <w:rFonts w:ascii="Times New Roman" w:hAnsi="Times New Roman"/>
              </w:rPr>
              <w:t>Brandenburgia. Ponadto kryzys gospodarczy pogłębił się z powodu działań władców państw niemieckich, którzy – chcąc pozyskać środki na sfinansowanie wojska – bili monetę o</w:t>
            </w:r>
            <w:r w:rsidR="0021237F" w:rsidRPr="00E00B79">
              <w:rPr>
                <w:rFonts w:ascii="Times New Roman" w:hAnsi="Times New Roman"/>
              </w:rPr>
              <w:t> </w:t>
            </w:r>
            <w:r w:rsidR="009B7C6D" w:rsidRPr="00E00B79">
              <w:rPr>
                <w:rFonts w:ascii="Times New Roman" w:hAnsi="Times New Roman"/>
              </w:rPr>
              <w:t xml:space="preserve">mniejszej zawartości kruszcu. Wywołało to gigantyczną inflację. </w:t>
            </w:r>
            <w:r w:rsidR="009B7C6D" w:rsidRPr="00E00B79">
              <w:rPr>
                <w:rFonts w:ascii="Times New Roman" w:hAnsi="Times New Roman"/>
              </w:rPr>
              <w:lastRenderedPageBreak/>
              <w:t xml:space="preserve">Niektóre miasta portowe (np. Brema, Hamburg, Lubeka) podczas wojny wzbogaciły się, gdyż prowadziły intensywniejszy handel. </w:t>
            </w:r>
          </w:p>
          <w:p w14:paraId="0D8939EB" w14:textId="0D17F331" w:rsidR="005F114A" w:rsidRPr="00E00B79" w:rsidRDefault="005F114A" w:rsidP="003527A1">
            <w:pPr>
              <w:spacing w:after="80" w:line="276" w:lineRule="auto"/>
              <w:rPr>
                <w:rFonts w:ascii="Times New Roman" w:hAnsi="Times New Roman"/>
              </w:rPr>
            </w:pPr>
            <w:r w:rsidRPr="00E00B79">
              <w:rPr>
                <w:rFonts w:ascii="Times New Roman" w:hAnsi="Times New Roman"/>
                <w:i/>
              </w:rPr>
              <w:t>(lub podobna</w:t>
            </w:r>
            <w:r w:rsidR="00FD61EF">
              <w:rPr>
                <w:rFonts w:ascii="Times New Roman" w:hAnsi="Times New Roman"/>
                <w:i/>
              </w:rPr>
              <w:t>,</w:t>
            </w:r>
            <w:r w:rsidRPr="00E00B79">
              <w:rPr>
                <w:rFonts w:ascii="Times New Roman" w:hAnsi="Times New Roman"/>
                <w:i/>
              </w:rPr>
              <w:t xml:space="preserve"> merytorycznie poprawna odpowiedź)</w:t>
            </w:r>
          </w:p>
        </w:tc>
        <w:tc>
          <w:tcPr>
            <w:tcW w:w="1274" w:type="dxa"/>
          </w:tcPr>
          <w:p w14:paraId="647F9248" w14:textId="4142FB49" w:rsidR="00FC16A9" w:rsidRPr="00E00B79" w:rsidRDefault="0021237F" w:rsidP="00760781">
            <w:pPr>
              <w:spacing w:line="276" w:lineRule="auto"/>
              <w:rPr>
                <w:rFonts w:ascii="Times New Roman" w:hAnsi="Times New Roman"/>
              </w:rPr>
            </w:pPr>
            <w:r w:rsidRPr="00E00B79">
              <w:rPr>
                <w:rFonts w:ascii="Times New Roman" w:hAnsi="Times New Roman"/>
              </w:rPr>
              <w:lastRenderedPageBreak/>
              <w:t xml:space="preserve">3 pkt </w:t>
            </w:r>
          </w:p>
        </w:tc>
      </w:tr>
      <w:tr w:rsidR="009B7C6D" w:rsidRPr="00A110FB" w14:paraId="7DE6B42D" w14:textId="77777777" w:rsidTr="003F00A2">
        <w:trPr>
          <w:trHeight w:val="268"/>
        </w:trPr>
        <w:tc>
          <w:tcPr>
            <w:tcW w:w="7652" w:type="dxa"/>
            <w:gridSpan w:val="3"/>
          </w:tcPr>
          <w:p w14:paraId="3CBBA0E2" w14:textId="3E4D3524" w:rsidR="009B7C6D" w:rsidRPr="009B7C6D" w:rsidRDefault="009B7C6D" w:rsidP="009B7C6D">
            <w:pPr>
              <w:spacing w:after="80" w:line="276" w:lineRule="auto"/>
              <w:jc w:val="right"/>
              <w:rPr>
                <w:rFonts w:ascii="Times New Roman" w:hAnsi="Times New Roman"/>
                <w:b/>
              </w:rPr>
            </w:pPr>
            <w:r w:rsidRPr="009B7C6D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4" w:type="dxa"/>
          </w:tcPr>
          <w:p w14:paraId="0517D22D" w14:textId="1CCD6AFB" w:rsidR="009B7C6D" w:rsidRPr="0021237F" w:rsidRDefault="0021237F" w:rsidP="0009101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1237F">
              <w:rPr>
                <w:rFonts w:ascii="Times New Roman" w:hAnsi="Times New Roman"/>
                <w:b/>
              </w:rPr>
              <w:t>1</w:t>
            </w:r>
            <w:r w:rsidR="00091011">
              <w:rPr>
                <w:rFonts w:ascii="Times New Roman" w:hAnsi="Times New Roman"/>
                <w:b/>
              </w:rPr>
              <w:t>1</w:t>
            </w:r>
            <w:r w:rsidRPr="0021237F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40360CF7" w14:textId="58892814" w:rsidR="004F14AF" w:rsidRDefault="004F14AF" w:rsidP="00346FFC">
      <w:pPr>
        <w:spacing w:after="0" w:line="276" w:lineRule="auto"/>
        <w:rPr>
          <w:rFonts w:ascii="Times New Roman" w:hAnsi="Times New Roman"/>
        </w:rPr>
      </w:pPr>
    </w:p>
    <w:p w14:paraId="44D0361A" w14:textId="77777777" w:rsidR="00212F95" w:rsidRDefault="00212F95"/>
    <w:p w14:paraId="0AA55169" w14:textId="30BF3EEE" w:rsidR="004F14AF" w:rsidRDefault="00212F95">
      <w:r w:rsidRPr="00D300CE">
        <w:rPr>
          <w:b/>
          <w:noProof/>
          <w:lang w:eastAsia="pl-PL"/>
        </w:rPr>
        <w:t xml:space="preserve"> </w:t>
      </w:r>
    </w:p>
    <w:sectPr w:rsidR="004F14AF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D95F" w16cex:dateUtc="2021-08-31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30D714" w16cid:durableId="24D8D94D"/>
  <w16cid:commentId w16cid:paraId="09CBB0FC" w16cid:durableId="24D8D95F"/>
  <w16cid:commentId w16cid:paraId="03B7DB02" w16cid:durableId="24D8D94E"/>
  <w16cid:commentId w16cid:paraId="3F598CCF" w16cid:durableId="24D8D94F"/>
  <w16cid:commentId w16cid:paraId="697BAAB1" w16cid:durableId="24D8D950"/>
  <w16cid:commentId w16cid:paraId="4850407C" w16cid:durableId="24D8D951"/>
  <w16cid:commentId w16cid:paraId="49C6BC5F" w16cid:durableId="24D8D952"/>
  <w16cid:commentId w16cid:paraId="683574DB" w16cid:durableId="24D8D953"/>
  <w16cid:commentId w16cid:paraId="65D0E86C" w16cid:durableId="24D8D9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42C6A" w14:textId="77777777" w:rsidR="005032DD" w:rsidRDefault="005032DD" w:rsidP="005032DD">
      <w:pPr>
        <w:spacing w:after="0" w:line="240" w:lineRule="auto"/>
      </w:pPr>
      <w:r>
        <w:separator/>
      </w:r>
    </w:p>
  </w:endnote>
  <w:endnote w:type="continuationSeparator" w:id="0">
    <w:p w14:paraId="2CCF6E8F" w14:textId="77777777" w:rsidR="005032DD" w:rsidRDefault="005032DD" w:rsidP="0050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3F0A1" w14:textId="73D18D9F" w:rsidR="005032DD" w:rsidRDefault="005032DD">
    <w:pPr>
      <w:pStyle w:val="Stopka"/>
    </w:pPr>
    <w:r w:rsidRPr="00D300CE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B5046B9" wp14:editId="7E219DAB">
          <wp:simplePos x="0" y="0"/>
          <wp:positionH relativeFrom="margin">
            <wp:posOffset>1282535</wp:posOffset>
          </wp:positionH>
          <wp:positionV relativeFrom="bottomMargin">
            <wp:posOffset>218597</wp:posOffset>
          </wp:positionV>
          <wp:extent cx="3128010" cy="323850"/>
          <wp:effectExtent l="0" t="0" r="0" b="0"/>
          <wp:wrapTopAndBottom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0CE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1ECC876" wp14:editId="73D2FCDA">
          <wp:simplePos x="0" y="0"/>
          <wp:positionH relativeFrom="margin">
            <wp:posOffset>0</wp:posOffset>
          </wp:positionH>
          <wp:positionV relativeFrom="bottomMargin">
            <wp:posOffset>895350</wp:posOffset>
          </wp:positionV>
          <wp:extent cx="3128010" cy="323850"/>
          <wp:effectExtent l="0" t="0" r="0" b="0"/>
          <wp:wrapTopAndBottom/>
          <wp:docPr id="3" name="Obraz 3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3F360" w14:textId="77777777" w:rsidR="005032DD" w:rsidRDefault="005032DD" w:rsidP="005032DD">
      <w:pPr>
        <w:spacing w:after="0" w:line="240" w:lineRule="auto"/>
      </w:pPr>
      <w:r>
        <w:separator/>
      </w:r>
    </w:p>
  </w:footnote>
  <w:footnote w:type="continuationSeparator" w:id="0">
    <w:p w14:paraId="5A46895D" w14:textId="77777777" w:rsidR="005032DD" w:rsidRDefault="005032DD" w:rsidP="00503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F"/>
    <w:rsid w:val="000174B9"/>
    <w:rsid w:val="0002213F"/>
    <w:rsid w:val="00091011"/>
    <w:rsid w:val="000B6D2A"/>
    <w:rsid w:val="000C1A67"/>
    <w:rsid w:val="001433A2"/>
    <w:rsid w:val="0021237F"/>
    <w:rsid w:val="00212F95"/>
    <w:rsid w:val="00346FFC"/>
    <w:rsid w:val="003527A1"/>
    <w:rsid w:val="003D1BE9"/>
    <w:rsid w:val="003D2631"/>
    <w:rsid w:val="004F14AF"/>
    <w:rsid w:val="005032DD"/>
    <w:rsid w:val="005F114A"/>
    <w:rsid w:val="0060142D"/>
    <w:rsid w:val="00642588"/>
    <w:rsid w:val="006620A0"/>
    <w:rsid w:val="006D1664"/>
    <w:rsid w:val="00743A6D"/>
    <w:rsid w:val="007E1468"/>
    <w:rsid w:val="00882CAF"/>
    <w:rsid w:val="008F2A46"/>
    <w:rsid w:val="009B7C6D"/>
    <w:rsid w:val="009C1068"/>
    <w:rsid w:val="00A527E3"/>
    <w:rsid w:val="00B55C62"/>
    <w:rsid w:val="00C160E2"/>
    <w:rsid w:val="00E00B79"/>
    <w:rsid w:val="00F47C4F"/>
    <w:rsid w:val="00FA57A0"/>
    <w:rsid w:val="00FC16A9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9C50"/>
  <w15:docId w15:val="{34FF9DF1-D89C-4242-A81A-5870583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D74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B2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468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0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068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03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2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23</cp:revision>
  <cp:lastPrinted>2021-10-28T13:27:00Z</cp:lastPrinted>
  <dcterms:created xsi:type="dcterms:W3CDTF">2021-08-31T14:46:00Z</dcterms:created>
  <dcterms:modified xsi:type="dcterms:W3CDTF">2021-10-28T13:27:00Z</dcterms:modified>
  <dc:language>pl-PL</dc:language>
</cp:coreProperties>
</file>