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A92E84" w:rsidRPr="00D66ACF" w14:paraId="05E81C3A" w14:textId="77777777" w:rsidTr="00174674">
        <w:trPr>
          <w:trHeight w:val="308"/>
        </w:trPr>
        <w:tc>
          <w:tcPr>
            <w:tcW w:w="3282" w:type="pct"/>
            <w:shd w:val="clear" w:color="auto" w:fill="FFF2CC" w:themeFill="accent4" w:themeFillTint="33"/>
          </w:tcPr>
          <w:p w14:paraId="62FC434D" w14:textId="00324317" w:rsidR="00A92E84" w:rsidRPr="00B929B5" w:rsidRDefault="00A92E84" w:rsidP="004E6037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 w:rsidR="004E6037">
              <w:rPr>
                <w:rFonts w:ascii="Times New Roman" w:eastAsia="Times New Roman" w:hAnsi="Times New Roman"/>
                <w:b/>
              </w:rPr>
              <w:t>6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92E84">
              <w:rPr>
                <w:rFonts w:ascii="Times New Roman" w:hAnsi="Times New Roman"/>
                <w:b/>
                <w:noProof/>
              </w:rPr>
              <w:t>Zjednoczenie Niemiec. Powstanie Austro-Węgier</w:t>
            </w:r>
          </w:p>
        </w:tc>
        <w:tc>
          <w:tcPr>
            <w:tcW w:w="1718" w:type="pct"/>
            <w:shd w:val="clear" w:color="auto" w:fill="FFF2CC" w:themeFill="accent4" w:themeFillTint="33"/>
          </w:tcPr>
          <w:p w14:paraId="02AEC5D5" w14:textId="77777777" w:rsidR="00A92E84" w:rsidRPr="00B929B5" w:rsidRDefault="00A92E84" w:rsidP="005B0F4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348F981E" w14:textId="4FA70598" w:rsidR="00A92E84" w:rsidRPr="00D66ACF" w:rsidRDefault="00A92E84" w:rsidP="00A92E84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  <w:r w:rsidR="004E6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400287C3" w14:textId="77777777" w:rsidR="00327FAB" w:rsidRPr="00FA73E2" w:rsidRDefault="00327FAB" w:rsidP="00327FAB">
      <w:pPr>
        <w:spacing w:after="0" w:line="276" w:lineRule="auto"/>
        <w:jc w:val="center"/>
        <w:rPr>
          <w:rFonts w:ascii="Times New Roman" w:hAnsi="Times New Roman"/>
          <w:noProof/>
        </w:rPr>
      </w:pPr>
    </w:p>
    <w:p w14:paraId="3C1F1D9B" w14:textId="35CBFF1C" w:rsidR="00327FAB" w:rsidRPr="004E68AF" w:rsidRDefault="00327FAB" w:rsidP="00327FAB">
      <w:pPr>
        <w:spacing w:after="0" w:line="276" w:lineRule="auto"/>
        <w:rPr>
          <w:rFonts w:ascii="Times New Roman" w:hAnsi="Times New Roman"/>
          <w:b/>
          <w:noProof/>
        </w:rPr>
      </w:pPr>
      <w:bookmarkStart w:id="0" w:name="_Hlk76981199"/>
      <w:r w:rsidRPr="004E68AF">
        <w:rPr>
          <w:rFonts w:ascii="Times New Roman" w:hAnsi="Times New Roman"/>
          <w:b/>
          <w:noProof/>
        </w:rPr>
        <w:t xml:space="preserve">1. </w:t>
      </w:r>
      <w:r w:rsidR="00806694" w:rsidRPr="004E68AF">
        <w:rPr>
          <w:rFonts w:ascii="Times New Roman" w:hAnsi="Times New Roman"/>
          <w:b/>
          <w:noProof/>
        </w:rPr>
        <w:t>Op</w:t>
      </w:r>
      <w:r w:rsidR="00B1077A" w:rsidRPr="004E68AF">
        <w:rPr>
          <w:rFonts w:ascii="Times New Roman" w:hAnsi="Times New Roman"/>
          <w:b/>
          <w:noProof/>
        </w:rPr>
        <w:t>isz wielkoniemiecką koncepcję zjednoczenia.</w:t>
      </w:r>
      <w:r w:rsidR="00F12B64">
        <w:rPr>
          <w:rFonts w:ascii="Times New Roman" w:hAnsi="Times New Roman"/>
          <w:b/>
          <w:noProof/>
        </w:rPr>
        <w:t xml:space="preserve"> </w:t>
      </w:r>
    </w:p>
    <w:p w14:paraId="58804FAB" w14:textId="77777777" w:rsidR="004E68AF" w:rsidRDefault="00327FAB" w:rsidP="00327FAB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55977206" w14:textId="77777777" w:rsidR="004E68AF" w:rsidRDefault="00327FAB" w:rsidP="00327FAB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10BF8E04" w14:textId="2DFE21EE" w:rsidR="00327FAB" w:rsidRPr="00FA73E2" w:rsidRDefault="00327FAB" w:rsidP="00327FAB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  <w:bookmarkEnd w:id="0"/>
    </w:p>
    <w:p w14:paraId="1FB7E69A" w14:textId="77777777" w:rsidR="00327FAB" w:rsidRPr="00FA73E2" w:rsidRDefault="00327FAB" w:rsidP="00327FAB">
      <w:pPr>
        <w:spacing w:after="0" w:line="276" w:lineRule="auto"/>
        <w:rPr>
          <w:rFonts w:ascii="Times New Roman" w:hAnsi="Times New Roman"/>
          <w:noProof/>
        </w:rPr>
      </w:pPr>
    </w:p>
    <w:p w14:paraId="09686176" w14:textId="17996CFC" w:rsidR="004E68AF" w:rsidRPr="00016FF3" w:rsidRDefault="00327FAB" w:rsidP="00016FF3">
      <w:pPr>
        <w:tabs>
          <w:tab w:val="right" w:pos="9072"/>
        </w:tabs>
        <w:spacing w:after="0" w:line="276" w:lineRule="auto"/>
        <w:jc w:val="both"/>
        <w:rPr>
          <w:rFonts w:ascii="Times New Roman" w:hAnsi="Times New Roman"/>
          <w:noProof/>
        </w:rPr>
      </w:pPr>
      <w:r w:rsidRPr="00016FF3">
        <w:rPr>
          <w:rFonts w:ascii="Times New Roman" w:hAnsi="Times New Roman"/>
          <w:b/>
          <w:noProof/>
        </w:rPr>
        <w:t xml:space="preserve">2. </w:t>
      </w:r>
      <w:bookmarkStart w:id="1" w:name="_Hlk107392185"/>
      <w:r w:rsidR="006860BC" w:rsidRPr="00016FF3">
        <w:rPr>
          <w:rFonts w:ascii="Times New Roman" w:hAnsi="Times New Roman"/>
          <w:b/>
          <w:noProof/>
        </w:rPr>
        <w:t>Uzasadnij, że słowa Otton</w:t>
      </w:r>
      <w:r w:rsidR="004E68AF" w:rsidRPr="00016FF3">
        <w:rPr>
          <w:rFonts w:ascii="Times New Roman" w:hAnsi="Times New Roman"/>
          <w:b/>
          <w:noProof/>
        </w:rPr>
        <w:t>a</w:t>
      </w:r>
      <w:r w:rsidR="00B05AA9">
        <w:rPr>
          <w:rFonts w:ascii="Times New Roman" w:hAnsi="Times New Roman"/>
          <w:b/>
          <w:noProof/>
        </w:rPr>
        <w:t xml:space="preserve"> von</w:t>
      </w:r>
      <w:r w:rsidR="004E68AF" w:rsidRPr="00016FF3">
        <w:rPr>
          <w:rFonts w:ascii="Times New Roman" w:hAnsi="Times New Roman"/>
          <w:b/>
          <w:noProof/>
        </w:rPr>
        <w:t xml:space="preserve"> Bismarcka</w:t>
      </w:r>
      <w:r w:rsidR="006860BC" w:rsidRPr="00016FF3">
        <w:rPr>
          <w:rFonts w:ascii="Times New Roman" w:hAnsi="Times New Roman"/>
          <w:b/>
          <w:noProof/>
        </w:rPr>
        <w:t xml:space="preserve"> „zjednoczen</w:t>
      </w:r>
      <w:r w:rsidR="004E68AF" w:rsidRPr="00016FF3">
        <w:rPr>
          <w:rFonts w:ascii="Times New Roman" w:hAnsi="Times New Roman"/>
          <w:b/>
          <w:noProof/>
        </w:rPr>
        <w:t xml:space="preserve">ie dokona się krwią i żelazem” </w:t>
      </w:r>
      <w:r w:rsidR="004E6037">
        <w:rPr>
          <w:rFonts w:ascii="Times New Roman" w:hAnsi="Times New Roman"/>
          <w:b/>
          <w:noProof/>
        </w:rPr>
        <w:t>okazały się prawdziwe</w:t>
      </w:r>
      <w:r w:rsidR="006860BC" w:rsidRPr="00016FF3">
        <w:rPr>
          <w:rFonts w:ascii="Times New Roman" w:hAnsi="Times New Roman"/>
          <w:b/>
          <w:noProof/>
        </w:rPr>
        <w:t>.</w:t>
      </w:r>
      <w:r w:rsidR="004E68AF" w:rsidRPr="00016FF3">
        <w:rPr>
          <w:rFonts w:ascii="Times New Roman" w:hAnsi="Times New Roman"/>
          <w:b/>
          <w:noProof/>
        </w:rPr>
        <w:t xml:space="preserve"> </w:t>
      </w:r>
    </w:p>
    <w:bookmarkEnd w:id="1"/>
    <w:p w14:paraId="7813B939" w14:textId="77777777" w:rsidR="004E68AF" w:rsidRDefault="00686E16" w:rsidP="00686E16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7D93627F" w14:textId="27B5A6CF" w:rsidR="00686E16" w:rsidRPr="00FA73E2" w:rsidRDefault="00686E16" w:rsidP="00686E16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216789AD" w14:textId="77777777" w:rsidR="00016FF3" w:rsidRPr="00FA73E2" w:rsidRDefault="00016FF3" w:rsidP="00016FF3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3FC54AFC" w14:textId="0EDA8CF4" w:rsidR="00AA178D" w:rsidRPr="00FA73E2" w:rsidRDefault="00AA178D" w:rsidP="00686E16">
      <w:pPr>
        <w:spacing w:after="0" w:line="276" w:lineRule="auto"/>
        <w:rPr>
          <w:rFonts w:ascii="Times New Roman" w:hAnsi="Times New Roman"/>
          <w:noProof/>
        </w:rPr>
      </w:pPr>
    </w:p>
    <w:p w14:paraId="1FA78A89" w14:textId="68589081" w:rsidR="00A95D48" w:rsidRPr="00016FF3" w:rsidRDefault="00016FF3" w:rsidP="00A95D48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95D48" w:rsidRPr="00016FF3">
        <w:rPr>
          <w:rFonts w:ascii="Times New Roman" w:hAnsi="Times New Roman"/>
          <w:b/>
        </w:rPr>
        <w:t xml:space="preserve">. </w:t>
      </w:r>
      <w:r w:rsidRPr="00016FF3">
        <w:rPr>
          <w:rFonts w:ascii="Times New Roman" w:hAnsi="Times New Roman"/>
          <w:b/>
        </w:rPr>
        <w:t>Rozstrzygnij,</w:t>
      </w:r>
      <w:r w:rsidR="00A95D48" w:rsidRPr="00016FF3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A95D48" w:rsidRPr="00FA73E2" w14:paraId="71D13151" w14:textId="77777777" w:rsidTr="00016FF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3DF" w14:textId="28ACA00C" w:rsidR="00A95D48" w:rsidRPr="00FA73E2" w:rsidRDefault="00A95D48" w:rsidP="005B585D">
            <w:pPr>
              <w:spacing w:line="276" w:lineRule="auto"/>
              <w:rPr>
                <w:rFonts w:ascii="Times New Roman" w:hAnsi="Times New Roman"/>
              </w:rPr>
            </w:pPr>
            <w:r w:rsidRPr="00FA73E2">
              <w:rPr>
                <w:rFonts w:ascii="Times New Roman" w:hAnsi="Times New Roman"/>
              </w:rPr>
              <w:t>Po zawarciu unii Austriacy i Węgrzy nie stanowili większości mieszkańców cesarstwa.</w:t>
            </w:r>
            <w:r w:rsidR="00016F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480" w14:textId="77777777" w:rsidR="00A95D48" w:rsidRPr="00FA73E2" w:rsidRDefault="00A95D48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95D48" w:rsidRPr="00FA73E2" w14:paraId="789939D0" w14:textId="77777777" w:rsidTr="00016FF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312" w14:textId="6A2FD9D1" w:rsidR="00A95D48" w:rsidRPr="00FA73E2" w:rsidRDefault="00F713C3" w:rsidP="00F713C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Wybuch w</w:t>
            </w:r>
            <w:r w:rsidR="00A95D48" w:rsidRPr="00FA73E2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jny</w:t>
            </w:r>
            <w:r w:rsidR="00A95D48" w:rsidRPr="00FA73E2">
              <w:rPr>
                <w:rFonts w:ascii="Times New Roman" w:hAnsi="Times New Roman"/>
              </w:rPr>
              <w:t xml:space="preserve"> prusko-francusk</w:t>
            </w:r>
            <w:r>
              <w:rPr>
                <w:rFonts w:ascii="Times New Roman" w:hAnsi="Times New Roman"/>
              </w:rPr>
              <w:t>iej został</w:t>
            </w:r>
            <w:r w:rsidR="00A95D48" w:rsidRPr="00FA73E2">
              <w:rPr>
                <w:rFonts w:ascii="Times New Roman" w:hAnsi="Times New Roman"/>
              </w:rPr>
              <w:t xml:space="preserve"> sprowokowan</w:t>
            </w:r>
            <w:r>
              <w:rPr>
                <w:rFonts w:ascii="Times New Roman" w:hAnsi="Times New Roman"/>
              </w:rPr>
              <w:t xml:space="preserve">y </w:t>
            </w:r>
            <w:r w:rsidR="00A95D48" w:rsidRPr="00FA73E2">
              <w:rPr>
                <w:rFonts w:ascii="Times New Roman" w:hAnsi="Times New Roman"/>
              </w:rPr>
              <w:t>publikacj</w:t>
            </w:r>
            <w:r w:rsidR="00F12B64">
              <w:rPr>
                <w:rFonts w:ascii="Times New Roman" w:hAnsi="Times New Roman"/>
              </w:rPr>
              <w:t xml:space="preserve">ą </w:t>
            </w:r>
            <w:r w:rsidR="00A95D48" w:rsidRPr="00FA73E2">
              <w:rPr>
                <w:rFonts w:ascii="Times New Roman" w:hAnsi="Times New Roman"/>
              </w:rPr>
              <w:t>depeszy emskiej.</w:t>
            </w:r>
            <w:r w:rsidR="00016F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9B9" w14:textId="77777777" w:rsidR="00A95D48" w:rsidRPr="00FA73E2" w:rsidRDefault="00A95D48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95D48" w:rsidRPr="00FA73E2" w14:paraId="08A924C1" w14:textId="77777777" w:rsidTr="00016FF3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E154" w14:textId="45C1F710" w:rsidR="00A95D48" w:rsidRPr="00FA73E2" w:rsidRDefault="00A95D48" w:rsidP="006029ED">
            <w:pPr>
              <w:spacing w:line="276" w:lineRule="auto"/>
              <w:rPr>
                <w:rFonts w:ascii="Times New Roman" w:hAnsi="Times New Roman"/>
              </w:rPr>
            </w:pPr>
            <w:r w:rsidRPr="00FA73E2">
              <w:rPr>
                <w:rFonts w:ascii="Times New Roman" w:hAnsi="Times New Roman"/>
              </w:rPr>
              <w:t xml:space="preserve">Szefem sztabu </w:t>
            </w:r>
            <w:r w:rsidR="006029ED">
              <w:rPr>
                <w:rFonts w:ascii="Times New Roman" w:hAnsi="Times New Roman"/>
              </w:rPr>
              <w:t>pruskiej</w:t>
            </w:r>
            <w:r w:rsidR="006029ED" w:rsidRPr="00FA73E2">
              <w:rPr>
                <w:rFonts w:ascii="Times New Roman" w:hAnsi="Times New Roman"/>
              </w:rPr>
              <w:t xml:space="preserve"> </w:t>
            </w:r>
            <w:r w:rsidRPr="00FA73E2">
              <w:rPr>
                <w:rFonts w:ascii="Times New Roman" w:hAnsi="Times New Roman"/>
              </w:rPr>
              <w:t>armii</w:t>
            </w:r>
            <w:r w:rsidR="006029ED">
              <w:rPr>
                <w:rFonts w:ascii="Times New Roman" w:hAnsi="Times New Roman"/>
              </w:rPr>
              <w:t xml:space="preserve"> został generał</w:t>
            </w:r>
            <w:r w:rsidRPr="00FA73E2">
              <w:rPr>
                <w:rFonts w:ascii="Times New Roman" w:hAnsi="Times New Roman"/>
              </w:rPr>
              <w:t xml:space="preserve"> Helmuth von Moltke.</w:t>
            </w:r>
            <w:r w:rsidR="00602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004" w14:textId="77777777" w:rsidR="00A95D48" w:rsidRPr="00FA73E2" w:rsidRDefault="00A95D48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869D382" w14:textId="5C30A59C" w:rsidR="00016FF3" w:rsidRDefault="00016FF3" w:rsidP="00327FAB">
      <w:pPr>
        <w:spacing w:after="0" w:line="276" w:lineRule="auto"/>
        <w:rPr>
          <w:rFonts w:ascii="Times New Roman" w:hAnsi="Times New Roman"/>
        </w:rPr>
      </w:pPr>
      <w:r w:rsidRPr="00100DD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2C968CC0" wp14:editId="3338C03A">
                <wp:simplePos x="0" y="0"/>
                <wp:positionH relativeFrom="margin">
                  <wp:posOffset>-2726690</wp:posOffset>
                </wp:positionH>
                <wp:positionV relativeFrom="paragraph">
                  <wp:posOffset>231251</wp:posOffset>
                </wp:positionV>
                <wp:extent cx="9609826" cy="45719"/>
                <wp:effectExtent l="0" t="0" r="10795" b="3111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98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F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14.7pt;margin-top:18.2pt;width:756.7pt;height:3.6pt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" o:allowincell="f">
                <v:stroke dashstyle="dash"/>
                <w10:wrap anchorx="margin"/>
              </v:shape>
            </w:pict>
          </mc:Fallback>
        </mc:AlternateContent>
      </w:r>
    </w:p>
    <w:p w14:paraId="0EE40BF4" w14:textId="406E228F" w:rsidR="00016FF3" w:rsidRDefault="00016FF3" w:rsidP="00327FAB">
      <w:pPr>
        <w:spacing w:after="0" w:line="276" w:lineRule="auto"/>
        <w:rPr>
          <w:rFonts w:ascii="Times New Roman" w:hAnsi="Times New Roman"/>
        </w:rPr>
      </w:pPr>
    </w:p>
    <w:p w14:paraId="790AD94B" w14:textId="77777777" w:rsidR="00327FAB" w:rsidRPr="00FA73E2" w:rsidRDefault="00327FAB" w:rsidP="00327FAB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A92E84" w:rsidRPr="00D66ACF" w14:paraId="4BBF3831" w14:textId="77777777" w:rsidTr="00174674">
        <w:trPr>
          <w:trHeight w:val="308"/>
        </w:trPr>
        <w:tc>
          <w:tcPr>
            <w:tcW w:w="3282" w:type="pct"/>
            <w:shd w:val="clear" w:color="auto" w:fill="FFF2CC" w:themeFill="accent4" w:themeFillTint="33"/>
          </w:tcPr>
          <w:p w14:paraId="11343632" w14:textId="14E60F85" w:rsidR="00A92E84" w:rsidRPr="00B929B5" w:rsidRDefault="00A92E84" w:rsidP="004E6037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 w:rsidR="004E6037">
              <w:rPr>
                <w:rFonts w:ascii="Times New Roman" w:eastAsia="Times New Roman" w:hAnsi="Times New Roman"/>
                <w:b/>
              </w:rPr>
              <w:t>6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92E84">
              <w:rPr>
                <w:rFonts w:ascii="Times New Roman" w:hAnsi="Times New Roman"/>
                <w:b/>
                <w:noProof/>
              </w:rPr>
              <w:t>Zjednoczenie Niemiec. Powstanie Austro-Węgier</w:t>
            </w:r>
          </w:p>
        </w:tc>
        <w:tc>
          <w:tcPr>
            <w:tcW w:w="1718" w:type="pct"/>
            <w:shd w:val="clear" w:color="auto" w:fill="FFF2CC" w:themeFill="accent4" w:themeFillTint="33"/>
          </w:tcPr>
          <w:p w14:paraId="1B0FE48A" w14:textId="77777777" w:rsidR="00A92E84" w:rsidRPr="00B929B5" w:rsidRDefault="00A92E84" w:rsidP="005B0F4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01DB9EE3" w14:textId="64296694" w:rsidR="00A92E84" w:rsidRPr="00D66ACF" w:rsidRDefault="00A92E84" w:rsidP="00A92E84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1371C6B1" w14:textId="77777777" w:rsidR="00327FAB" w:rsidRPr="00FA73E2" w:rsidRDefault="00327FAB" w:rsidP="00327FAB">
      <w:pPr>
        <w:spacing w:after="0" w:line="276" w:lineRule="auto"/>
        <w:jc w:val="center"/>
        <w:rPr>
          <w:rFonts w:ascii="Times New Roman" w:hAnsi="Times New Roman"/>
          <w:noProof/>
        </w:rPr>
      </w:pPr>
    </w:p>
    <w:p w14:paraId="0EE02682" w14:textId="5B80FD8C" w:rsidR="00327FAB" w:rsidRPr="00016FF3" w:rsidRDefault="00327FAB" w:rsidP="00327FAB">
      <w:pPr>
        <w:spacing w:after="0" w:line="276" w:lineRule="auto"/>
        <w:rPr>
          <w:rFonts w:ascii="Times New Roman" w:hAnsi="Times New Roman"/>
          <w:b/>
          <w:noProof/>
        </w:rPr>
      </w:pPr>
      <w:r w:rsidRPr="00016FF3">
        <w:rPr>
          <w:rFonts w:ascii="Times New Roman" w:hAnsi="Times New Roman"/>
          <w:b/>
          <w:noProof/>
        </w:rPr>
        <w:t xml:space="preserve">1. </w:t>
      </w:r>
      <w:r w:rsidR="00B1077A" w:rsidRPr="00016FF3">
        <w:rPr>
          <w:rFonts w:ascii="Times New Roman" w:hAnsi="Times New Roman"/>
          <w:b/>
          <w:noProof/>
        </w:rPr>
        <w:t>Opisz małoniemiecką koncepcję zjednoczenia.</w:t>
      </w:r>
    </w:p>
    <w:p w14:paraId="4832082B" w14:textId="77777777" w:rsidR="00327FAB" w:rsidRPr="00FA73E2" w:rsidRDefault="00327FAB" w:rsidP="00327FAB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02347" w14:textId="77777777" w:rsidR="00327FAB" w:rsidRPr="00FA73E2" w:rsidRDefault="00327FAB" w:rsidP="00327FAB">
      <w:pPr>
        <w:spacing w:after="0" w:line="276" w:lineRule="auto"/>
        <w:rPr>
          <w:rFonts w:ascii="Times New Roman" w:hAnsi="Times New Roman"/>
          <w:noProof/>
        </w:rPr>
      </w:pPr>
    </w:p>
    <w:p w14:paraId="3068F787" w14:textId="0EE60C53" w:rsidR="00B05AA9" w:rsidRPr="004E68AF" w:rsidRDefault="00B05AA9" w:rsidP="00016FF3">
      <w:pPr>
        <w:spacing w:after="0" w:line="276" w:lineRule="auto"/>
        <w:rPr>
          <w:rFonts w:ascii="Times New Roman" w:hAnsi="Times New Roman"/>
          <w:b/>
          <w:noProof/>
        </w:rPr>
      </w:pPr>
      <w:r w:rsidRPr="00154E34">
        <w:rPr>
          <w:rFonts w:ascii="Times New Roman" w:hAnsi="Times New Roman"/>
          <w:b/>
          <w:noProof/>
        </w:rPr>
        <w:t>2. Wyjaśnij, dlaczego Ottona von Bismarcka uważa się za jednego z najwybitniejszych polityków XIX w.</w:t>
      </w:r>
    </w:p>
    <w:p w14:paraId="7B2ADB80" w14:textId="77777777" w:rsidR="004E68AF" w:rsidRDefault="00686E16" w:rsidP="00686E16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2E7264C6" w14:textId="3633C2F3" w:rsidR="00686E16" w:rsidRPr="00FA73E2" w:rsidRDefault="00686E16" w:rsidP="00686E16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360DEEC7" w14:textId="77777777" w:rsidR="006861BF" w:rsidRPr="00FA73E2" w:rsidRDefault="006861BF" w:rsidP="006861BF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1EF1CD88" w14:textId="77777777" w:rsidR="00327FAB" w:rsidRPr="00FA73E2" w:rsidRDefault="00327FAB" w:rsidP="00327FAB">
      <w:pPr>
        <w:spacing w:after="0" w:line="276" w:lineRule="auto"/>
        <w:rPr>
          <w:rFonts w:ascii="Times New Roman" w:hAnsi="Times New Roman"/>
          <w:noProof/>
        </w:rPr>
      </w:pPr>
    </w:p>
    <w:p w14:paraId="3D66AD47" w14:textId="1E47A5FE" w:rsidR="00327FAB" w:rsidRPr="00016FF3" w:rsidRDefault="00016FF3" w:rsidP="00327FAB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155F8" w:rsidRPr="00016FF3">
        <w:rPr>
          <w:rFonts w:ascii="Times New Roman" w:hAnsi="Times New Roman"/>
          <w:b/>
        </w:rPr>
        <w:t xml:space="preserve">. </w:t>
      </w:r>
      <w:r w:rsidRPr="00016FF3">
        <w:rPr>
          <w:rFonts w:ascii="Times New Roman" w:hAnsi="Times New Roman"/>
          <w:b/>
        </w:rPr>
        <w:t xml:space="preserve">Rozstrzygnij, </w:t>
      </w:r>
      <w:r w:rsidR="00327FAB" w:rsidRPr="00016FF3">
        <w:rPr>
          <w:rFonts w:ascii="Times New Roman" w:hAnsi="Times New Roman"/>
          <w:b/>
        </w:rPr>
        <w:t>czy poniższe zdania są prawdziwe czy fałszywe. Wpisz do tabeli litery P lub F.</w:t>
      </w:r>
      <w:r w:rsidR="005357E8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327FAB" w:rsidRPr="00FA73E2" w14:paraId="1733D5FA" w14:textId="77777777" w:rsidTr="00F12B64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5296" w14:textId="250D397C" w:rsidR="007B66B0" w:rsidRPr="00154E34" w:rsidRDefault="007B66B0" w:rsidP="007B66B0">
            <w:pPr>
              <w:rPr>
                <w:rFonts w:ascii="Times New Roman" w:hAnsi="Times New Roman"/>
              </w:rPr>
            </w:pPr>
            <w:r w:rsidRPr="00154E34">
              <w:rPr>
                <w:rFonts w:ascii="Times New Roman" w:hAnsi="Times New Roman"/>
              </w:rPr>
              <w:t xml:space="preserve">Austria i Węgry zawarły unię realną, tworząc dualistyczne państwo, na którego czele stał wspólny władca.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D83" w14:textId="77777777" w:rsidR="00327FAB" w:rsidRPr="00FA73E2" w:rsidRDefault="00327FAB" w:rsidP="0074307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27FAB" w:rsidRPr="00FA73E2" w14:paraId="3F7F0409" w14:textId="77777777" w:rsidTr="00F12B64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91D1" w14:textId="6A3E812B" w:rsidR="007333D7" w:rsidRPr="00154E34" w:rsidRDefault="007A472F" w:rsidP="007333D7">
            <w:pPr>
              <w:spacing w:line="276" w:lineRule="auto"/>
              <w:rPr>
                <w:rFonts w:ascii="Times New Roman" w:hAnsi="Times New Roman"/>
              </w:rPr>
            </w:pPr>
            <w:r w:rsidRPr="00154E34">
              <w:rPr>
                <w:rFonts w:ascii="Times New Roman" w:hAnsi="Times New Roman"/>
              </w:rPr>
              <w:t>Po powstaniu Austro-Węgier autonomia polityczna Galicji i Chorwacji została znacznie ograniczona.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907" w14:textId="77777777" w:rsidR="00327FAB" w:rsidRPr="00FA73E2" w:rsidRDefault="00327FAB" w:rsidP="0074307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27FAB" w:rsidRPr="00FA73E2" w14:paraId="1265773A" w14:textId="77777777" w:rsidTr="00F12B64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5BB" w14:textId="3688BF7C" w:rsidR="007B66B0" w:rsidRPr="00154E34" w:rsidRDefault="007B66B0" w:rsidP="007B66B0">
            <w:pPr>
              <w:spacing w:line="276" w:lineRule="auto"/>
              <w:rPr>
                <w:rFonts w:ascii="Times New Roman" w:hAnsi="Times New Roman"/>
              </w:rPr>
            </w:pPr>
            <w:r w:rsidRPr="00154E34">
              <w:rPr>
                <w:rFonts w:ascii="Times New Roman" w:hAnsi="Times New Roman"/>
              </w:rPr>
              <w:t>Zjednoczone Niemcy stały się drugim (po Rosji) państwem w Europie z największą liczbą ludności.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CD9" w14:textId="77777777" w:rsidR="00327FAB" w:rsidRPr="00FA73E2" w:rsidRDefault="00327FAB" w:rsidP="00743079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430975C" w14:textId="584565D5" w:rsidR="00F12B64" w:rsidRDefault="00F12B64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16FB5D4" w14:textId="03FFC145" w:rsidR="00A92E84" w:rsidRPr="000B0943" w:rsidRDefault="00A92E84" w:rsidP="00A92E84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eastAsia="Times New Roman" w:hAnsi="Times New Roman"/>
          <w:b/>
        </w:rPr>
        <w:lastRenderedPageBreak/>
        <w:t>1</w:t>
      </w:r>
      <w:r>
        <w:rPr>
          <w:rFonts w:ascii="Times New Roman" w:eastAsia="Times New Roman" w:hAnsi="Times New Roman"/>
          <w:b/>
        </w:rPr>
        <w:t>6</w:t>
      </w:r>
      <w:r w:rsidRPr="000B0943">
        <w:rPr>
          <w:rFonts w:ascii="Times New Roman" w:eastAsia="Times New Roman" w:hAnsi="Times New Roman"/>
          <w:b/>
        </w:rPr>
        <w:t xml:space="preserve">. </w:t>
      </w:r>
      <w:r>
        <w:rPr>
          <w:rFonts w:ascii="Times New Roman" w:eastAsia="Times New Roman" w:hAnsi="Times New Roman"/>
          <w:b/>
        </w:rPr>
        <w:t xml:space="preserve">Zjednoczenie Niemiec. Powstanie Austro-Węgier </w:t>
      </w:r>
    </w:p>
    <w:p w14:paraId="759F54C3" w14:textId="77777777" w:rsidR="00A92E84" w:rsidRPr="000B0943" w:rsidRDefault="00A92E84" w:rsidP="00A92E84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hAnsi="Times New Roman"/>
          <w:b/>
        </w:rPr>
        <w:t xml:space="preserve">Zakres podstawowy.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A92E84" w:rsidRPr="00E37F00" w14:paraId="27E6E2E6" w14:textId="77777777" w:rsidTr="0015039E">
        <w:tc>
          <w:tcPr>
            <w:tcW w:w="993" w:type="dxa"/>
            <w:vAlign w:val="center"/>
          </w:tcPr>
          <w:p w14:paraId="7C83B95E" w14:textId="77777777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73" w:type="dxa"/>
            <w:vAlign w:val="center"/>
          </w:tcPr>
          <w:p w14:paraId="646B4727" w14:textId="77777777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73" w:type="dxa"/>
            <w:vAlign w:val="center"/>
          </w:tcPr>
          <w:p w14:paraId="029594B0" w14:textId="77777777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3F75DE88" w14:textId="77777777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A92E84" w:rsidRPr="00E37F00" w14:paraId="1F02C68E" w14:textId="77777777" w:rsidTr="0015039E">
        <w:tc>
          <w:tcPr>
            <w:tcW w:w="993" w:type="dxa"/>
          </w:tcPr>
          <w:p w14:paraId="5F9B53B7" w14:textId="77777777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73" w:type="dxa"/>
          </w:tcPr>
          <w:p w14:paraId="6334DB42" w14:textId="3C448D5C" w:rsidR="00A92E84" w:rsidRDefault="00116B19" w:rsidP="0013081E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Koncepcja proponowana przez Habsburgów, zakładała utworzenie Wielkich Niemiec ze Związku Niemieckiego oraz Austrii pod berłem </w:t>
            </w:r>
            <w:r w:rsidR="0013081E">
              <w:rPr>
                <w:rFonts w:ascii="Times New Roman" w:hAnsi="Times New Roman"/>
                <w:noProof/>
              </w:rPr>
              <w:t>austriackiej</w:t>
            </w:r>
            <w:r>
              <w:rPr>
                <w:rFonts w:ascii="Times New Roman" w:hAnsi="Times New Roman"/>
                <w:noProof/>
              </w:rPr>
              <w:t xml:space="preserve"> dynastii. Ludność niemieckojęzycza stanowiłaby większość</w:t>
            </w:r>
            <w:r w:rsidR="0013081E">
              <w:rPr>
                <w:rFonts w:ascii="Times New Roman" w:hAnsi="Times New Roman"/>
                <w:noProof/>
              </w:rPr>
              <w:t xml:space="preserve"> w takim państwie</w:t>
            </w:r>
            <w:r>
              <w:rPr>
                <w:rFonts w:ascii="Times New Roman" w:hAnsi="Times New Roman"/>
                <w:noProof/>
              </w:rPr>
              <w:t>, ale żyliby w nim także S</w:t>
            </w:r>
            <w:r w:rsidR="0013081E">
              <w:rPr>
                <w:rFonts w:ascii="Times New Roman" w:hAnsi="Times New Roman"/>
                <w:noProof/>
              </w:rPr>
              <w:t xml:space="preserve">łowianie, Węgrzy, </w:t>
            </w:r>
            <w:r w:rsidR="0013081E" w:rsidRPr="00F713C3">
              <w:rPr>
                <w:rFonts w:ascii="Times New Roman" w:hAnsi="Times New Roman"/>
                <w:noProof/>
              </w:rPr>
              <w:t>Rumu</w:t>
            </w:r>
            <w:r w:rsidR="004F56B9" w:rsidRPr="00F713C3">
              <w:rPr>
                <w:rFonts w:ascii="Times New Roman" w:hAnsi="Times New Roman"/>
                <w:noProof/>
              </w:rPr>
              <w:t>n</w:t>
            </w:r>
            <w:r w:rsidR="0013081E" w:rsidRPr="00F713C3">
              <w:rPr>
                <w:rFonts w:ascii="Times New Roman" w:hAnsi="Times New Roman"/>
                <w:noProof/>
              </w:rPr>
              <w:t>i, Włosi</w:t>
            </w:r>
            <w:r w:rsidR="0013081E">
              <w:rPr>
                <w:rFonts w:ascii="Times New Roman" w:hAnsi="Times New Roman"/>
                <w:noProof/>
              </w:rPr>
              <w:t>.</w:t>
            </w:r>
          </w:p>
          <w:p w14:paraId="64E77C3A" w14:textId="70F65E16" w:rsidR="0013081E" w:rsidRPr="006175BE" w:rsidRDefault="0013081E" w:rsidP="0013081E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Koncepcję tę popierały katolickie południowoniemieckie państwa.</w:t>
            </w:r>
          </w:p>
        </w:tc>
        <w:tc>
          <w:tcPr>
            <w:tcW w:w="3473" w:type="dxa"/>
          </w:tcPr>
          <w:p w14:paraId="3CBE7850" w14:textId="42236EB4" w:rsidR="00A92E84" w:rsidRDefault="0013081E" w:rsidP="005B0F4D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Koncepcja Małych Niemiec proponowana przez Prusy zakładała utworzenie Rzeszy bez Austrii i jej mozaiki narodowościowej. Popierały ją protestanckie północnoniemieckie państwa. Chciał ją realizować Otto von Bismarck. </w:t>
            </w:r>
          </w:p>
          <w:p w14:paraId="721A7112" w14:textId="77777777" w:rsidR="00116B19" w:rsidRDefault="00116B19" w:rsidP="005B0F4D">
            <w:pPr>
              <w:spacing w:line="276" w:lineRule="auto"/>
              <w:rPr>
                <w:rFonts w:ascii="Times New Roman" w:hAnsi="Times New Roman"/>
                <w:noProof/>
              </w:rPr>
            </w:pPr>
          </w:p>
          <w:p w14:paraId="1F95BABA" w14:textId="1C88A56A" w:rsidR="00116B19" w:rsidRPr="00822437" w:rsidRDefault="00116B19" w:rsidP="005B0F4D">
            <w:pPr>
              <w:spacing w:line="276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46" w:type="dxa"/>
          </w:tcPr>
          <w:p w14:paraId="4E293C80" w14:textId="4862E48D" w:rsidR="00A92E84" w:rsidRPr="00E37F00" w:rsidRDefault="00A92E84" w:rsidP="005B0F4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A92E84" w:rsidRPr="00E37F00" w14:paraId="1E660EFD" w14:textId="77777777" w:rsidTr="0015039E">
        <w:tc>
          <w:tcPr>
            <w:tcW w:w="993" w:type="dxa"/>
          </w:tcPr>
          <w:p w14:paraId="4887F713" w14:textId="77777777" w:rsidR="00A92E84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73" w:type="dxa"/>
          </w:tcPr>
          <w:p w14:paraId="6BEE27B0" w14:textId="1438F3CB" w:rsidR="00A92E84" w:rsidRPr="00E422FE" w:rsidRDefault="0013081E" w:rsidP="00F713C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Aby dokonało się zjednoczenie Niemiec, Prusy stoczyły szereg </w:t>
            </w:r>
            <w:r w:rsidRPr="00F713C3">
              <w:rPr>
                <w:rFonts w:ascii="Times New Roman" w:hAnsi="Times New Roman"/>
              </w:rPr>
              <w:t>wojen (z Danią, Austrią i Francją), czyli decydującym</w:t>
            </w:r>
            <w:r w:rsidR="001317FC" w:rsidRPr="00F713C3">
              <w:rPr>
                <w:rFonts w:ascii="Times New Roman" w:hAnsi="Times New Roman"/>
              </w:rPr>
              <w:t>i</w:t>
            </w:r>
            <w:r w:rsidRPr="00F713C3">
              <w:rPr>
                <w:rFonts w:ascii="Times New Roman" w:hAnsi="Times New Roman"/>
              </w:rPr>
              <w:t xml:space="preserve"> czynnik</w:t>
            </w:r>
            <w:r w:rsidR="001317FC" w:rsidRPr="00F713C3">
              <w:rPr>
                <w:rFonts w:ascii="Times New Roman" w:hAnsi="Times New Roman"/>
              </w:rPr>
              <w:t>ami</w:t>
            </w:r>
            <w:r w:rsidRPr="00F713C3">
              <w:rPr>
                <w:rFonts w:ascii="Times New Roman" w:hAnsi="Times New Roman"/>
              </w:rPr>
              <w:t xml:space="preserve"> był</w:t>
            </w:r>
            <w:r w:rsidR="001317FC" w:rsidRPr="00F713C3">
              <w:rPr>
                <w:rFonts w:ascii="Times New Roman" w:hAnsi="Times New Roman"/>
              </w:rPr>
              <w:t>y</w:t>
            </w:r>
            <w:r w:rsidR="00F713C3" w:rsidRPr="00F713C3">
              <w:rPr>
                <w:rFonts w:ascii="Times New Roman" w:hAnsi="Times New Roman"/>
              </w:rPr>
              <w:t xml:space="preserve"> </w:t>
            </w:r>
            <w:r w:rsidR="007007FA" w:rsidRPr="00F713C3">
              <w:rPr>
                <w:rFonts w:ascii="Times New Roman" w:hAnsi="Times New Roman"/>
              </w:rPr>
              <w:t>broń („żelazo”) i życie żołnierzy („krew”).</w:t>
            </w:r>
            <w:r w:rsidR="00F713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3" w:type="dxa"/>
          </w:tcPr>
          <w:p w14:paraId="00E48098" w14:textId="1B6E73C0" w:rsidR="00A92E84" w:rsidRPr="00F0152B" w:rsidRDefault="00B05AA9" w:rsidP="00F713C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Ottona von Bismarcka uważa </w:t>
            </w:r>
            <w:r w:rsidRPr="00F713C3">
              <w:rPr>
                <w:rFonts w:ascii="Times New Roman" w:hAnsi="Times New Roman"/>
              </w:rPr>
              <w:t xml:space="preserve">się </w:t>
            </w:r>
            <w:r w:rsidR="007007FA" w:rsidRPr="00F713C3">
              <w:rPr>
                <w:rFonts w:ascii="Times New Roman" w:hAnsi="Times New Roman"/>
              </w:rPr>
              <w:t>z</w:t>
            </w:r>
            <w:r w:rsidRPr="00F713C3">
              <w:rPr>
                <w:rFonts w:ascii="Times New Roman" w:hAnsi="Times New Roman"/>
              </w:rPr>
              <w:t>a jednego z najwybitniejszych polityków XIX w. przede wszystkim</w:t>
            </w:r>
            <w:r>
              <w:rPr>
                <w:rFonts w:ascii="Times New Roman" w:hAnsi="Times New Roman"/>
              </w:rPr>
              <w:t xml:space="preserve"> dlatego, że </w:t>
            </w:r>
            <w:r w:rsidR="008858AE">
              <w:rPr>
                <w:rFonts w:ascii="Times New Roman" w:hAnsi="Times New Roman"/>
              </w:rPr>
              <w:t xml:space="preserve">jako premier Prus doprowadził do zjednoczenia Niemiec pod pruskim berłem, mimo że początkowo ta koncepcja nie cieszyła się poparciem południowoniemieckich państw. [Jego </w:t>
            </w:r>
            <w:r w:rsidR="008D080E">
              <w:rPr>
                <w:rFonts w:ascii="Times New Roman" w:hAnsi="Times New Roman"/>
              </w:rPr>
              <w:t xml:space="preserve">zręczna </w:t>
            </w:r>
            <w:r w:rsidR="008858AE">
              <w:rPr>
                <w:rFonts w:ascii="Times New Roman" w:hAnsi="Times New Roman"/>
              </w:rPr>
              <w:t>polityka</w:t>
            </w:r>
            <w:r w:rsidR="008D080E">
              <w:rPr>
                <w:rFonts w:ascii="Times New Roman" w:hAnsi="Times New Roman"/>
              </w:rPr>
              <w:t xml:space="preserve"> wewnętrzna i</w:t>
            </w:r>
            <w:r w:rsidR="00F713C3">
              <w:rPr>
                <w:rFonts w:ascii="Times New Roman" w:hAnsi="Times New Roman"/>
              </w:rPr>
              <w:t> </w:t>
            </w:r>
            <w:bookmarkStart w:id="2" w:name="_GoBack"/>
            <w:bookmarkEnd w:id="2"/>
            <w:r w:rsidR="008D080E">
              <w:rPr>
                <w:rFonts w:ascii="Times New Roman" w:hAnsi="Times New Roman"/>
              </w:rPr>
              <w:t>międzynarodowa</w:t>
            </w:r>
            <w:r w:rsidR="008858AE">
              <w:rPr>
                <w:rFonts w:ascii="Times New Roman" w:hAnsi="Times New Roman"/>
              </w:rPr>
              <w:t xml:space="preserve">, której celem było między innymi wzmacnianie pruskiej armii i uciekanie się do podstępu, pomogła Prusom wygrać trzy wojny z sąsiadami (z Danią, Austrią, Francją).] </w:t>
            </w:r>
          </w:p>
        </w:tc>
        <w:tc>
          <w:tcPr>
            <w:tcW w:w="1446" w:type="dxa"/>
          </w:tcPr>
          <w:p w14:paraId="5925E8EF" w14:textId="77777777" w:rsidR="00A92E84" w:rsidRDefault="00A92E84" w:rsidP="005B0F4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A92E84" w:rsidRPr="00E37F00" w14:paraId="41BBB7EB" w14:textId="77777777" w:rsidTr="0015039E">
        <w:tc>
          <w:tcPr>
            <w:tcW w:w="993" w:type="dxa"/>
          </w:tcPr>
          <w:p w14:paraId="4C59D002" w14:textId="77777777" w:rsidR="00A92E84" w:rsidRDefault="00A92E84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73" w:type="dxa"/>
          </w:tcPr>
          <w:p w14:paraId="54A17ED6" w14:textId="1C599B78" w:rsidR="00A92E84" w:rsidRPr="00822437" w:rsidRDefault="001317FC" w:rsidP="005B0F4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3473" w:type="dxa"/>
          </w:tcPr>
          <w:p w14:paraId="569DF67A" w14:textId="2840DFC6" w:rsidR="00A92E84" w:rsidRPr="00822437" w:rsidRDefault="001317FC" w:rsidP="005B0F4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</w:t>
            </w:r>
          </w:p>
        </w:tc>
        <w:tc>
          <w:tcPr>
            <w:tcW w:w="1446" w:type="dxa"/>
          </w:tcPr>
          <w:p w14:paraId="050591EC" w14:textId="539D0391" w:rsidR="00A92E84" w:rsidRDefault="004E68AF" w:rsidP="005B0F4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92E84">
              <w:rPr>
                <w:rFonts w:ascii="Times New Roman" w:hAnsi="Times New Roman"/>
              </w:rPr>
              <w:t>pkt</w:t>
            </w:r>
          </w:p>
        </w:tc>
      </w:tr>
      <w:tr w:rsidR="00A92E84" w:rsidRPr="00E37F00" w14:paraId="04E9D1A0" w14:textId="77777777" w:rsidTr="005B0F4D">
        <w:tc>
          <w:tcPr>
            <w:tcW w:w="7939" w:type="dxa"/>
            <w:gridSpan w:val="3"/>
          </w:tcPr>
          <w:p w14:paraId="598B7A27" w14:textId="77777777" w:rsidR="00A92E84" w:rsidRPr="00E37F00" w:rsidRDefault="00A92E84" w:rsidP="005B0F4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56DA0475" w14:textId="499EC0B8" w:rsidR="00A92E84" w:rsidRPr="00E37F00" w:rsidRDefault="004E68AF" w:rsidP="005B0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92E84" w:rsidRPr="00E37F00">
              <w:rPr>
                <w:rFonts w:ascii="Times New Roman" w:hAnsi="Times New Roman"/>
                <w:b/>
              </w:rPr>
              <w:t>punktów</w:t>
            </w:r>
            <w:r w:rsidR="00A92E84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91BA7CA" w14:textId="77777777" w:rsidR="00A92E84" w:rsidRDefault="00A92E84" w:rsidP="00A92E84">
      <w:pPr>
        <w:ind w:left="360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14:paraId="44E151A9" w14:textId="77777777" w:rsidR="00FA73E2" w:rsidRPr="00FA73E2" w:rsidRDefault="00FA73E2">
      <w:pPr>
        <w:rPr>
          <w:rFonts w:ascii="Times New Roman" w:hAnsi="Times New Roman"/>
        </w:rPr>
      </w:pPr>
    </w:p>
    <w:sectPr w:rsidR="00FA73E2" w:rsidRPr="00FA73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5C4" w16cex:dateUtc="2022-06-20T10:25:00Z"/>
  <w16cex:commentExtensible w16cex:durableId="265AE56E" w16cex:dateUtc="2022-06-20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99ACF" w16cid:durableId="265AE5C4"/>
  <w16cid:commentId w16cid:paraId="3C4AD9DE" w16cid:durableId="265AE5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F2EC1" w14:textId="77777777" w:rsidR="00A92E84" w:rsidRDefault="00A92E84" w:rsidP="00A92E84">
      <w:pPr>
        <w:spacing w:after="0" w:line="240" w:lineRule="auto"/>
      </w:pPr>
      <w:r>
        <w:separator/>
      </w:r>
    </w:p>
  </w:endnote>
  <w:endnote w:type="continuationSeparator" w:id="0">
    <w:p w14:paraId="75B9552B" w14:textId="77777777" w:rsidR="00A92E84" w:rsidRDefault="00A92E84" w:rsidP="00A9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B9CF" w14:textId="42A83821" w:rsidR="00A92E84" w:rsidRDefault="00A92E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A7E301D" wp14:editId="6D2E0F09">
          <wp:simplePos x="0" y="0"/>
          <wp:positionH relativeFrom="margin">
            <wp:align>center</wp:align>
          </wp:positionH>
          <wp:positionV relativeFrom="bottomMargin">
            <wp:posOffset>265043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0DDF1" w14:textId="77777777" w:rsidR="00A92E84" w:rsidRDefault="00A92E84" w:rsidP="00A92E84">
      <w:pPr>
        <w:spacing w:after="0" w:line="240" w:lineRule="auto"/>
      </w:pPr>
      <w:r>
        <w:separator/>
      </w:r>
    </w:p>
  </w:footnote>
  <w:footnote w:type="continuationSeparator" w:id="0">
    <w:p w14:paraId="7E8B53B0" w14:textId="77777777" w:rsidR="00A92E84" w:rsidRDefault="00A92E84" w:rsidP="00A9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2"/>
    <w:rsid w:val="00016FF3"/>
    <w:rsid w:val="00097A9C"/>
    <w:rsid w:val="00116B19"/>
    <w:rsid w:val="0013081E"/>
    <w:rsid w:val="001317FC"/>
    <w:rsid w:val="00140D43"/>
    <w:rsid w:val="0015039E"/>
    <w:rsid w:val="00154E34"/>
    <w:rsid w:val="00174674"/>
    <w:rsid w:val="00327FAB"/>
    <w:rsid w:val="0045272A"/>
    <w:rsid w:val="004E6037"/>
    <w:rsid w:val="004E68AF"/>
    <w:rsid w:val="004F56B9"/>
    <w:rsid w:val="005357E8"/>
    <w:rsid w:val="006029ED"/>
    <w:rsid w:val="006860BC"/>
    <w:rsid w:val="006861BF"/>
    <w:rsid w:val="00686E16"/>
    <w:rsid w:val="006B1CBB"/>
    <w:rsid w:val="007007FA"/>
    <w:rsid w:val="007333D7"/>
    <w:rsid w:val="00742CEB"/>
    <w:rsid w:val="007A472F"/>
    <w:rsid w:val="007B66B0"/>
    <w:rsid w:val="00806694"/>
    <w:rsid w:val="008858AE"/>
    <w:rsid w:val="008D080E"/>
    <w:rsid w:val="0090329F"/>
    <w:rsid w:val="00934B98"/>
    <w:rsid w:val="00940D35"/>
    <w:rsid w:val="00990E9D"/>
    <w:rsid w:val="00A155F8"/>
    <w:rsid w:val="00A92E84"/>
    <w:rsid w:val="00A95D48"/>
    <w:rsid w:val="00A95DD0"/>
    <w:rsid w:val="00AA178D"/>
    <w:rsid w:val="00AB1F16"/>
    <w:rsid w:val="00B01618"/>
    <w:rsid w:val="00B05AA9"/>
    <w:rsid w:val="00B1077A"/>
    <w:rsid w:val="00C9016C"/>
    <w:rsid w:val="00CE5D59"/>
    <w:rsid w:val="00DE7F45"/>
    <w:rsid w:val="00E63C45"/>
    <w:rsid w:val="00E70A42"/>
    <w:rsid w:val="00EB2AE5"/>
    <w:rsid w:val="00F12B64"/>
    <w:rsid w:val="00F713C3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BFD2F3"/>
  <w15:chartTrackingRefBased/>
  <w15:docId w15:val="{F0DDC354-C2A5-4160-B8F4-8E2B12F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A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7F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7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A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A9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8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84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333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6</cp:revision>
  <cp:lastPrinted>2022-11-07T14:14:00Z</cp:lastPrinted>
  <dcterms:created xsi:type="dcterms:W3CDTF">2022-10-28T06:52:00Z</dcterms:created>
  <dcterms:modified xsi:type="dcterms:W3CDTF">2022-11-07T14:14:00Z</dcterms:modified>
</cp:coreProperties>
</file>