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10" w:rsidRPr="008054EF" w:rsidRDefault="009A3B10" w:rsidP="009A3B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8054EF">
        <w:rPr>
          <w:rFonts w:ascii="Times New Roman" w:hAnsi="Times New Roman" w:cs="Times New Roman"/>
          <w:b/>
          <w:sz w:val="28"/>
          <w:szCs w:val="28"/>
        </w:rPr>
        <w:t>chwalenie Konstytucji francuskiej</w:t>
      </w:r>
    </w:p>
    <w:p w:rsidR="009A3B10" w:rsidRDefault="009A3B10" w:rsidP="009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B10" w:rsidRPr="008054EF" w:rsidRDefault="009A3B10" w:rsidP="009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EF">
        <w:rPr>
          <w:rFonts w:ascii="Times New Roman" w:hAnsi="Times New Roman" w:cs="Times New Roman"/>
          <w:sz w:val="28"/>
          <w:szCs w:val="28"/>
        </w:rPr>
        <w:t>Instrukcja</w:t>
      </w:r>
    </w:p>
    <w:p w:rsidR="009A3B10" w:rsidRPr="008054EF" w:rsidRDefault="009A3B10" w:rsidP="009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EF">
        <w:rPr>
          <w:rFonts w:ascii="Times New Roman" w:hAnsi="Times New Roman" w:cs="Times New Roman"/>
          <w:sz w:val="28"/>
          <w:szCs w:val="28"/>
        </w:rPr>
        <w:t xml:space="preserve">Zapoznaj się informacjami na temat przekształcenia Francji w monarchię konstytucyjną (podręcznik, s. 173). Następnie </w:t>
      </w:r>
      <w:r w:rsidR="00ED62A1">
        <w:rPr>
          <w:rFonts w:ascii="Times New Roman" w:hAnsi="Times New Roman" w:cs="Times New Roman"/>
          <w:sz w:val="28"/>
          <w:szCs w:val="28"/>
        </w:rPr>
        <w:t>odpowiedz</w:t>
      </w:r>
      <w:bookmarkStart w:id="0" w:name="_GoBack"/>
      <w:bookmarkEnd w:id="0"/>
      <w:r w:rsidRPr="008054EF">
        <w:rPr>
          <w:rFonts w:ascii="Times New Roman" w:hAnsi="Times New Roman" w:cs="Times New Roman"/>
          <w:sz w:val="28"/>
          <w:szCs w:val="28"/>
        </w:rPr>
        <w:t xml:space="preserve"> na pytania</w:t>
      </w:r>
      <w:r w:rsidR="00DA3A3F">
        <w:rPr>
          <w:rFonts w:ascii="Times New Roman" w:hAnsi="Times New Roman" w:cs="Times New Roman"/>
          <w:sz w:val="28"/>
          <w:szCs w:val="28"/>
        </w:rPr>
        <w:t>.</w:t>
      </w:r>
    </w:p>
    <w:p w:rsidR="009A3B10" w:rsidRPr="008054EF" w:rsidRDefault="009A3B10" w:rsidP="009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EF">
        <w:rPr>
          <w:rFonts w:ascii="Times New Roman" w:hAnsi="Times New Roman" w:cs="Times New Roman"/>
          <w:sz w:val="28"/>
          <w:szCs w:val="28"/>
        </w:rPr>
        <w:t>1. W jaki sposób zostało zorganizowane państwo francuskie?</w:t>
      </w:r>
    </w:p>
    <w:p w:rsidR="009A3B10" w:rsidRPr="008054EF" w:rsidRDefault="009A3B10" w:rsidP="009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EF">
        <w:rPr>
          <w:rFonts w:ascii="Times New Roman" w:hAnsi="Times New Roman" w:cs="Times New Roman"/>
          <w:sz w:val="28"/>
          <w:szCs w:val="28"/>
        </w:rPr>
        <w:t>2. Do jakiej idei politycznej oświecenia odwołali się twórcy konstytucji francuskiej?</w:t>
      </w:r>
    </w:p>
    <w:p w:rsidR="00075D42" w:rsidRDefault="00075D42"/>
    <w:sectPr w:rsidR="00075D4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B10"/>
    <w:rsid w:val="00066574"/>
    <w:rsid w:val="00075D42"/>
    <w:rsid w:val="00990A5B"/>
    <w:rsid w:val="009A3B10"/>
    <w:rsid w:val="00DA3A3F"/>
    <w:rsid w:val="00ED62A1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F77DF-B66D-4602-93C4-40D862C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B10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4</cp:revision>
  <dcterms:created xsi:type="dcterms:W3CDTF">2020-04-05T14:16:00Z</dcterms:created>
  <dcterms:modified xsi:type="dcterms:W3CDTF">2020-04-10T08:14:00Z</dcterms:modified>
</cp:coreProperties>
</file>