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AA6" w:rsidRPr="00716AA6" w:rsidRDefault="00716AA6" w:rsidP="00716AA6">
      <w:pPr>
        <w:jc w:val="center"/>
        <w:rPr>
          <w:rFonts w:ascii="Times New Roman" w:hAnsi="Times New Roman" w:cs="Times New Roman"/>
          <w:b/>
          <w:color w:val="0070C0"/>
          <w:sz w:val="32"/>
          <w:szCs w:val="32"/>
        </w:rPr>
      </w:pPr>
      <w:r w:rsidRPr="00716AA6">
        <w:rPr>
          <w:rFonts w:ascii="Times New Roman" w:hAnsi="Times New Roman" w:cs="Times New Roman"/>
          <w:b/>
          <w:color w:val="0070C0"/>
          <w:sz w:val="32"/>
          <w:szCs w:val="32"/>
        </w:rPr>
        <w:t>ROZBICIE DZIELNICOWE (XII–XIII W.)</w:t>
      </w:r>
    </w:p>
    <w:p w:rsidR="00716AA6" w:rsidRPr="00716AA6" w:rsidRDefault="00716AA6" w:rsidP="00716AA6">
      <w:pPr>
        <w:spacing w:after="0"/>
        <w:jc w:val="center"/>
        <w:rPr>
          <w:rFonts w:ascii="Times New Roman" w:hAnsi="Times New Roman" w:cs="Times New Roman"/>
          <w:b/>
          <w:color w:val="0070C0"/>
          <w:sz w:val="32"/>
          <w:szCs w:val="32"/>
        </w:rPr>
      </w:pPr>
      <w:r w:rsidRPr="00716AA6">
        <w:rPr>
          <w:rFonts w:ascii="Times New Roman" w:hAnsi="Times New Roman" w:cs="Times New Roman"/>
          <w:b/>
          <w:color w:val="0070C0"/>
          <w:sz w:val="32"/>
          <w:szCs w:val="32"/>
        </w:rPr>
        <w:t>Wybór tekstów źródłowych z poleceniami</w:t>
      </w:r>
    </w:p>
    <w:p w:rsidR="00716AA6" w:rsidRDefault="00716AA6" w:rsidP="008F3BB0">
      <w:pPr>
        <w:jc w:val="both"/>
        <w:rPr>
          <w:rFonts w:ascii="Times New Roman" w:hAnsi="Times New Roman" w:cs="Times New Roman"/>
          <w:b/>
          <w:color w:val="0070C0"/>
          <w:sz w:val="24"/>
          <w:szCs w:val="24"/>
        </w:rPr>
      </w:pPr>
    </w:p>
    <w:p w:rsidR="00716AA6" w:rsidRDefault="00716AA6" w:rsidP="008F3BB0">
      <w:pPr>
        <w:jc w:val="both"/>
        <w:rPr>
          <w:rFonts w:ascii="Times New Roman" w:hAnsi="Times New Roman" w:cs="Times New Roman"/>
          <w:b/>
          <w:color w:val="0070C0"/>
          <w:sz w:val="24"/>
          <w:szCs w:val="24"/>
        </w:rPr>
      </w:pPr>
    </w:p>
    <w:p w:rsidR="008F3BB0" w:rsidRPr="00CC554E" w:rsidRDefault="008F3BB0" w:rsidP="008F3BB0">
      <w:pPr>
        <w:jc w:val="both"/>
        <w:rPr>
          <w:rFonts w:ascii="Times New Roman" w:hAnsi="Times New Roman" w:cs="Times New Roman"/>
          <w:sz w:val="24"/>
          <w:szCs w:val="24"/>
        </w:rPr>
      </w:pPr>
      <w:r w:rsidRPr="00643957">
        <w:rPr>
          <w:rFonts w:ascii="Times New Roman" w:hAnsi="Times New Roman" w:cs="Times New Roman"/>
          <w:b/>
          <w:color w:val="0070C0"/>
          <w:sz w:val="24"/>
          <w:szCs w:val="24"/>
        </w:rPr>
        <w:t xml:space="preserve">ŹRÓDŁO </w:t>
      </w:r>
      <w:r w:rsidR="00C96543">
        <w:rPr>
          <w:rFonts w:ascii="Times New Roman" w:hAnsi="Times New Roman" w:cs="Times New Roman"/>
          <w:b/>
          <w:color w:val="0070C0"/>
          <w:sz w:val="24"/>
          <w:szCs w:val="24"/>
        </w:rPr>
        <w:t>A</w:t>
      </w:r>
    </w:p>
    <w:p w:rsidR="008F3BB0" w:rsidRPr="00CC554E" w:rsidRDefault="008F3BB0" w:rsidP="008F3BB0">
      <w:pPr>
        <w:jc w:val="both"/>
        <w:rPr>
          <w:rFonts w:ascii="Times New Roman" w:hAnsi="Times New Roman" w:cs="Times New Roman"/>
          <w:sz w:val="24"/>
          <w:szCs w:val="24"/>
        </w:rPr>
      </w:pPr>
      <w:r w:rsidRPr="00CC554E">
        <w:rPr>
          <w:rFonts w:ascii="Times New Roman" w:hAnsi="Times New Roman" w:cs="Times New Roman"/>
          <w:sz w:val="24"/>
          <w:szCs w:val="24"/>
        </w:rPr>
        <w:t xml:space="preserve">Zorganizowana w 1109 r. wyprawa Bolesława Krzywoustego na znajdujące się w rękach pogańskich Pomorzan Nakło, według Wincentego Kadłubka. </w:t>
      </w:r>
    </w:p>
    <w:p w:rsidR="008F3BB0" w:rsidRPr="003F0981" w:rsidRDefault="008F3BB0" w:rsidP="008F3BB0">
      <w:pPr>
        <w:spacing w:after="60"/>
        <w:jc w:val="both"/>
        <w:rPr>
          <w:rFonts w:ascii="Times New Roman" w:hAnsi="Times New Roman" w:cs="Times New Roman"/>
          <w:i/>
          <w:sz w:val="24"/>
          <w:szCs w:val="24"/>
        </w:rPr>
      </w:pPr>
      <w:r w:rsidRPr="003F0981">
        <w:rPr>
          <w:rFonts w:ascii="Times New Roman" w:hAnsi="Times New Roman" w:cs="Times New Roman"/>
          <w:i/>
          <w:sz w:val="24"/>
          <w:szCs w:val="24"/>
        </w:rPr>
        <w:t xml:space="preserve">Nader słusznie rozpaliła się surowość Bolesława przeciw świętokradczym bałwochwalcom. [Pomorzanie] ani wiary świętej nie uszanowali, ani żadnej nie dotrzymali wierności układom politycznym. Nie boją się bezwstydni odstępcy unikać zbawienia i nie wzdragają się obrzydłe psy wracać do tego, co wyrzygały. Toteż Bolesław ściąga zewsząd wszystką swoją moc zbrojna, siły wszystkich [oddziałów] ćwiczy i ocenia. Wojska wyruszają na Pomorze, a jadący przodem biskup woła, że dzieje się sprawa Boża, a nie ludzka. </w:t>
      </w:r>
      <w:proofErr w:type="gramStart"/>
      <w:r w:rsidRPr="003F0981">
        <w:rPr>
          <w:rFonts w:ascii="Times New Roman" w:hAnsi="Times New Roman" w:cs="Times New Roman"/>
          <w:i/>
          <w:sz w:val="24"/>
          <w:szCs w:val="24"/>
        </w:rPr>
        <w:t>Jest bowiem</w:t>
      </w:r>
      <w:proofErr w:type="gramEnd"/>
      <w:r w:rsidRPr="003F0981">
        <w:rPr>
          <w:rFonts w:ascii="Times New Roman" w:hAnsi="Times New Roman" w:cs="Times New Roman"/>
          <w:i/>
          <w:sz w:val="24"/>
          <w:szCs w:val="24"/>
        </w:rPr>
        <w:t xml:space="preserve"> w Kruszwicy kościół św. Wita, na którego szczycie widziano jakiegoś młodzieńca niezwykłej postaci i urody, [od] którego bił tak niewypowiedziany blask, że, jak mówią, oświetlał nie tylko miasto, lecz również przedmieścia. [Młodzieniec] ten spłynął z tego [szczytu] ze złotą włócznią [i] daleko wyprzedził oddziały. A wielu widziało tę oczywistą moc boską i w milczącym uwielbieniu zdumiewało się nad tajemnicą tak niezwykłego zjawiska, aż nie znikł, machnąwszy włócznią, którą niósł; jakby w stronę Nakła. </w:t>
      </w:r>
    </w:p>
    <w:p w:rsidR="008F3BB0" w:rsidRPr="003F0981" w:rsidRDefault="008F3BB0" w:rsidP="008F3BB0">
      <w:pPr>
        <w:jc w:val="both"/>
        <w:rPr>
          <w:rFonts w:ascii="Times New Roman" w:hAnsi="Times New Roman" w:cs="Times New Roman"/>
          <w:i/>
          <w:sz w:val="24"/>
          <w:szCs w:val="24"/>
        </w:rPr>
      </w:pPr>
      <w:proofErr w:type="gramStart"/>
      <w:r w:rsidRPr="003F0981">
        <w:rPr>
          <w:rFonts w:ascii="Times New Roman" w:hAnsi="Times New Roman" w:cs="Times New Roman"/>
          <w:i/>
          <w:sz w:val="24"/>
          <w:szCs w:val="24"/>
        </w:rPr>
        <w:t>Tą przeto</w:t>
      </w:r>
      <w:proofErr w:type="gramEnd"/>
      <w:r w:rsidRPr="003F0981">
        <w:rPr>
          <w:rFonts w:ascii="Times New Roman" w:hAnsi="Times New Roman" w:cs="Times New Roman"/>
          <w:i/>
          <w:sz w:val="24"/>
          <w:szCs w:val="24"/>
        </w:rPr>
        <w:t xml:space="preserve"> rękojmią zachęcony, Bolesław zamyka miasto wałami oblężniczymi. [Pomorzanie] proszą o rozejm, aby się naradzić, i uzyskują go. Tymczasem zachęcają swoich, aby urządzali zasadzki. A</w:t>
      </w:r>
      <w:r w:rsidR="00716AA6">
        <w:rPr>
          <w:rFonts w:ascii="Times New Roman" w:hAnsi="Times New Roman" w:cs="Times New Roman"/>
          <w:i/>
          <w:sz w:val="24"/>
          <w:szCs w:val="24"/>
        </w:rPr>
        <w:t> </w:t>
      </w:r>
      <w:r w:rsidRPr="003F0981">
        <w:rPr>
          <w:rFonts w:ascii="Times New Roman" w:hAnsi="Times New Roman" w:cs="Times New Roman"/>
          <w:i/>
          <w:sz w:val="24"/>
          <w:szCs w:val="24"/>
        </w:rPr>
        <w:t xml:space="preserve">ponieważ po trudach najmilszy jest spoczynek, wszyscy prawie [ludzie] Bolesławowi zażywali odpoczynku, do którego i poniesione trudy zachęcały i co właśnie nakazywało uczczenie świętego Wawrzyńca [tj. 10 sierpnia]. I oto z gąszcza ciernistego krzewu znienacka wypadają szyki [Pomorzan]. Wtedy Bolesław z najpogodniejszym obliczem i wewnętrznym spokojem [tak </w:t>
      </w:r>
      <w:proofErr w:type="spellStart"/>
      <w:r w:rsidRPr="003F0981">
        <w:rPr>
          <w:rFonts w:ascii="Times New Roman" w:hAnsi="Times New Roman" w:cs="Times New Roman"/>
          <w:i/>
          <w:sz w:val="24"/>
          <w:szCs w:val="24"/>
        </w:rPr>
        <w:t>rzecze</w:t>
      </w:r>
      <w:proofErr w:type="spellEnd"/>
      <w:r w:rsidRPr="003F0981">
        <w:rPr>
          <w:rFonts w:ascii="Times New Roman" w:hAnsi="Times New Roman" w:cs="Times New Roman"/>
          <w:i/>
          <w:sz w:val="24"/>
          <w:szCs w:val="24"/>
        </w:rPr>
        <w:t xml:space="preserve">]: „Widzę, dostojni mężowie, że sarny bardzo są miłym łupem dla naszych lwiąt. Jeśli jednak mają jakieś siły, to znane jest wam ich niedołęstwo. Mocą naszego przewodnika wszystko to stopnieje ku chwale dzisiejszego męczennika, gdyż słuszna sprawa i w najbojaźliwszych sercach budzi odwagę”. To powiedziawszy, sam rzuca się do walki. </w:t>
      </w:r>
    </w:p>
    <w:p w:rsidR="008F3BB0" w:rsidRPr="003F0981" w:rsidRDefault="008F3BB0" w:rsidP="008F3BB0">
      <w:pPr>
        <w:ind w:firstLine="708"/>
        <w:jc w:val="both"/>
        <w:rPr>
          <w:rFonts w:ascii="Times New Roman" w:hAnsi="Times New Roman" w:cs="Times New Roman"/>
          <w:sz w:val="20"/>
          <w:szCs w:val="20"/>
        </w:rPr>
      </w:pPr>
      <w:r w:rsidRPr="003F0981">
        <w:rPr>
          <w:rFonts w:ascii="Times New Roman" w:hAnsi="Times New Roman" w:cs="Times New Roman"/>
          <w:sz w:val="20"/>
          <w:szCs w:val="20"/>
        </w:rPr>
        <w:t xml:space="preserve">Mistrz Wincenty (tzw. Kadłubek), Kronika polska, Wrocław-Warszawa-Kraków 1996. </w:t>
      </w:r>
    </w:p>
    <w:p w:rsidR="008F3BB0" w:rsidRDefault="008F3BB0" w:rsidP="008F3BB0">
      <w:pPr>
        <w:jc w:val="both"/>
        <w:rPr>
          <w:rFonts w:ascii="Times New Roman" w:hAnsi="Times New Roman" w:cs="Times New Roman"/>
          <w:b/>
          <w:color w:val="0070C0"/>
          <w:sz w:val="24"/>
          <w:szCs w:val="24"/>
        </w:rPr>
      </w:pPr>
    </w:p>
    <w:p w:rsidR="008F3BB0" w:rsidRPr="00CC554E" w:rsidRDefault="009C06EC" w:rsidP="008F3BB0">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8F3BB0" w:rsidRPr="00CC554E" w:rsidRDefault="008F3BB0" w:rsidP="008F3BB0">
      <w:pPr>
        <w:jc w:val="both"/>
        <w:rPr>
          <w:rFonts w:ascii="Times New Roman" w:hAnsi="Times New Roman" w:cs="Times New Roman"/>
          <w:sz w:val="24"/>
          <w:szCs w:val="24"/>
        </w:rPr>
      </w:pPr>
      <w:r w:rsidRPr="00F25799">
        <w:rPr>
          <w:rFonts w:ascii="Times New Roman" w:hAnsi="Times New Roman" w:cs="Times New Roman"/>
          <w:b/>
          <w:color w:val="0070C0"/>
          <w:sz w:val="24"/>
          <w:szCs w:val="24"/>
        </w:rPr>
        <w:t>1.</w:t>
      </w:r>
      <w:r w:rsidRPr="00CC554E">
        <w:rPr>
          <w:rFonts w:ascii="Times New Roman" w:hAnsi="Times New Roman" w:cs="Times New Roman"/>
          <w:sz w:val="24"/>
          <w:szCs w:val="24"/>
        </w:rPr>
        <w:t xml:space="preserve"> W jaki sposób pogaństwo Pomorzan kształtowało stosunek kronikarza do tego ludu? </w:t>
      </w:r>
    </w:p>
    <w:p w:rsidR="008F3BB0" w:rsidRPr="00CC554E" w:rsidRDefault="008F3BB0" w:rsidP="008F3BB0">
      <w:pPr>
        <w:jc w:val="both"/>
        <w:rPr>
          <w:rFonts w:ascii="Times New Roman" w:hAnsi="Times New Roman" w:cs="Times New Roman"/>
          <w:sz w:val="24"/>
          <w:szCs w:val="24"/>
        </w:rPr>
      </w:pPr>
      <w:r w:rsidRPr="008076A5">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Jak, według mistrza Wincentego, objawiło się poparcie Opatrzności dla wojsk polskich? </w:t>
      </w:r>
    </w:p>
    <w:p w:rsidR="008F3BB0" w:rsidRDefault="008F3BB0" w:rsidP="008F3BB0">
      <w:pPr>
        <w:jc w:val="both"/>
        <w:rPr>
          <w:rFonts w:ascii="Times New Roman" w:hAnsi="Times New Roman" w:cs="Times New Roman"/>
          <w:sz w:val="24"/>
          <w:szCs w:val="24"/>
        </w:rPr>
      </w:pPr>
      <w:r w:rsidRPr="008076A5">
        <w:rPr>
          <w:rFonts w:ascii="Times New Roman" w:hAnsi="Times New Roman" w:cs="Times New Roman"/>
          <w:b/>
          <w:color w:val="0070C0"/>
          <w:sz w:val="24"/>
          <w:szCs w:val="24"/>
        </w:rPr>
        <w:t>3.</w:t>
      </w:r>
      <w:r w:rsidRPr="00CC554E">
        <w:rPr>
          <w:rFonts w:ascii="Times New Roman" w:hAnsi="Times New Roman" w:cs="Times New Roman"/>
          <w:sz w:val="24"/>
          <w:szCs w:val="24"/>
        </w:rPr>
        <w:t xml:space="preserve"> Jak kult św. Wawrzyńca </w:t>
      </w:r>
      <w:r w:rsidR="003B698C" w:rsidRPr="00CC554E">
        <w:rPr>
          <w:rFonts w:ascii="Times New Roman" w:hAnsi="Times New Roman" w:cs="Times New Roman"/>
          <w:sz w:val="24"/>
          <w:szCs w:val="24"/>
        </w:rPr>
        <w:t>wpłyną</w:t>
      </w:r>
      <w:r w:rsidR="003B698C">
        <w:rPr>
          <w:rFonts w:ascii="Times New Roman" w:hAnsi="Times New Roman" w:cs="Times New Roman"/>
          <w:sz w:val="24"/>
          <w:szCs w:val="24"/>
        </w:rPr>
        <w:t>ł</w:t>
      </w:r>
      <w:r w:rsidRPr="00CC554E">
        <w:rPr>
          <w:rFonts w:ascii="Times New Roman" w:hAnsi="Times New Roman" w:cs="Times New Roman"/>
          <w:sz w:val="24"/>
          <w:szCs w:val="24"/>
        </w:rPr>
        <w:t xml:space="preserve"> na zachowanie Polaków pod Nakłem? </w:t>
      </w:r>
    </w:p>
    <w:p w:rsidR="003B698C" w:rsidRPr="00CC554E" w:rsidRDefault="003B698C" w:rsidP="008F3BB0">
      <w:pPr>
        <w:jc w:val="both"/>
        <w:rPr>
          <w:rFonts w:ascii="Times New Roman" w:hAnsi="Times New Roman" w:cs="Times New Roman"/>
          <w:sz w:val="24"/>
          <w:szCs w:val="24"/>
        </w:rPr>
      </w:pPr>
      <w:r w:rsidRPr="003B698C">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Na podstawie wiedzy </w:t>
      </w:r>
      <w:proofErr w:type="spellStart"/>
      <w:r w:rsidR="00716AA6">
        <w:rPr>
          <w:rFonts w:ascii="Times New Roman" w:hAnsi="Times New Roman" w:cs="Times New Roman"/>
          <w:sz w:val="24"/>
          <w:szCs w:val="24"/>
        </w:rPr>
        <w:t>pozaźr</w:t>
      </w:r>
      <w:r>
        <w:rPr>
          <w:rFonts w:ascii="Times New Roman" w:hAnsi="Times New Roman" w:cs="Times New Roman"/>
          <w:sz w:val="24"/>
          <w:szCs w:val="24"/>
        </w:rPr>
        <w:t>ódłowej</w:t>
      </w:r>
      <w:proofErr w:type="spellEnd"/>
      <w:r>
        <w:rPr>
          <w:rFonts w:ascii="Times New Roman" w:hAnsi="Times New Roman" w:cs="Times New Roman"/>
          <w:sz w:val="24"/>
          <w:szCs w:val="24"/>
        </w:rPr>
        <w:t xml:space="preserve"> </w:t>
      </w:r>
      <w:r w:rsidR="00716AA6">
        <w:rPr>
          <w:rFonts w:ascii="Times New Roman" w:hAnsi="Times New Roman" w:cs="Times New Roman"/>
          <w:sz w:val="24"/>
          <w:szCs w:val="24"/>
        </w:rPr>
        <w:t>podaj,</w:t>
      </w:r>
      <w:r>
        <w:rPr>
          <w:rFonts w:ascii="Times New Roman" w:hAnsi="Times New Roman" w:cs="Times New Roman"/>
          <w:sz w:val="24"/>
          <w:szCs w:val="24"/>
        </w:rPr>
        <w:t xml:space="preserve"> jaką inną wojnę rozpoczął Bolesław w tym samym roku</w:t>
      </w:r>
      <w:r w:rsidR="00716AA6">
        <w:rPr>
          <w:rFonts w:ascii="Times New Roman" w:hAnsi="Times New Roman" w:cs="Times New Roman"/>
          <w:sz w:val="24"/>
          <w:szCs w:val="24"/>
        </w:rPr>
        <w:t>.</w:t>
      </w:r>
    </w:p>
    <w:p w:rsidR="008F3BB0" w:rsidRDefault="008F3BB0" w:rsidP="008946CD">
      <w:pPr>
        <w:rPr>
          <w:rFonts w:ascii="Times New Roman" w:hAnsi="Times New Roman" w:cs="Times New Roman"/>
          <w:b/>
          <w:color w:val="0070C0"/>
          <w:sz w:val="24"/>
          <w:szCs w:val="24"/>
        </w:rPr>
      </w:pPr>
    </w:p>
    <w:p w:rsidR="008F3BB0" w:rsidRDefault="008F3BB0" w:rsidP="008946CD">
      <w:pPr>
        <w:rPr>
          <w:rFonts w:ascii="Times New Roman" w:hAnsi="Times New Roman" w:cs="Times New Roman"/>
          <w:b/>
          <w:color w:val="0070C0"/>
          <w:sz w:val="24"/>
          <w:szCs w:val="24"/>
        </w:rPr>
      </w:pPr>
    </w:p>
    <w:p w:rsidR="00D40DD6" w:rsidRDefault="00D40DD6" w:rsidP="00C96543">
      <w:pPr>
        <w:jc w:val="both"/>
        <w:rPr>
          <w:rFonts w:ascii="Times New Roman" w:hAnsi="Times New Roman" w:cs="Times New Roman"/>
          <w:b/>
          <w:color w:val="0070C0"/>
          <w:sz w:val="24"/>
          <w:szCs w:val="24"/>
        </w:rPr>
      </w:pPr>
    </w:p>
    <w:p w:rsidR="00C96543" w:rsidRPr="00CC554E" w:rsidRDefault="00C96543" w:rsidP="00C96543">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Pr>
          <w:rFonts w:ascii="Times New Roman" w:hAnsi="Times New Roman" w:cs="Times New Roman"/>
          <w:b/>
          <w:color w:val="0070C0"/>
          <w:sz w:val="24"/>
          <w:szCs w:val="24"/>
        </w:rPr>
        <w:t>B</w:t>
      </w:r>
    </w:p>
    <w:p w:rsidR="00C96543" w:rsidRPr="00CC554E" w:rsidRDefault="00C96543" w:rsidP="00C96543">
      <w:pPr>
        <w:jc w:val="both"/>
        <w:rPr>
          <w:rFonts w:ascii="Times New Roman" w:hAnsi="Times New Roman" w:cs="Times New Roman"/>
          <w:sz w:val="24"/>
          <w:szCs w:val="24"/>
        </w:rPr>
      </w:pPr>
      <w:r w:rsidRPr="00CC554E">
        <w:rPr>
          <w:rFonts w:ascii="Times New Roman" w:hAnsi="Times New Roman" w:cs="Times New Roman"/>
          <w:sz w:val="24"/>
          <w:szCs w:val="24"/>
        </w:rPr>
        <w:t>Oblężenie piastowskich juniorów przez wojska Władysława II w Poznaniu w 1146 r</w:t>
      </w:r>
      <w:r>
        <w:rPr>
          <w:rFonts w:ascii="Times New Roman" w:hAnsi="Times New Roman" w:cs="Times New Roman"/>
          <w:sz w:val="24"/>
          <w:szCs w:val="24"/>
        </w:rPr>
        <w:t>.</w:t>
      </w:r>
      <w:r w:rsidRPr="00CC554E">
        <w:rPr>
          <w:rFonts w:ascii="Times New Roman" w:hAnsi="Times New Roman" w:cs="Times New Roman"/>
          <w:sz w:val="24"/>
          <w:szCs w:val="24"/>
        </w:rPr>
        <w:t>, w opisie po</w:t>
      </w:r>
      <w:r>
        <w:rPr>
          <w:rFonts w:ascii="Times New Roman" w:hAnsi="Times New Roman" w:cs="Times New Roman"/>
          <w:sz w:val="24"/>
          <w:szCs w:val="24"/>
        </w:rPr>
        <w:t>chodzą</w:t>
      </w:r>
      <w:r w:rsidRPr="00CC554E">
        <w:rPr>
          <w:rFonts w:ascii="Times New Roman" w:hAnsi="Times New Roman" w:cs="Times New Roman"/>
          <w:sz w:val="24"/>
          <w:szCs w:val="24"/>
        </w:rPr>
        <w:t xml:space="preserve">cym z Kroniki wielkopolskiej z II poł. XIII w. </w:t>
      </w:r>
    </w:p>
    <w:p w:rsidR="00C96543" w:rsidRDefault="00C96543" w:rsidP="00C96543">
      <w:pPr>
        <w:spacing w:after="60"/>
        <w:jc w:val="both"/>
        <w:rPr>
          <w:rFonts w:ascii="Times New Roman" w:hAnsi="Times New Roman" w:cs="Times New Roman"/>
          <w:i/>
          <w:sz w:val="24"/>
          <w:szCs w:val="24"/>
        </w:rPr>
      </w:pPr>
      <w:r w:rsidRPr="00B02683">
        <w:rPr>
          <w:rFonts w:ascii="Times New Roman" w:hAnsi="Times New Roman" w:cs="Times New Roman"/>
          <w:i/>
          <w:sz w:val="24"/>
          <w:szCs w:val="24"/>
        </w:rPr>
        <w:t xml:space="preserve">Władysław, niewzruszony łzami braci ani usilnymi prośbami dostojników polskich, gromadzi silne wojsko, tak z Rusi, jak i z innych sąsiednich ziem, i najpierw Henryka zmusza do ucieczki z Sandomierszczyzny, potem Bolesława z Mazowsza i z innych ziem, a zająwszy niegodziwie prawie wszystkie ich posiadłości, zamyśla w ogóle ich wydziedziczyć. Z nim wojewoda Wszebor często z powodzeniem ścierał się w imieniu juniorów. Ufając jego śmiałości, młodociani książęta porzucają łzy i śmielej poczynają szukać oparcia w orężu. Przeto Władysław, bynajmniej nie ufając swoim, ściąga zastępy z obcych narodów i każe im godzić na zgubę braci. Ci, nie spodziewając się na przyszłość żadnej skutecznej pomocy, schronili się wreszcie z bratem Mieszkiem do miasta Poznania, które jedyne już pozostało na ich obronę. Dokoła tego miasta Władysław rozwinął całe mnóstwo swego wojska i śmiało przeprowadzał plan oblężenia, tym bezpieczniejszy, im większe miał zastępy wojska. </w:t>
      </w:r>
    </w:p>
    <w:p w:rsidR="00C96543" w:rsidRPr="00B02683" w:rsidRDefault="00C96543" w:rsidP="00C96543">
      <w:pPr>
        <w:jc w:val="both"/>
        <w:rPr>
          <w:rFonts w:ascii="Times New Roman" w:hAnsi="Times New Roman" w:cs="Times New Roman"/>
          <w:i/>
          <w:sz w:val="24"/>
          <w:szCs w:val="24"/>
        </w:rPr>
      </w:pPr>
      <w:r w:rsidRPr="00B02683">
        <w:rPr>
          <w:rFonts w:ascii="Times New Roman" w:hAnsi="Times New Roman" w:cs="Times New Roman"/>
          <w:i/>
          <w:sz w:val="24"/>
          <w:szCs w:val="24"/>
        </w:rPr>
        <w:t xml:space="preserve">I podczas gdy Władysław przez jakiś czas przebywał przy oblężeniu grodu poznańskiego, niosąc ziemiom polskim zagładę przy pomocy barbarzyńskiego ludu swego wojska, Jakub I, arcybiskup gnieźnieński, zbliżywszy się do wojskowych placówek, wjechał do obozu Władysława i karcąc, upomniał go pod groźbą kary Bożej, aby zaniechał prześladowania braci i litując się łaskawie z powodu przelewania krwi chrześcijańskiej, hańbienia dziewic i gwałcenia żon, czego bez ustanku dopuszcza się zbrodniczo barbarzyński lud jego wojska w narodzie, z którego sam </w:t>
      </w:r>
      <w:proofErr w:type="gramStart"/>
      <w:r w:rsidRPr="00B02683">
        <w:rPr>
          <w:rFonts w:ascii="Times New Roman" w:hAnsi="Times New Roman" w:cs="Times New Roman"/>
          <w:i/>
          <w:sz w:val="24"/>
          <w:szCs w:val="24"/>
        </w:rPr>
        <w:t>pochodzi – aby</w:t>
      </w:r>
      <w:proofErr w:type="gramEnd"/>
      <w:r w:rsidRPr="00B02683">
        <w:rPr>
          <w:rFonts w:ascii="Times New Roman" w:hAnsi="Times New Roman" w:cs="Times New Roman"/>
          <w:i/>
          <w:sz w:val="24"/>
          <w:szCs w:val="24"/>
        </w:rPr>
        <w:t xml:space="preserve"> starał się przejednać braci i odszedł do swoich ziem. A gdy on wzgardził usłuchaniem napomnień arcybiskupa, ten wnet skrępował go tamże więzami </w:t>
      </w:r>
      <w:proofErr w:type="gramStart"/>
      <w:r w:rsidRPr="00B02683">
        <w:rPr>
          <w:rFonts w:ascii="Times New Roman" w:hAnsi="Times New Roman" w:cs="Times New Roman"/>
          <w:i/>
          <w:sz w:val="24"/>
          <w:szCs w:val="24"/>
        </w:rPr>
        <w:t>klątwy jako</w:t>
      </w:r>
      <w:proofErr w:type="gramEnd"/>
      <w:r w:rsidRPr="00B02683">
        <w:rPr>
          <w:rFonts w:ascii="Times New Roman" w:hAnsi="Times New Roman" w:cs="Times New Roman"/>
          <w:i/>
          <w:sz w:val="24"/>
          <w:szCs w:val="24"/>
        </w:rPr>
        <w:t xml:space="preserve"> pyszałka i wroga wiary chrześcijańskiej. </w:t>
      </w:r>
    </w:p>
    <w:p w:rsidR="00C96543" w:rsidRPr="00B02683" w:rsidRDefault="00C96543" w:rsidP="00C96543">
      <w:pPr>
        <w:ind w:firstLine="708"/>
        <w:jc w:val="both"/>
        <w:rPr>
          <w:rFonts w:ascii="Times New Roman" w:hAnsi="Times New Roman" w:cs="Times New Roman"/>
          <w:sz w:val="20"/>
          <w:szCs w:val="20"/>
        </w:rPr>
      </w:pPr>
      <w:r w:rsidRPr="00B02683">
        <w:rPr>
          <w:rFonts w:ascii="Times New Roman" w:hAnsi="Times New Roman" w:cs="Times New Roman"/>
          <w:i/>
          <w:sz w:val="20"/>
          <w:szCs w:val="20"/>
        </w:rPr>
        <w:t>Kronika wielkopolska</w:t>
      </w:r>
      <w:r w:rsidRPr="00B02683">
        <w:rPr>
          <w:rFonts w:ascii="Times New Roman" w:hAnsi="Times New Roman" w:cs="Times New Roman"/>
          <w:sz w:val="20"/>
          <w:szCs w:val="20"/>
        </w:rPr>
        <w:t xml:space="preserve">, Warszawa 1965. </w:t>
      </w:r>
    </w:p>
    <w:p w:rsidR="00C96543" w:rsidRDefault="00C96543" w:rsidP="00C96543">
      <w:pPr>
        <w:jc w:val="both"/>
        <w:rPr>
          <w:rFonts w:ascii="Times New Roman" w:hAnsi="Times New Roman" w:cs="Times New Roman"/>
          <w:b/>
          <w:color w:val="0070C0"/>
          <w:sz w:val="24"/>
          <w:szCs w:val="24"/>
        </w:rPr>
      </w:pPr>
    </w:p>
    <w:p w:rsidR="00C96543" w:rsidRPr="00CC554E" w:rsidRDefault="009C06EC" w:rsidP="00C96543">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C96543" w:rsidRPr="00CC554E" w:rsidRDefault="00C96543" w:rsidP="00C96543">
      <w:pPr>
        <w:jc w:val="both"/>
        <w:rPr>
          <w:rFonts w:ascii="Times New Roman" w:hAnsi="Times New Roman" w:cs="Times New Roman"/>
          <w:sz w:val="24"/>
          <w:szCs w:val="24"/>
        </w:rPr>
      </w:pPr>
      <w:r w:rsidRPr="00A64C6D">
        <w:rPr>
          <w:rFonts w:ascii="Times New Roman" w:hAnsi="Times New Roman" w:cs="Times New Roman"/>
          <w:b/>
          <w:color w:val="0070C0"/>
          <w:sz w:val="24"/>
          <w:szCs w:val="24"/>
        </w:rPr>
        <w:t>1.</w:t>
      </w:r>
      <w:r>
        <w:rPr>
          <w:rFonts w:ascii="Times New Roman" w:hAnsi="Times New Roman" w:cs="Times New Roman"/>
          <w:sz w:val="24"/>
          <w:szCs w:val="24"/>
        </w:rPr>
        <w:t xml:space="preserve"> </w:t>
      </w:r>
      <w:r w:rsidRPr="00CC554E">
        <w:rPr>
          <w:rFonts w:ascii="Times New Roman" w:hAnsi="Times New Roman" w:cs="Times New Roman"/>
          <w:sz w:val="24"/>
          <w:szCs w:val="24"/>
        </w:rPr>
        <w:t>Kto, według kronikarza, walczy</w:t>
      </w:r>
      <w:r>
        <w:rPr>
          <w:rFonts w:ascii="Times New Roman" w:hAnsi="Times New Roman" w:cs="Times New Roman"/>
          <w:sz w:val="24"/>
          <w:szCs w:val="24"/>
        </w:rPr>
        <w:t>ł</w:t>
      </w:r>
      <w:r w:rsidRPr="00CC554E">
        <w:rPr>
          <w:rFonts w:ascii="Times New Roman" w:hAnsi="Times New Roman" w:cs="Times New Roman"/>
          <w:sz w:val="24"/>
          <w:szCs w:val="24"/>
        </w:rPr>
        <w:t xml:space="preserve"> po stronie Władysława II? </w:t>
      </w:r>
    </w:p>
    <w:p w:rsidR="00C96543" w:rsidRPr="00CC554E" w:rsidRDefault="00C96543" w:rsidP="00C96543">
      <w:pPr>
        <w:jc w:val="both"/>
        <w:rPr>
          <w:rFonts w:ascii="Times New Roman" w:hAnsi="Times New Roman" w:cs="Times New Roman"/>
          <w:sz w:val="24"/>
          <w:szCs w:val="24"/>
        </w:rPr>
      </w:pPr>
      <w:r w:rsidRPr="006E3C40">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Jak</w:t>
      </w:r>
      <w:r>
        <w:rPr>
          <w:rFonts w:ascii="Times New Roman" w:hAnsi="Times New Roman" w:cs="Times New Roman"/>
          <w:sz w:val="24"/>
          <w:szCs w:val="24"/>
        </w:rPr>
        <w:t xml:space="preserve">ą </w:t>
      </w:r>
      <w:r w:rsidRPr="00CC554E">
        <w:rPr>
          <w:rFonts w:ascii="Times New Roman" w:hAnsi="Times New Roman" w:cs="Times New Roman"/>
          <w:sz w:val="24"/>
          <w:szCs w:val="24"/>
        </w:rPr>
        <w:t>postawę wobec kon</w:t>
      </w:r>
      <w:r>
        <w:rPr>
          <w:rFonts w:ascii="Times New Roman" w:hAnsi="Times New Roman" w:cs="Times New Roman"/>
          <w:sz w:val="24"/>
          <w:szCs w:val="24"/>
        </w:rPr>
        <w:t>fli</w:t>
      </w:r>
      <w:r w:rsidRPr="00CC554E">
        <w:rPr>
          <w:rFonts w:ascii="Times New Roman" w:hAnsi="Times New Roman" w:cs="Times New Roman"/>
          <w:sz w:val="24"/>
          <w:szCs w:val="24"/>
        </w:rPr>
        <w:t xml:space="preserve">ktu w rodzie Piastów zajęli możni i Kościół? </w:t>
      </w:r>
    </w:p>
    <w:p w:rsidR="00C96543" w:rsidRDefault="00C96543" w:rsidP="00C96543">
      <w:pPr>
        <w:jc w:val="both"/>
        <w:rPr>
          <w:rFonts w:ascii="Times New Roman" w:hAnsi="Times New Roman" w:cs="Times New Roman"/>
          <w:sz w:val="24"/>
          <w:szCs w:val="24"/>
        </w:rPr>
      </w:pPr>
      <w:r w:rsidRPr="006E3C40">
        <w:rPr>
          <w:rFonts w:ascii="Times New Roman" w:hAnsi="Times New Roman" w:cs="Times New Roman"/>
          <w:b/>
          <w:color w:val="0070C0"/>
          <w:sz w:val="24"/>
          <w:szCs w:val="24"/>
        </w:rPr>
        <w:t>3.</w:t>
      </w:r>
      <w:r w:rsidRPr="00CC554E">
        <w:rPr>
          <w:rFonts w:ascii="Times New Roman" w:hAnsi="Times New Roman" w:cs="Times New Roman"/>
          <w:sz w:val="24"/>
          <w:szCs w:val="24"/>
        </w:rPr>
        <w:t xml:space="preserve"> Jakie środki nacisku wobec </w:t>
      </w:r>
      <w:proofErr w:type="spellStart"/>
      <w:r w:rsidRPr="00CC554E">
        <w:rPr>
          <w:rFonts w:ascii="Times New Roman" w:hAnsi="Times New Roman" w:cs="Times New Roman"/>
          <w:sz w:val="24"/>
          <w:szCs w:val="24"/>
        </w:rPr>
        <w:t>princepsa</w:t>
      </w:r>
      <w:proofErr w:type="spellEnd"/>
      <w:r w:rsidRPr="00CC554E">
        <w:rPr>
          <w:rFonts w:ascii="Times New Roman" w:hAnsi="Times New Roman" w:cs="Times New Roman"/>
          <w:sz w:val="24"/>
          <w:szCs w:val="24"/>
        </w:rPr>
        <w:t xml:space="preserve"> zastosowa</w:t>
      </w:r>
      <w:r>
        <w:rPr>
          <w:rFonts w:ascii="Times New Roman" w:hAnsi="Times New Roman" w:cs="Times New Roman"/>
          <w:sz w:val="24"/>
          <w:szCs w:val="24"/>
        </w:rPr>
        <w:t xml:space="preserve">ł </w:t>
      </w:r>
      <w:r w:rsidRPr="00CC554E">
        <w:rPr>
          <w:rFonts w:ascii="Times New Roman" w:hAnsi="Times New Roman" w:cs="Times New Roman"/>
          <w:sz w:val="24"/>
          <w:szCs w:val="24"/>
        </w:rPr>
        <w:t xml:space="preserve">arcybiskup? </w:t>
      </w:r>
    </w:p>
    <w:p w:rsidR="005A268A" w:rsidRDefault="005A268A" w:rsidP="00C96543">
      <w:pPr>
        <w:jc w:val="both"/>
        <w:rPr>
          <w:rFonts w:ascii="Times New Roman" w:hAnsi="Times New Roman" w:cs="Times New Roman"/>
          <w:sz w:val="24"/>
          <w:szCs w:val="24"/>
        </w:rPr>
      </w:pPr>
      <w:r w:rsidRPr="00A21F30">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w:t>
      </w:r>
      <w:r w:rsidR="00A21F30">
        <w:rPr>
          <w:rFonts w:ascii="Times New Roman" w:hAnsi="Times New Roman" w:cs="Times New Roman"/>
          <w:sz w:val="24"/>
          <w:szCs w:val="24"/>
        </w:rPr>
        <w:t>Wymień</w:t>
      </w:r>
      <w:r>
        <w:rPr>
          <w:rFonts w:ascii="Times New Roman" w:hAnsi="Times New Roman" w:cs="Times New Roman"/>
          <w:sz w:val="24"/>
          <w:szCs w:val="24"/>
        </w:rPr>
        <w:t xml:space="preserve"> przydomki </w:t>
      </w:r>
      <w:r w:rsidR="00A21F30">
        <w:rPr>
          <w:rFonts w:ascii="Times New Roman" w:hAnsi="Times New Roman" w:cs="Times New Roman"/>
          <w:sz w:val="24"/>
          <w:szCs w:val="24"/>
        </w:rPr>
        <w:t>książąt Władysława, Henryka, Bolesława i Mieszka.</w:t>
      </w:r>
    </w:p>
    <w:p w:rsidR="00A21F30" w:rsidRPr="00CC554E" w:rsidRDefault="00A21F30" w:rsidP="00C96543">
      <w:pPr>
        <w:jc w:val="both"/>
        <w:rPr>
          <w:rFonts w:ascii="Times New Roman" w:hAnsi="Times New Roman" w:cs="Times New Roman"/>
          <w:sz w:val="24"/>
          <w:szCs w:val="24"/>
        </w:rPr>
      </w:pPr>
      <w:r w:rsidRPr="00A21F30">
        <w:rPr>
          <w:rFonts w:ascii="Times New Roman" w:hAnsi="Times New Roman" w:cs="Times New Roman"/>
          <w:b/>
          <w:color w:val="4472C4" w:themeColor="accent5"/>
          <w:sz w:val="24"/>
          <w:szCs w:val="24"/>
        </w:rPr>
        <w:t>5.</w:t>
      </w:r>
      <w:r w:rsidRPr="00A21F30">
        <w:rPr>
          <w:rFonts w:ascii="Times New Roman" w:hAnsi="Times New Roman" w:cs="Times New Roman"/>
          <w:color w:val="4472C4" w:themeColor="accent5"/>
          <w:sz w:val="24"/>
          <w:szCs w:val="24"/>
        </w:rPr>
        <w:t xml:space="preserve"> </w:t>
      </w:r>
      <w:r>
        <w:rPr>
          <w:rFonts w:ascii="Times New Roman" w:hAnsi="Times New Roman" w:cs="Times New Roman"/>
          <w:sz w:val="24"/>
          <w:szCs w:val="24"/>
        </w:rPr>
        <w:t xml:space="preserve">Na podstawie wiedzy </w:t>
      </w:r>
      <w:proofErr w:type="spellStart"/>
      <w:r w:rsidR="00716AA6">
        <w:rPr>
          <w:rFonts w:ascii="Times New Roman" w:hAnsi="Times New Roman" w:cs="Times New Roman"/>
          <w:sz w:val="24"/>
          <w:szCs w:val="24"/>
        </w:rPr>
        <w:t>pozaźr</w:t>
      </w:r>
      <w:r>
        <w:rPr>
          <w:rFonts w:ascii="Times New Roman" w:hAnsi="Times New Roman" w:cs="Times New Roman"/>
          <w:sz w:val="24"/>
          <w:szCs w:val="24"/>
        </w:rPr>
        <w:t>ódłowej</w:t>
      </w:r>
      <w:proofErr w:type="spellEnd"/>
      <w:r>
        <w:rPr>
          <w:rFonts w:ascii="Times New Roman" w:hAnsi="Times New Roman" w:cs="Times New Roman"/>
          <w:sz w:val="24"/>
          <w:szCs w:val="24"/>
        </w:rPr>
        <w:t xml:space="preserve"> opisz siłę „więzów klątwy” arcybiskupa Jakuba I.</w:t>
      </w:r>
    </w:p>
    <w:p w:rsidR="008F3BB0" w:rsidRDefault="008F3BB0" w:rsidP="008946CD">
      <w:pPr>
        <w:rPr>
          <w:rFonts w:ascii="Times New Roman" w:hAnsi="Times New Roman" w:cs="Times New Roman"/>
          <w:b/>
          <w:color w:val="0070C0"/>
          <w:sz w:val="24"/>
          <w:szCs w:val="24"/>
        </w:rPr>
      </w:pPr>
    </w:p>
    <w:p w:rsidR="00D40DD6" w:rsidRDefault="00D40DD6" w:rsidP="008946CD">
      <w:pPr>
        <w:rPr>
          <w:rFonts w:ascii="Times New Roman" w:hAnsi="Times New Roman" w:cs="Times New Roman"/>
          <w:b/>
          <w:color w:val="0070C0"/>
          <w:sz w:val="24"/>
          <w:szCs w:val="24"/>
        </w:rPr>
      </w:pPr>
    </w:p>
    <w:p w:rsidR="00D40DD6" w:rsidRDefault="00D40DD6" w:rsidP="008946CD">
      <w:pPr>
        <w:rPr>
          <w:rFonts w:ascii="Times New Roman" w:hAnsi="Times New Roman" w:cs="Times New Roman"/>
          <w:b/>
          <w:color w:val="0070C0"/>
          <w:sz w:val="24"/>
          <w:szCs w:val="24"/>
        </w:rPr>
      </w:pPr>
    </w:p>
    <w:p w:rsidR="00D40DD6" w:rsidRDefault="00D40DD6" w:rsidP="008946CD">
      <w:pPr>
        <w:rPr>
          <w:rFonts w:ascii="Times New Roman" w:hAnsi="Times New Roman" w:cs="Times New Roman"/>
          <w:b/>
          <w:color w:val="0070C0"/>
          <w:sz w:val="24"/>
          <w:szCs w:val="24"/>
        </w:rPr>
      </w:pPr>
    </w:p>
    <w:p w:rsidR="00D40DD6" w:rsidRDefault="00D40DD6" w:rsidP="008946CD">
      <w:pPr>
        <w:rPr>
          <w:rFonts w:ascii="Times New Roman" w:hAnsi="Times New Roman" w:cs="Times New Roman"/>
          <w:b/>
          <w:color w:val="0070C0"/>
          <w:sz w:val="24"/>
          <w:szCs w:val="24"/>
        </w:rPr>
      </w:pPr>
    </w:p>
    <w:p w:rsidR="00D40DD6" w:rsidRDefault="00D40DD6" w:rsidP="008946CD">
      <w:pPr>
        <w:rPr>
          <w:rFonts w:ascii="Times New Roman" w:hAnsi="Times New Roman" w:cs="Times New Roman"/>
          <w:b/>
          <w:color w:val="0070C0"/>
          <w:sz w:val="24"/>
          <w:szCs w:val="24"/>
        </w:rPr>
      </w:pPr>
    </w:p>
    <w:p w:rsidR="00D40DD6" w:rsidRDefault="00D40DD6" w:rsidP="008946CD">
      <w:pPr>
        <w:rPr>
          <w:rFonts w:ascii="Times New Roman" w:hAnsi="Times New Roman" w:cs="Times New Roman"/>
          <w:b/>
          <w:color w:val="0070C0"/>
          <w:sz w:val="24"/>
          <w:szCs w:val="24"/>
        </w:rPr>
      </w:pPr>
    </w:p>
    <w:p w:rsidR="00212C0D" w:rsidRDefault="008946CD" w:rsidP="008946CD">
      <w:pPr>
        <w:rPr>
          <w:rFonts w:ascii="Times New Roman" w:hAnsi="Times New Roman" w:cs="Times New Roman"/>
          <w:b/>
          <w:color w:val="0070C0"/>
          <w:sz w:val="24"/>
          <w:szCs w:val="24"/>
        </w:rPr>
      </w:pPr>
      <w:r w:rsidRPr="00643957">
        <w:rPr>
          <w:rFonts w:ascii="Times New Roman" w:hAnsi="Times New Roman" w:cs="Times New Roman"/>
          <w:b/>
          <w:color w:val="0070C0"/>
          <w:sz w:val="24"/>
          <w:szCs w:val="24"/>
        </w:rPr>
        <w:lastRenderedPageBreak/>
        <w:t xml:space="preserve">ŹRÓDŁO </w:t>
      </w:r>
      <w:r w:rsidR="000E4094">
        <w:rPr>
          <w:rFonts w:ascii="Times New Roman" w:hAnsi="Times New Roman" w:cs="Times New Roman"/>
          <w:b/>
          <w:color w:val="0070C0"/>
          <w:sz w:val="24"/>
          <w:szCs w:val="24"/>
        </w:rPr>
        <w:t>C</w:t>
      </w:r>
    </w:p>
    <w:p w:rsidR="00FB19AA" w:rsidRPr="00CC554E" w:rsidRDefault="00FB19AA" w:rsidP="00FB19AA">
      <w:pPr>
        <w:jc w:val="both"/>
        <w:rPr>
          <w:rFonts w:ascii="Times New Roman" w:hAnsi="Times New Roman" w:cs="Times New Roman"/>
          <w:sz w:val="24"/>
          <w:szCs w:val="24"/>
        </w:rPr>
      </w:pPr>
      <w:r w:rsidRPr="00CC554E">
        <w:rPr>
          <w:rFonts w:ascii="Times New Roman" w:hAnsi="Times New Roman" w:cs="Times New Roman"/>
          <w:sz w:val="24"/>
          <w:szCs w:val="24"/>
        </w:rPr>
        <w:t>Wyprawa Fryderyka Barbarossy na Polskę w 1157 r. w relacji cesarza, po</w:t>
      </w:r>
      <w:r>
        <w:rPr>
          <w:rFonts w:ascii="Times New Roman" w:hAnsi="Times New Roman" w:cs="Times New Roman"/>
          <w:sz w:val="24"/>
          <w:szCs w:val="24"/>
        </w:rPr>
        <w:t>chodzą</w:t>
      </w:r>
      <w:r w:rsidRPr="00CC554E">
        <w:rPr>
          <w:rFonts w:ascii="Times New Roman" w:hAnsi="Times New Roman" w:cs="Times New Roman"/>
          <w:sz w:val="24"/>
          <w:szCs w:val="24"/>
        </w:rPr>
        <w:t xml:space="preserve">cej z listu do </w:t>
      </w:r>
      <w:proofErr w:type="spellStart"/>
      <w:r w:rsidRPr="00CC554E">
        <w:rPr>
          <w:rFonts w:ascii="Times New Roman" w:hAnsi="Times New Roman" w:cs="Times New Roman"/>
          <w:sz w:val="24"/>
          <w:szCs w:val="24"/>
        </w:rPr>
        <w:t>Wibalda</w:t>
      </w:r>
      <w:proofErr w:type="spellEnd"/>
      <w:r w:rsidRPr="00CC554E">
        <w:rPr>
          <w:rFonts w:ascii="Times New Roman" w:hAnsi="Times New Roman" w:cs="Times New Roman"/>
          <w:sz w:val="24"/>
          <w:szCs w:val="24"/>
        </w:rPr>
        <w:t xml:space="preserve"> – opata Stablo. </w:t>
      </w:r>
    </w:p>
    <w:p w:rsidR="00FB19AA" w:rsidRPr="00130DBF" w:rsidRDefault="00FB19AA" w:rsidP="00FB19AA">
      <w:pPr>
        <w:jc w:val="both"/>
        <w:rPr>
          <w:rFonts w:ascii="Times New Roman" w:hAnsi="Times New Roman" w:cs="Times New Roman"/>
          <w:i/>
          <w:sz w:val="24"/>
          <w:szCs w:val="24"/>
        </w:rPr>
      </w:pPr>
      <w:r w:rsidRPr="00130DBF">
        <w:rPr>
          <w:rFonts w:ascii="Times New Roman" w:hAnsi="Times New Roman" w:cs="Times New Roman"/>
          <w:i/>
          <w:sz w:val="24"/>
          <w:szCs w:val="24"/>
        </w:rPr>
        <w:t>Jak wielk</w:t>
      </w:r>
      <w:r w:rsidR="00C161B4" w:rsidRPr="00130DBF">
        <w:rPr>
          <w:rFonts w:ascii="Times New Roman" w:hAnsi="Times New Roman" w:cs="Times New Roman"/>
          <w:i/>
          <w:sz w:val="24"/>
          <w:szCs w:val="24"/>
        </w:rPr>
        <w:t>ą</w:t>
      </w:r>
      <w:r w:rsidRPr="00130DBF">
        <w:rPr>
          <w:rFonts w:ascii="Times New Roman" w:hAnsi="Times New Roman" w:cs="Times New Roman"/>
          <w:i/>
          <w:sz w:val="24"/>
          <w:szCs w:val="24"/>
        </w:rPr>
        <w:t xml:space="preserve"> łaskę dobroć boża nam wyświadczyła podczas niedawno chlubnie zakończonej wyprawy na Polskę i jak wielka chwała i blaskiem wywyższyła cesarstwo rzymskie, </w:t>
      </w:r>
      <w:r w:rsidR="00C161B4" w:rsidRPr="00130DBF">
        <w:rPr>
          <w:rFonts w:ascii="Times New Roman" w:hAnsi="Times New Roman" w:cs="Times New Roman"/>
          <w:i/>
          <w:sz w:val="24"/>
          <w:szCs w:val="24"/>
        </w:rPr>
        <w:t>świadczą</w:t>
      </w:r>
      <w:r w:rsidRPr="00130DBF">
        <w:rPr>
          <w:rFonts w:ascii="Times New Roman" w:hAnsi="Times New Roman" w:cs="Times New Roman"/>
          <w:i/>
          <w:sz w:val="24"/>
          <w:szCs w:val="24"/>
        </w:rPr>
        <w:t xml:space="preserve"> Polacy podbici pod jarzmo naszego panowania. Chociaż Polska sztucznie i z natury bardzo była zabezpieczona, </w:t>
      </w:r>
      <w:proofErr w:type="gramStart"/>
      <w:r w:rsidRPr="00130DBF">
        <w:rPr>
          <w:rFonts w:ascii="Times New Roman" w:hAnsi="Times New Roman" w:cs="Times New Roman"/>
          <w:i/>
          <w:sz w:val="24"/>
          <w:szCs w:val="24"/>
        </w:rPr>
        <w:t>tak iż</w:t>
      </w:r>
      <w:proofErr w:type="gramEnd"/>
      <w:r w:rsidRPr="00130DBF">
        <w:rPr>
          <w:rFonts w:ascii="Times New Roman" w:hAnsi="Times New Roman" w:cs="Times New Roman"/>
          <w:i/>
          <w:sz w:val="24"/>
          <w:szCs w:val="24"/>
        </w:rPr>
        <w:t xml:space="preserve"> nasi poprzednicy, królowie i cesarze zaledwie z wielk</w:t>
      </w:r>
      <w:r w:rsidR="00C161B4" w:rsidRPr="00130DBF">
        <w:rPr>
          <w:rFonts w:ascii="Times New Roman" w:hAnsi="Times New Roman" w:cs="Times New Roman"/>
          <w:i/>
          <w:sz w:val="24"/>
          <w:szCs w:val="24"/>
        </w:rPr>
        <w:t>ą</w:t>
      </w:r>
      <w:r w:rsidRPr="00130DBF">
        <w:rPr>
          <w:rFonts w:ascii="Times New Roman" w:hAnsi="Times New Roman" w:cs="Times New Roman"/>
          <w:i/>
          <w:sz w:val="24"/>
          <w:szCs w:val="24"/>
        </w:rPr>
        <w:t xml:space="preserve"> trudności</w:t>
      </w:r>
      <w:r w:rsidR="00C161B4" w:rsidRPr="00130DBF">
        <w:rPr>
          <w:rFonts w:ascii="Times New Roman" w:hAnsi="Times New Roman" w:cs="Times New Roman"/>
          <w:i/>
          <w:sz w:val="24"/>
          <w:szCs w:val="24"/>
        </w:rPr>
        <w:t>ą</w:t>
      </w:r>
      <w:r w:rsidRPr="00130DBF">
        <w:rPr>
          <w:rFonts w:ascii="Times New Roman" w:hAnsi="Times New Roman" w:cs="Times New Roman"/>
          <w:i/>
          <w:sz w:val="24"/>
          <w:szCs w:val="24"/>
        </w:rPr>
        <w:t xml:space="preserve"> dochodzili do rzeki Odry, my jednak dotarliśmy do ich warownych zamków. I wbrew oczekiwaniu Polaków przeszliśmy z całym naszym wojskiem Odrę, która cały ten kraj jakoby murem otacza i z powodu swej głębokości uniemożliwia wszelkie przejście. Polacy, zobaczywszy to, gwałtownie przestraszyli się i, nie </w:t>
      </w:r>
      <w:r w:rsidR="00C161B4" w:rsidRPr="00130DBF">
        <w:rPr>
          <w:rFonts w:ascii="Times New Roman" w:hAnsi="Times New Roman" w:cs="Times New Roman"/>
          <w:i/>
          <w:sz w:val="24"/>
          <w:szCs w:val="24"/>
        </w:rPr>
        <w:t>spodziewając</w:t>
      </w:r>
      <w:r w:rsidRPr="00130DBF">
        <w:rPr>
          <w:rFonts w:ascii="Times New Roman" w:hAnsi="Times New Roman" w:cs="Times New Roman"/>
          <w:i/>
          <w:sz w:val="24"/>
          <w:szCs w:val="24"/>
        </w:rPr>
        <w:t xml:space="preserve"> się już niczego oprócz zguby i zniszczenia kraju, ze strachu przed nami spalili silnie obwarowane grody Głogów i Bytom oraz wiele innych, których nieprzyjaciel wpierw nie zaj</w:t>
      </w:r>
      <w:r w:rsidR="00C161B4" w:rsidRPr="00130DBF">
        <w:rPr>
          <w:rFonts w:ascii="Times New Roman" w:hAnsi="Times New Roman" w:cs="Times New Roman"/>
          <w:i/>
          <w:sz w:val="24"/>
          <w:szCs w:val="24"/>
        </w:rPr>
        <w:t>ą</w:t>
      </w:r>
      <w:r w:rsidRPr="00130DBF">
        <w:rPr>
          <w:rFonts w:ascii="Times New Roman" w:hAnsi="Times New Roman" w:cs="Times New Roman"/>
          <w:i/>
          <w:sz w:val="24"/>
          <w:szCs w:val="24"/>
        </w:rPr>
        <w:t xml:space="preserve">ł, a sami uciekli sprzed naszego oblicza, chociaż z pomocą </w:t>
      </w:r>
      <w:r w:rsidR="00C161B4" w:rsidRPr="00130DBF">
        <w:rPr>
          <w:rFonts w:ascii="Times New Roman" w:hAnsi="Times New Roman" w:cs="Times New Roman"/>
          <w:i/>
          <w:sz w:val="24"/>
          <w:szCs w:val="24"/>
        </w:rPr>
        <w:t>sąsiednich</w:t>
      </w:r>
      <w:r w:rsidRPr="00130DBF">
        <w:rPr>
          <w:rFonts w:ascii="Times New Roman" w:hAnsi="Times New Roman" w:cs="Times New Roman"/>
          <w:i/>
          <w:sz w:val="24"/>
          <w:szCs w:val="24"/>
        </w:rPr>
        <w:t xml:space="preserve"> ludów, tj. Rusinów, </w:t>
      </w:r>
      <w:proofErr w:type="spellStart"/>
      <w:r w:rsidRPr="00130DBF">
        <w:rPr>
          <w:rFonts w:ascii="Times New Roman" w:hAnsi="Times New Roman" w:cs="Times New Roman"/>
          <w:i/>
          <w:sz w:val="24"/>
          <w:szCs w:val="24"/>
        </w:rPr>
        <w:t>Kumanów</w:t>
      </w:r>
      <w:r w:rsidRPr="00130DBF">
        <w:rPr>
          <w:rFonts w:ascii="Times New Roman" w:hAnsi="Times New Roman" w:cs="Times New Roman"/>
          <w:i/>
          <w:sz w:val="24"/>
          <w:szCs w:val="24"/>
          <w:vertAlign w:val="superscript"/>
        </w:rPr>
        <w:t>1</w:t>
      </w:r>
      <w:proofErr w:type="spellEnd"/>
      <w:r w:rsidRPr="00130DBF">
        <w:rPr>
          <w:rFonts w:ascii="Times New Roman" w:hAnsi="Times New Roman" w:cs="Times New Roman"/>
          <w:i/>
          <w:sz w:val="24"/>
          <w:szCs w:val="24"/>
        </w:rPr>
        <w:t xml:space="preserve"> i </w:t>
      </w:r>
      <w:proofErr w:type="spellStart"/>
      <w:r w:rsidRPr="00130DBF">
        <w:rPr>
          <w:rFonts w:ascii="Times New Roman" w:hAnsi="Times New Roman" w:cs="Times New Roman"/>
          <w:i/>
          <w:sz w:val="24"/>
          <w:szCs w:val="24"/>
        </w:rPr>
        <w:t>Połowców</w:t>
      </w:r>
      <w:proofErr w:type="spellEnd"/>
      <w:r w:rsidRPr="00130DBF">
        <w:rPr>
          <w:rFonts w:ascii="Times New Roman" w:hAnsi="Times New Roman" w:cs="Times New Roman"/>
          <w:i/>
          <w:sz w:val="24"/>
          <w:szCs w:val="24"/>
        </w:rPr>
        <w:t xml:space="preserve">, Prusów, Pomorzan zebrali ogromne wojsko. Lecz </w:t>
      </w:r>
      <w:r w:rsidR="00C161B4" w:rsidRPr="00130DBF">
        <w:rPr>
          <w:rFonts w:ascii="Times New Roman" w:hAnsi="Times New Roman" w:cs="Times New Roman"/>
          <w:i/>
          <w:sz w:val="24"/>
          <w:szCs w:val="24"/>
        </w:rPr>
        <w:t>uciekających</w:t>
      </w:r>
      <w:r w:rsidRPr="00130DBF">
        <w:rPr>
          <w:rFonts w:ascii="Times New Roman" w:hAnsi="Times New Roman" w:cs="Times New Roman"/>
          <w:i/>
          <w:sz w:val="24"/>
          <w:szCs w:val="24"/>
        </w:rPr>
        <w:t xml:space="preserve"> ścigaliśmy i </w:t>
      </w:r>
      <w:r w:rsidR="00C161B4" w:rsidRPr="00130DBF">
        <w:rPr>
          <w:rFonts w:ascii="Times New Roman" w:hAnsi="Times New Roman" w:cs="Times New Roman"/>
          <w:i/>
          <w:sz w:val="24"/>
          <w:szCs w:val="24"/>
        </w:rPr>
        <w:t>przebiegając</w:t>
      </w:r>
      <w:r w:rsidRPr="00130DBF">
        <w:rPr>
          <w:rFonts w:ascii="Times New Roman" w:hAnsi="Times New Roman" w:cs="Times New Roman"/>
          <w:i/>
          <w:sz w:val="24"/>
          <w:szCs w:val="24"/>
        </w:rPr>
        <w:t xml:space="preserve"> biskupstwo wrocławskie i poznańskie, prawie cały kraj spustoszyliśmy ogniem i mieczem. Przeto ksi</w:t>
      </w:r>
      <w:r w:rsidR="00C161B4" w:rsidRPr="00130DBF">
        <w:rPr>
          <w:rFonts w:ascii="Times New Roman" w:hAnsi="Times New Roman" w:cs="Times New Roman"/>
          <w:i/>
          <w:sz w:val="24"/>
          <w:szCs w:val="24"/>
        </w:rPr>
        <w:t>ą</w:t>
      </w:r>
      <w:r w:rsidRPr="00130DBF">
        <w:rPr>
          <w:rFonts w:ascii="Times New Roman" w:hAnsi="Times New Roman" w:cs="Times New Roman"/>
          <w:i/>
          <w:sz w:val="24"/>
          <w:szCs w:val="24"/>
        </w:rPr>
        <w:t xml:space="preserve">żę polski, </w:t>
      </w:r>
      <w:r w:rsidR="00C161B4" w:rsidRPr="00130DBF">
        <w:rPr>
          <w:rFonts w:ascii="Times New Roman" w:hAnsi="Times New Roman" w:cs="Times New Roman"/>
          <w:i/>
          <w:sz w:val="24"/>
          <w:szCs w:val="24"/>
        </w:rPr>
        <w:t>widząc</w:t>
      </w:r>
      <w:r w:rsidRPr="00130DBF">
        <w:rPr>
          <w:rFonts w:ascii="Times New Roman" w:hAnsi="Times New Roman" w:cs="Times New Roman"/>
          <w:i/>
          <w:sz w:val="24"/>
          <w:szCs w:val="24"/>
        </w:rPr>
        <w:t>, że cały kraj i naród zagrożony jest z powodu naszej potęgi, uda</w:t>
      </w:r>
      <w:r w:rsidR="00C161B4" w:rsidRPr="00130DBF">
        <w:rPr>
          <w:rFonts w:ascii="Times New Roman" w:hAnsi="Times New Roman" w:cs="Times New Roman"/>
          <w:i/>
          <w:sz w:val="24"/>
          <w:szCs w:val="24"/>
        </w:rPr>
        <w:t>ł</w:t>
      </w:r>
      <w:r w:rsidRPr="00130DBF">
        <w:rPr>
          <w:rFonts w:ascii="Times New Roman" w:hAnsi="Times New Roman" w:cs="Times New Roman"/>
          <w:i/>
          <w:sz w:val="24"/>
          <w:szCs w:val="24"/>
        </w:rPr>
        <w:t xml:space="preserve"> się do naszych ksi</w:t>
      </w:r>
      <w:r w:rsidR="00C161B4" w:rsidRPr="00130DBF">
        <w:rPr>
          <w:rFonts w:ascii="Times New Roman" w:hAnsi="Times New Roman" w:cs="Times New Roman"/>
          <w:i/>
          <w:sz w:val="24"/>
          <w:szCs w:val="24"/>
        </w:rPr>
        <w:t>ą</w:t>
      </w:r>
      <w:r w:rsidRPr="00130DBF">
        <w:rPr>
          <w:rFonts w:ascii="Times New Roman" w:hAnsi="Times New Roman" w:cs="Times New Roman"/>
          <w:i/>
          <w:sz w:val="24"/>
          <w:szCs w:val="24"/>
        </w:rPr>
        <w:t>ż</w:t>
      </w:r>
      <w:r w:rsidR="00C161B4" w:rsidRPr="00130DBF">
        <w:rPr>
          <w:rFonts w:ascii="Times New Roman" w:hAnsi="Times New Roman" w:cs="Times New Roman"/>
          <w:i/>
          <w:sz w:val="24"/>
          <w:szCs w:val="24"/>
        </w:rPr>
        <w:t>ą</w:t>
      </w:r>
      <w:r w:rsidRPr="00130DBF">
        <w:rPr>
          <w:rFonts w:ascii="Times New Roman" w:hAnsi="Times New Roman" w:cs="Times New Roman"/>
          <w:i/>
          <w:sz w:val="24"/>
          <w:szCs w:val="24"/>
        </w:rPr>
        <w:t xml:space="preserve">t, bądź przez swoich posłów, bądź osobiście, i usilnymi prośbami, łzami </w:t>
      </w:r>
      <w:r w:rsidR="00C161B4" w:rsidRPr="00130DBF">
        <w:rPr>
          <w:rFonts w:ascii="Times New Roman" w:hAnsi="Times New Roman" w:cs="Times New Roman"/>
          <w:i/>
          <w:sz w:val="24"/>
          <w:szCs w:val="24"/>
        </w:rPr>
        <w:t>zalewając</w:t>
      </w:r>
      <w:r w:rsidRPr="00130DBF">
        <w:rPr>
          <w:rFonts w:ascii="Times New Roman" w:hAnsi="Times New Roman" w:cs="Times New Roman"/>
          <w:i/>
          <w:sz w:val="24"/>
          <w:szCs w:val="24"/>
        </w:rPr>
        <w:t xml:space="preserve"> się, ledwie wreszcie </w:t>
      </w:r>
      <w:r w:rsidR="00C161B4" w:rsidRPr="00130DBF">
        <w:rPr>
          <w:rFonts w:ascii="Times New Roman" w:hAnsi="Times New Roman" w:cs="Times New Roman"/>
          <w:i/>
          <w:sz w:val="24"/>
          <w:szCs w:val="24"/>
        </w:rPr>
        <w:t>osiągnął</w:t>
      </w:r>
      <w:r w:rsidRPr="00130DBF">
        <w:rPr>
          <w:rFonts w:ascii="Times New Roman" w:hAnsi="Times New Roman" w:cs="Times New Roman"/>
          <w:i/>
          <w:sz w:val="24"/>
          <w:szCs w:val="24"/>
        </w:rPr>
        <w:t xml:space="preserve"> to, że wróci</w:t>
      </w:r>
      <w:r w:rsidR="00C161B4" w:rsidRPr="00130DBF">
        <w:rPr>
          <w:rFonts w:ascii="Times New Roman" w:hAnsi="Times New Roman" w:cs="Times New Roman"/>
          <w:i/>
          <w:sz w:val="24"/>
          <w:szCs w:val="24"/>
        </w:rPr>
        <w:t>ł</w:t>
      </w:r>
      <w:r w:rsidRPr="00130DBF">
        <w:rPr>
          <w:rFonts w:ascii="Times New Roman" w:hAnsi="Times New Roman" w:cs="Times New Roman"/>
          <w:i/>
          <w:sz w:val="24"/>
          <w:szCs w:val="24"/>
        </w:rPr>
        <w:t xml:space="preserve"> pod jarzmo naszego panowania i odzyska</w:t>
      </w:r>
      <w:r w:rsidR="00C161B4" w:rsidRPr="00130DBF">
        <w:rPr>
          <w:rFonts w:ascii="Times New Roman" w:hAnsi="Times New Roman" w:cs="Times New Roman"/>
          <w:i/>
          <w:sz w:val="24"/>
          <w:szCs w:val="24"/>
        </w:rPr>
        <w:t>ł</w:t>
      </w:r>
      <w:r w:rsidRPr="00130DBF">
        <w:rPr>
          <w:rFonts w:ascii="Times New Roman" w:hAnsi="Times New Roman" w:cs="Times New Roman"/>
          <w:i/>
          <w:sz w:val="24"/>
          <w:szCs w:val="24"/>
        </w:rPr>
        <w:t xml:space="preserve"> nasz</w:t>
      </w:r>
      <w:r w:rsidR="0070027B">
        <w:rPr>
          <w:rFonts w:ascii="Times New Roman" w:hAnsi="Times New Roman" w:cs="Times New Roman"/>
          <w:i/>
          <w:sz w:val="24"/>
          <w:szCs w:val="24"/>
        </w:rPr>
        <w:t>ą</w:t>
      </w:r>
      <w:r w:rsidRPr="00130DBF">
        <w:rPr>
          <w:rFonts w:ascii="Times New Roman" w:hAnsi="Times New Roman" w:cs="Times New Roman"/>
          <w:i/>
          <w:sz w:val="24"/>
          <w:szCs w:val="24"/>
        </w:rPr>
        <w:t xml:space="preserve"> łaskę. </w:t>
      </w:r>
    </w:p>
    <w:p w:rsidR="00FB19AA" w:rsidRPr="00C161B4" w:rsidRDefault="00FB19AA" w:rsidP="00C161B4">
      <w:pPr>
        <w:ind w:left="708"/>
        <w:jc w:val="both"/>
        <w:rPr>
          <w:rFonts w:ascii="Times New Roman" w:hAnsi="Times New Roman" w:cs="Times New Roman"/>
          <w:sz w:val="20"/>
          <w:szCs w:val="20"/>
        </w:rPr>
      </w:pPr>
      <w:r w:rsidRPr="00C161B4">
        <w:rPr>
          <w:rFonts w:ascii="Times New Roman" w:hAnsi="Times New Roman" w:cs="Times New Roman"/>
          <w:sz w:val="20"/>
          <w:szCs w:val="20"/>
        </w:rPr>
        <w:t xml:space="preserve">Cyt. za: G. Labuda, B. Miśkiewicz, </w:t>
      </w:r>
      <w:r w:rsidRPr="00C161B4">
        <w:rPr>
          <w:rFonts w:ascii="Times New Roman" w:hAnsi="Times New Roman" w:cs="Times New Roman"/>
          <w:i/>
          <w:sz w:val="20"/>
          <w:szCs w:val="20"/>
        </w:rPr>
        <w:t>Wybór źróde</w:t>
      </w:r>
      <w:r w:rsidR="00C161B4" w:rsidRPr="00C161B4">
        <w:rPr>
          <w:rFonts w:ascii="Times New Roman" w:hAnsi="Times New Roman" w:cs="Times New Roman"/>
          <w:i/>
          <w:sz w:val="20"/>
          <w:szCs w:val="20"/>
        </w:rPr>
        <w:t>ł</w:t>
      </w:r>
      <w:r w:rsidRPr="00C161B4">
        <w:rPr>
          <w:rFonts w:ascii="Times New Roman" w:hAnsi="Times New Roman" w:cs="Times New Roman"/>
          <w:i/>
          <w:sz w:val="20"/>
          <w:szCs w:val="20"/>
        </w:rPr>
        <w:t xml:space="preserve"> do historii Polski średniowiecznej (do połowy XV wieku)</w:t>
      </w:r>
      <w:r w:rsidRPr="00C161B4">
        <w:rPr>
          <w:rFonts w:ascii="Times New Roman" w:hAnsi="Times New Roman" w:cs="Times New Roman"/>
          <w:sz w:val="20"/>
          <w:szCs w:val="20"/>
        </w:rPr>
        <w:t xml:space="preserve">, t. 1, </w:t>
      </w:r>
      <w:r w:rsidRPr="00C161B4">
        <w:rPr>
          <w:rFonts w:ascii="Times New Roman" w:hAnsi="Times New Roman" w:cs="Times New Roman"/>
          <w:i/>
          <w:sz w:val="20"/>
          <w:szCs w:val="20"/>
        </w:rPr>
        <w:t>Społeczeństwo i państwo polskie do połowy XIII wieku</w:t>
      </w:r>
      <w:r w:rsidRPr="00C161B4">
        <w:rPr>
          <w:rFonts w:ascii="Times New Roman" w:hAnsi="Times New Roman" w:cs="Times New Roman"/>
          <w:sz w:val="20"/>
          <w:szCs w:val="20"/>
        </w:rPr>
        <w:t xml:space="preserve">, Poznań 1966. </w:t>
      </w:r>
    </w:p>
    <w:p w:rsidR="00C161B4" w:rsidRDefault="00C161B4" w:rsidP="00C161B4">
      <w:pPr>
        <w:rPr>
          <w:rFonts w:ascii="Times New Roman" w:hAnsi="Times New Roman" w:cs="Times New Roman"/>
          <w:vertAlign w:val="superscript"/>
        </w:rPr>
      </w:pPr>
    </w:p>
    <w:p w:rsidR="00FB19AA" w:rsidRPr="00C161B4" w:rsidRDefault="00FB19AA" w:rsidP="00C161B4">
      <w:pPr>
        <w:rPr>
          <w:rFonts w:ascii="Times New Roman" w:hAnsi="Times New Roman" w:cs="Times New Roman"/>
        </w:rPr>
      </w:pPr>
      <w:r w:rsidRPr="00C161B4">
        <w:rPr>
          <w:rFonts w:ascii="Times New Roman" w:hAnsi="Times New Roman" w:cs="Times New Roman"/>
          <w:vertAlign w:val="superscript"/>
        </w:rPr>
        <w:t>1</w:t>
      </w:r>
      <w:r w:rsidRPr="00C161B4">
        <w:rPr>
          <w:rFonts w:ascii="Times New Roman" w:hAnsi="Times New Roman" w:cs="Times New Roman"/>
        </w:rPr>
        <w:t xml:space="preserve"> Kumani – inna nazwa </w:t>
      </w:r>
      <w:proofErr w:type="spellStart"/>
      <w:r w:rsidRPr="00C161B4">
        <w:rPr>
          <w:rFonts w:ascii="Times New Roman" w:hAnsi="Times New Roman" w:cs="Times New Roman"/>
        </w:rPr>
        <w:t>Połowców</w:t>
      </w:r>
      <w:proofErr w:type="spellEnd"/>
      <w:r w:rsidRPr="00C161B4">
        <w:rPr>
          <w:rFonts w:ascii="Times New Roman" w:hAnsi="Times New Roman" w:cs="Times New Roman"/>
        </w:rPr>
        <w:t xml:space="preserve">. Mnożenie nazw ludów </w:t>
      </w:r>
      <w:r w:rsidR="00C161B4" w:rsidRPr="00C161B4">
        <w:rPr>
          <w:rFonts w:ascii="Times New Roman" w:hAnsi="Times New Roman" w:cs="Times New Roman"/>
        </w:rPr>
        <w:t>wspierających</w:t>
      </w:r>
      <w:r w:rsidRPr="00C161B4">
        <w:rPr>
          <w:rFonts w:ascii="Times New Roman" w:hAnsi="Times New Roman" w:cs="Times New Roman"/>
        </w:rPr>
        <w:t xml:space="preserve"> Polaków służyło podkreśleniu wagi niemieckiego zwycięstwa; mogło też wynikać z niewiedzy. </w:t>
      </w:r>
    </w:p>
    <w:p w:rsidR="00C161B4" w:rsidRDefault="00C161B4" w:rsidP="00FB19AA">
      <w:pPr>
        <w:jc w:val="both"/>
        <w:rPr>
          <w:rFonts w:ascii="Times New Roman" w:hAnsi="Times New Roman" w:cs="Times New Roman"/>
          <w:b/>
          <w:color w:val="0070C0"/>
          <w:sz w:val="24"/>
          <w:szCs w:val="24"/>
        </w:rPr>
      </w:pPr>
    </w:p>
    <w:p w:rsidR="00FB19AA" w:rsidRPr="00CC554E" w:rsidRDefault="009C06EC" w:rsidP="00FB19AA">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A40D0C" w:rsidRPr="00CC554E" w:rsidRDefault="00FB19AA" w:rsidP="00A40D0C">
      <w:pPr>
        <w:jc w:val="both"/>
        <w:rPr>
          <w:rFonts w:ascii="Times New Roman" w:hAnsi="Times New Roman" w:cs="Times New Roman"/>
          <w:sz w:val="24"/>
          <w:szCs w:val="24"/>
        </w:rPr>
      </w:pPr>
      <w:r w:rsidRPr="00925AD3">
        <w:rPr>
          <w:rFonts w:ascii="Times New Roman" w:hAnsi="Times New Roman" w:cs="Times New Roman"/>
          <w:b/>
          <w:color w:val="0070C0"/>
          <w:sz w:val="24"/>
          <w:szCs w:val="24"/>
        </w:rPr>
        <w:t>1.</w:t>
      </w:r>
      <w:r w:rsidRPr="00925AD3">
        <w:rPr>
          <w:rFonts w:ascii="Times New Roman" w:hAnsi="Times New Roman" w:cs="Times New Roman"/>
          <w:color w:val="0070C0"/>
          <w:sz w:val="24"/>
          <w:szCs w:val="24"/>
        </w:rPr>
        <w:t xml:space="preserve"> </w:t>
      </w:r>
      <w:r w:rsidR="00A40D0C" w:rsidRPr="00CC554E">
        <w:rPr>
          <w:rFonts w:ascii="Times New Roman" w:hAnsi="Times New Roman" w:cs="Times New Roman"/>
          <w:sz w:val="24"/>
          <w:szCs w:val="24"/>
        </w:rPr>
        <w:t>Dlaczego cesarz uważa</w:t>
      </w:r>
      <w:r w:rsidR="00A40D0C">
        <w:rPr>
          <w:rFonts w:ascii="Times New Roman" w:hAnsi="Times New Roman" w:cs="Times New Roman"/>
          <w:sz w:val="24"/>
          <w:szCs w:val="24"/>
        </w:rPr>
        <w:t>ł</w:t>
      </w:r>
      <w:r w:rsidR="00A40D0C" w:rsidRPr="00CC554E">
        <w:rPr>
          <w:rFonts w:ascii="Times New Roman" w:hAnsi="Times New Roman" w:cs="Times New Roman"/>
          <w:sz w:val="24"/>
          <w:szCs w:val="24"/>
        </w:rPr>
        <w:t xml:space="preserve"> dotarcie w głąb Polski za duże osiągnięcie militarne? </w:t>
      </w:r>
    </w:p>
    <w:p w:rsidR="00A40D0C" w:rsidRPr="00CC554E" w:rsidRDefault="00A40D0C" w:rsidP="00A40D0C">
      <w:pPr>
        <w:jc w:val="both"/>
        <w:rPr>
          <w:rFonts w:ascii="Times New Roman" w:hAnsi="Times New Roman" w:cs="Times New Roman"/>
          <w:sz w:val="24"/>
          <w:szCs w:val="24"/>
        </w:rPr>
      </w:pPr>
      <w:r w:rsidRPr="00A40D0C">
        <w:rPr>
          <w:rFonts w:ascii="Times New Roman" w:hAnsi="Times New Roman" w:cs="Times New Roman"/>
          <w:b/>
          <w:color w:val="0070C0"/>
          <w:sz w:val="24"/>
          <w:szCs w:val="24"/>
        </w:rPr>
        <w:t>2.</w:t>
      </w:r>
      <w:r>
        <w:rPr>
          <w:rFonts w:ascii="Times New Roman" w:hAnsi="Times New Roman" w:cs="Times New Roman"/>
          <w:sz w:val="24"/>
          <w:szCs w:val="24"/>
        </w:rPr>
        <w:t xml:space="preserve"> Jaką taktykę przyjął</w:t>
      </w:r>
      <w:r w:rsidRPr="00CC554E">
        <w:rPr>
          <w:rFonts w:ascii="Times New Roman" w:hAnsi="Times New Roman" w:cs="Times New Roman"/>
          <w:sz w:val="24"/>
          <w:szCs w:val="24"/>
        </w:rPr>
        <w:t xml:space="preserve"> </w:t>
      </w:r>
      <w:r w:rsidR="00BA31CF">
        <w:rPr>
          <w:rFonts w:ascii="Times New Roman" w:hAnsi="Times New Roman" w:cs="Times New Roman"/>
          <w:sz w:val="24"/>
          <w:szCs w:val="24"/>
        </w:rPr>
        <w:t>polski książę</w:t>
      </w:r>
      <w:r w:rsidRPr="00CC554E">
        <w:rPr>
          <w:rFonts w:ascii="Times New Roman" w:hAnsi="Times New Roman" w:cs="Times New Roman"/>
          <w:sz w:val="24"/>
          <w:szCs w:val="24"/>
        </w:rPr>
        <w:t xml:space="preserve">? </w:t>
      </w:r>
      <w:r w:rsidR="00BA31CF">
        <w:rPr>
          <w:rFonts w:ascii="Times New Roman" w:hAnsi="Times New Roman" w:cs="Times New Roman"/>
          <w:sz w:val="24"/>
          <w:szCs w:val="24"/>
        </w:rPr>
        <w:t>Podaj jego imię i przydomek.</w:t>
      </w:r>
    </w:p>
    <w:p w:rsidR="00A40D0C" w:rsidRPr="00CC554E" w:rsidRDefault="00A40D0C" w:rsidP="00A40D0C">
      <w:pPr>
        <w:jc w:val="both"/>
        <w:rPr>
          <w:rFonts w:ascii="Times New Roman" w:hAnsi="Times New Roman" w:cs="Times New Roman"/>
          <w:sz w:val="24"/>
          <w:szCs w:val="24"/>
        </w:rPr>
      </w:pPr>
      <w:r w:rsidRPr="00A40D0C">
        <w:rPr>
          <w:rFonts w:ascii="Times New Roman" w:hAnsi="Times New Roman" w:cs="Times New Roman"/>
          <w:b/>
          <w:color w:val="0070C0"/>
          <w:sz w:val="24"/>
          <w:szCs w:val="24"/>
        </w:rPr>
        <w:t>3.</w:t>
      </w:r>
      <w:r w:rsidRPr="00CC554E">
        <w:rPr>
          <w:rFonts w:ascii="Times New Roman" w:hAnsi="Times New Roman" w:cs="Times New Roman"/>
          <w:sz w:val="24"/>
          <w:szCs w:val="24"/>
        </w:rPr>
        <w:t xml:space="preserve"> Z </w:t>
      </w:r>
      <w:proofErr w:type="gramStart"/>
      <w:r w:rsidRPr="00CC554E">
        <w:rPr>
          <w:rFonts w:ascii="Times New Roman" w:hAnsi="Times New Roman" w:cs="Times New Roman"/>
          <w:sz w:val="24"/>
          <w:szCs w:val="24"/>
        </w:rPr>
        <w:t>pomocy jakich</w:t>
      </w:r>
      <w:proofErr w:type="gramEnd"/>
      <w:r w:rsidRPr="00CC554E">
        <w:rPr>
          <w:rFonts w:ascii="Times New Roman" w:hAnsi="Times New Roman" w:cs="Times New Roman"/>
          <w:sz w:val="24"/>
          <w:szCs w:val="24"/>
        </w:rPr>
        <w:t xml:space="preserve"> ludów korzysta</w:t>
      </w:r>
      <w:r>
        <w:rPr>
          <w:rFonts w:ascii="Times New Roman" w:hAnsi="Times New Roman" w:cs="Times New Roman"/>
          <w:sz w:val="24"/>
          <w:szCs w:val="24"/>
        </w:rPr>
        <w:t>ł</w:t>
      </w:r>
      <w:r w:rsidRPr="00CC554E">
        <w:rPr>
          <w:rFonts w:ascii="Times New Roman" w:hAnsi="Times New Roman" w:cs="Times New Roman"/>
          <w:sz w:val="24"/>
          <w:szCs w:val="24"/>
        </w:rPr>
        <w:t xml:space="preserve"> książę polski? </w:t>
      </w:r>
    </w:p>
    <w:p w:rsidR="008F3BB0" w:rsidRDefault="008F3BB0" w:rsidP="008F3BB0">
      <w:pPr>
        <w:jc w:val="both"/>
        <w:rPr>
          <w:rFonts w:ascii="Times New Roman" w:hAnsi="Times New Roman" w:cs="Times New Roman"/>
          <w:b/>
          <w:color w:val="0070C0"/>
          <w:sz w:val="24"/>
          <w:szCs w:val="24"/>
        </w:rPr>
      </w:pPr>
    </w:p>
    <w:p w:rsidR="00FB19AA" w:rsidRDefault="00FB19AA" w:rsidP="00FB19AA">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702CF8" w:rsidRDefault="00702CF8" w:rsidP="008F3BB0">
      <w:pPr>
        <w:jc w:val="both"/>
        <w:rPr>
          <w:rFonts w:ascii="Times New Roman" w:hAnsi="Times New Roman" w:cs="Times New Roman"/>
          <w:b/>
          <w:color w:val="0070C0"/>
          <w:sz w:val="24"/>
          <w:szCs w:val="24"/>
        </w:rPr>
      </w:pPr>
    </w:p>
    <w:p w:rsidR="008F3BB0" w:rsidRPr="00CC554E" w:rsidRDefault="008F3BB0" w:rsidP="008F3BB0">
      <w:pPr>
        <w:jc w:val="both"/>
        <w:rPr>
          <w:rFonts w:ascii="Times New Roman" w:hAnsi="Times New Roman" w:cs="Times New Roman"/>
          <w:sz w:val="24"/>
          <w:szCs w:val="24"/>
        </w:rPr>
      </w:pPr>
      <w:r w:rsidRPr="00643957">
        <w:rPr>
          <w:rFonts w:ascii="Times New Roman" w:hAnsi="Times New Roman" w:cs="Times New Roman"/>
          <w:b/>
          <w:color w:val="0070C0"/>
          <w:sz w:val="24"/>
          <w:szCs w:val="24"/>
        </w:rPr>
        <w:t xml:space="preserve">ŹRÓDŁO </w:t>
      </w:r>
      <w:r w:rsidR="000E4094">
        <w:rPr>
          <w:rFonts w:ascii="Times New Roman" w:hAnsi="Times New Roman" w:cs="Times New Roman"/>
          <w:b/>
          <w:color w:val="0070C0"/>
          <w:sz w:val="24"/>
          <w:szCs w:val="24"/>
        </w:rPr>
        <w:t>D</w:t>
      </w:r>
    </w:p>
    <w:p w:rsidR="008F3BB0" w:rsidRPr="00CC554E" w:rsidRDefault="008F3BB0" w:rsidP="008F3BB0">
      <w:pPr>
        <w:jc w:val="both"/>
        <w:rPr>
          <w:rFonts w:ascii="Times New Roman" w:hAnsi="Times New Roman" w:cs="Times New Roman"/>
          <w:sz w:val="24"/>
          <w:szCs w:val="24"/>
        </w:rPr>
      </w:pPr>
      <w:r w:rsidRPr="00CC554E">
        <w:rPr>
          <w:rFonts w:ascii="Times New Roman" w:hAnsi="Times New Roman" w:cs="Times New Roman"/>
          <w:sz w:val="24"/>
          <w:szCs w:val="24"/>
        </w:rPr>
        <w:t xml:space="preserve">Obalenie </w:t>
      </w:r>
      <w:r>
        <w:rPr>
          <w:rFonts w:ascii="Times New Roman" w:hAnsi="Times New Roman" w:cs="Times New Roman"/>
          <w:sz w:val="24"/>
          <w:szCs w:val="24"/>
        </w:rPr>
        <w:t>rząd</w:t>
      </w:r>
      <w:r w:rsidRPr="00CC554E">
        <w:rPr>
          <w:rFonts w:ascii="Times New Roman" w:hAnsi="Times New Roman" w:cs="Times New Roman"/>
          <w:sz w:val="24"/>
          <w:szCs w:val="24"/>
        </w:rPr>
        <w:t>ów Mieszka Starego w Krakowie</w:t>
      </w:r>
      <w:r>
        <w:rPr>
          <w:rFonts w:ascii="Times New Roman" w:hAnsi="Times New Roman" w:cs="Times New Roman"/>
          <w:sz w:val="24"/>
          <w:szCs w:val="24"/>
        </w:rPr>
        <w:t xml:space="preserve"> </w:t>
      </w:r>
      <w:r w:rsidRPr="00CC554E">
        <w:rPr>
          <w:rFonts w:ascii="Times New Roman" w:hAnsi="Times New Roman" w:cs="Times New Roman"/>
          <w:sz w:val="24"/>
          <w:szCs w:val="24"/>
        </w:rPr>
        <w:t xml:space="preserve">w 1177 r. i powołanie na tron Kazimierza Sprawiedliwego, według Wincentego Kadłubka. </w:t>
      </w:r>
    </w:p>
    <w:p w:rsidR="008F3BB0" w:rsidRPr="00BF64CA" w:rsidRDefault="008F3BB0" w:rsidP="008F3BB0">
      <w:pPr>
        <w:spacing w:after="60"/>
        <w:jc w:val="both"/>
        <w:rPr>
          <w:rFonts w:ascii="Times New Roman" w:hAnsi="Times New Roman" w:cs="Times New Roman"/>
          <w:i/>
          <w:sz w:val="24"/>
          <w:szCs w:val="24"/>
        </w:rPr>
      </w:pPr>
      <w:r w:rsidRPr="00BF64CA">
        <w:rPr>
          <w:rFonts w:ascii="Times New Roman" w:hAnsi="Times New Roman" w:cs="Times New Roman"/>
          <w:i/>
          <w:sz w:val="24"/>
          <w:szCs w:val="24"/>
        </w:rPr>
        <w:t xml:space="preserve">Po śmierci Bolesława nastąpił brat jego, trzeci Mieszko, który jako wiekiem najbliższy bratu zaraz po nim objął władzę bez żadnej przerwy w następstwie panowania. Zadufany w [swoje] wyjątkowe uprzywilejowanie, niestety, pod wpływem pewnej beztroskiej zarozumiałości popadł w jakąś nieoględną gnuśność. [Urzędnicy księcia] jak gdyby sprzysięgli się przeciwko własnemu życiu, jak gdyby w dodatku spiskowali na zgubę księcia, ucisk zwiększają przez krzywdę, mnożą krzywdy przez ucisk. Przeto pierwsi panowie dzielnicy i doradcy potajemnie się ze sobą naradzają. Hańba jest, mówili, uchodzić za buntowników, lecz większa hańba jest okazać się tchórzem. Nie godzi się, aby wolny był sługą, a jeszcze większą niegodziwością jest wystawianie królowej dzielnic jak nierządnicy na zhańbienie. </w:t>
      </w:r>
    </w:p>
    <w:p w:rsidR="008F3BB0" w:rsidRPr="00BF64CA" w:rsidRDefault="008F3BB0" w:rsidP="008F3BB0">
      <w:pPr>
        <w:spacing w:after="60"/>
        <w:jc w:val="both"/>
        <w:rPr>
          <w:rFonts w:ascii="Times New Roman" w:hAnsi="Times New Roman" w:cs="Times New Roman"/>
          <w:i/>
          <w:sz w:val="24"/>
          <w:szCs w:val="24"/>
        </w:rPr>
      </w:pPr>
      <w:proofErr w:type="gramStart"/>
      <w:r w:rsidRPr="00BF64CA">
        <w:rPr>
          <w:rFonts w:ascii="Times New Roman" w:hAnsi="Times New Roman" w:cs="Times New Roman"/>
          <w:i/>
          <w:sz w:val="24"/>
          <w:szCs w:val="24"/>
        </w:rPr>
        <w:t>Wszyscy przeto</w:t>
      </w:r>
      <w:proofErr w:type="gramEnd"/>
      <w:r w:rsidRPr="00BF64CA">
        <w:rPr>
          <w:rFonts w:ascii="Times New Roman" w:hAnsi="Times New Roman" w:cs="Times New Roman"/>
          <w:i/>
          <w:sz w:val="24"/>
          <w:szCs w:val="24"/>
        </w:rPr>
        <w:t xml:space="preserve">, zarówno z życzliwości dla Kazimierza, jak z chęci uzyskania wolności, wzdychają do Kazimierza, schodzą się, proszą, namawiają, aby jeśli nie nęci go królewska godność, dał się wzruszyć [ich] błaganiem o litość: jeśli nie chce panować, niech się przynajmniej ulituje. </w:t>
      </w:r>
      <w:proofErr w:type="gramStart"/>
      <w:r w:rsidRPr="00BF64CA">
        <w:rPr>
          <w:rFonts w:ascii="Times New Roman" w:hAnsi="Times New Roman" w:cs="Times New Roman"/>
          <w:i/>
          <w:sz w:val="24"/>
          <w:szCs w:val="24"/>
        </w:rPr>
        <w:t>Ledwo więc</w:t>
      </w:r>
      <w:proofErr w:type="gramEnd"/>
      <w:r w:rsidRPr="00BF64CA">
        <w:rPr>
          <w:rFonts w:ascii="Times New Roman" w:hAnsi="Times New Roman" w:cs="Times New Roman"/>
          <w:i/>
          <w:sz w:val="24"/>
          <w:szCs w:val="24"/>
        </w:rPr>
        <w:t xml:space="preserve"> nakłoniony tak bezustannymi naleganiami proszących, jak radami największych przyjaciół, udaje się do Krakowa po kryjomu z małym orszakiem, dbając o to, żeby zajęcie jego nie wydało się raczej czynem gwałtu niż następstwem dobrowolnego wyboru obywateli. Liczne wojska zabiegają mu drogę z niewypowiedzianą radością, zewsząd ściągają gromadnie tłumy, radują się, winszują, rozgłaszają, że przyszedł wybawiciel! Również bramy miasta, choć zabezpieczone niezwyciężoną strażą, bez wezwania stają otworem, a z zamku wybiegają ci, których Mieszko postawił na czele załogi miasta, i wszyscy biją czołem u podnóżka Kazimierza. </w:t>
      </w:r>
    </w:p>
    <w:p w:rsidR="008F3BB0" w:rsidRPr="00BF64CA" w:rsidRDefault="008F3BB0" w:rsidP="008F3BB0">
      <w:pPr>
        <w:jc w:val="both"/>
        <w:rPr>
          <w:rFonts w:ascii="Times New Roman" w:hAnsi="Times New Roman" w:cs="Times New Roman"/>
          <w:i/>
          <w:sz w:val="24"/>
          <w:szCs w:val="24"/>
        </w:rPr>
      </w:pPr>
      <w:proofErr w:type="gramStart"/>
      <w:r w:rsidRPr="00BF64CA">
        <w:rPr>
          <w:rFonts w:ascii="Times New Roman" w:hAnsi="Times New Roman" w:cs="Times New Roman"/>
          <w:i/>
          <w:sz w:val="24"/>
          <w:szCs w:val="24"/>
        </w:rPr>
        <w:t>Tak przeto</w:t>
      </w:r>
      <w:proofErr w:type="gramEnd"/>
      <w:r w:rsidRPr="00BF64CA">
        <w:rPr>
          <w:rFonts w:ascii="Times New Roman" w:hAnsi="Times New Roman" w:cs="Times New Roman"/>
          <w:i/>
          <w:sz w:val="24"/>
          <w:szCs w:val="24"/>
        </w:rPr>
        <w:t xml:space="preserve"> Kazimierz został monarchą Lechii. </w:t>
      </w:r>
      <w:proofErr w:type="gramStart"/>
      <w:r w:rsidRPr="00BF64CA">
        <w:rPr>
          <w:rFonts w:ascii="Times New Roman" w:hAnsi="Times New Roman" w:cs="Times New Roman"/>
          <w:i/>
          <w:sz w:val="24"/>
          <w:szCs w:val="24"/>
        </w:rPr>
        <w:t>Zrywa więc</w:t>
      </w:r>
      <w:proofErr w:type="gramEnd"/>
      <w:r w:rsidRPr="00BF64CA">
        <w:rPr>
          <w:rFonts w:ascii="Times New Roman" w:hAnsi="Times New Roman" w:cs="Times New Roman"/>
          <w:i/>
          <w:sz w:val="24"/>
          <w:szCs w:val="24"/>
        </w:rPr>
        <w:t xml:space="preserve"> pęta niewoli, kruszy jarzmo poborców, znosi daniny, wprowadza ulgi podatkowe; ciężary nie tyle zmniejsza, co zupełnie usuwa, daniny i służebności znieść każe. </w:t>
      </w:r>
    </w:p>
    <w:p w:rsidR="008F3BB0" w:rsidRPr="00BF64CA" w:rsidRDefault="008F3BB0" w:rsidP="008F3BB0">
      <w:pPr>
        <w:ind w:firstLine="708"/>
        <w:jc w:val="both"/>
        <w:rPr>
          <w:rFonts w:ascii="Times New Roman" w:hAnsi="Times New Roman" w:cs="Times New Roman"/>
          <w:sz w:val="20"/>
          <w:szCs w:val="20"/>
        </w:rPr>
      </w:pPr>
      <w:r w:rsidRPr="00BF64CA">
        <w:rPr>
          <w:rFonts w:ascii="Times New Roman" w:hAnsi="Times New Roman" w:cs="Times New Roman"/>
          <w:sz w:val="20"/>
          <w:szCs w:val="20"/>
        </w:rPr>
        <w:t xml:space="preserve">Mistrz Wincenty (tzw. Kadłubek), </w:t>
      </w:r>
      <w:r w:rsidRPr="00BF64CA">
        <w:rPr>
          <w:rFonts w:ascii="Times New Roman" w:hAnsi="Times New Roman" w:cs="Times New Roman"/>
          <w:i/>
          <w:sz w:val="20"/>
          <w:szCs w:val="20"/>
        </w:rPr>
        <w:t>Kronika polska</w:t>
      </w:r>
      <w:r w:rsidRPr="00BF64CA">
        <w:rPr>
          <w:rFonts w:ascii="Times New Roman" w:hAnsi="Times New Roman" w:cs="Times New Roman"/>
          <w:sz w:val="20"/>
          <w:szCs w:val="20"/>
        </w:rPr>
        <w:t xml:space="preserve">, Wrocław-Warszawa-Kraków 1996. </w:t>
      </w:r>
    </w:p>
    <w:p w:rsidR="008F3BB0" w:rsidRDefault="008F3BB0" w:rsidP="008F3BB0">
      <w:pPr>
        <w:jc w:val="both"/>
        <w:rPr>
          <w:rFonts w:ascii="Times New Roman" w:hAnsi="Times New Roman" w:cs="Times New Roman"/>
          <w:b/>
          <w:color w:val="0070C0"/>
          <w:sz w:val="24"/>
          <w:szCs w:val="24"/>
        </w:rPr>
      </w:pPr>
    </w:p>
    <w:p w:rsidR="008F3BB0" w:rsidRPr="00CC554E" w:rsidRDefault="009C06EC" w:rsidP="008F3BB0">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8F3BB0" w:rsidRPr="00CC554E" w:rsidRDefault="008F3BB0" w:rsidP="008F3BB0">
      <w:pPr>
        <w:jc w:val="both"/>
        <w:rPr>
          <w:rFonts w:ascii="Times New Roman" w:hAnsi="Times New Roman" w:cs="Times New Roman"/>
          <w:sz w:val="24"/>
          <w:szCs w:val="24"/>
        </w:rPr>
      </w:pPr>
      <w:r w:rsidRPr="00A64C6D">
        <w:rPr>
          <w:rFonts w:ascii="Times New Roman" w:hAnsi="Times New Roman" w:cs="Times New Roman"/>
          <w:b/>
          <w:color w:val="0070C0"/>
          <w:sz w:val="24"/>
          <w:szCs w:val="24"/>
        </w:rPr>
        <w:t>1.</w:t>
      </w:r>
      <w:r>
        <w:rPr>
          <w:rFonts w:ascii="Times New Roman" w:hAnsi="Times New Roman" w:cs="Times New Roman"/>
          <w:sz w:val="24"/>
          <w:szCs w:val="24"/>
        </w:rPr>
        <w:t xml:space="preserve"> </w:t>
      </w:r>
      <w:r w:rsidRPr="00CC554E">
        <w:rPr>
          <w:rFonts w:ascii="Times New Roman" w:hAnsi="Times New Roman" w:cs="Times New Roman"/>
          <w:sz w:val="24"/>
          <w:szCs w:val="24"/>
        </w:rPr>
        <w:t>Jakie zarzuty przeciwko Mieszkowi Staremu i jego urzędnikom przytoczy</w:t>
      </w:r>
      <w:r>
        <w:rPr>
          <w:rFonts w:ascii="Times New Roman" w:hAnsi="Times New Roman" w:cs="Times New Roman"/>
          <w:sz w:val="24"/>
          <w:szCs w:val="24"/>
        </w:rPr>
        <w:t>ł</w:t>
      </w:r>
      <w:r w:rsidRPr="00CC554E">
        <w:rPr>
          <w:rFonts w:ascii="Times New Roman" w:hAnsi="Times New Roman" w:cs="Times New Roman"/>
          <w:sz w:val="24"/>
          <w:szCs w:val="24"/>
        </w:rPr>
        <w:t xml:space="preserve"> kronikarz? </w:t>
      </w:r>
    </w:p>
    <w:p w:rsidR="008F3BB0" w:rsidRPr="00CC554E" w:rsidRDefault="008F3BB0" w:rsidP="008F3BB0">
      <w:pPr>
        <w:jc w:val="both"/>
        <w:rPr>
          <w:rFonts w:ascii="Times New Roman" w:hAnsi="Times New Roman" w:cs="Times New Roman"/>
          <w:sz w:val="24"/>
          <w:szCs w:val="24"/>
        </w:rPr>
      </w:pPr>
      <w:r w:rsidRPr="00BF64CA">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Kim byli i jak usprawiedliwiali swoje działania spiskowcy? </w:t>
      </w:r>
    </w:p>
    <w:p w:rsidR="008F3BB0" w:rsidRDefault="008F3BB0" w:rsidP="008F3BB0">
      <w:pPr>
        <w:jc w:val="both"/>
        <w:rPr>
          <w:rFonts w:ascii="Times New Roman" w:hAnsi="Times New Roman" w:cs="Times New Roman"/>
          <w:sz w:val="24"/>
          <w:szCs w:val="24"/>
        </w:rPr>
      </w:pPr>
      <w:r w:rsidRPr="00BF64CA">
        <w:rPr>
          <w:rFonts w:ascii="Times New Roman" w:hAnsi="Times New Roman" w:cs="Times New Roman"/>
          <w:b/>
          <w:color w:val="0070C0"/>
          <w:sz w:val="24"/>
          <w:szCs w:val="24"/>
        </w:rPr>
        <w:t>3.</w:t>
      </w:r>
      <w:r w:rsidRPr="00CC554E">
        <w:rPr>
          <w:rFonts w:ascii="Times New Roman" w:hAnsi="Times New Roman" w:cs="Times New Roman"/>
          <w:sz w:val="24"/>
          <w:szCs w:val="24"/>
        </w:rPr>
        <w:t xml:space="preserve"> Czym, według autora tekstu, różniły się </w:t>
      </w:r>
      <w:r>
        <w:rPr>
          <w:rFonts w:ascii="Times New Roman" w:hAnsi="Times New Roman" w:cs="Times New Roman"/>
          <w:sz w:val="24"/>
          <w:szCs w:val="24"/>
        </w:rPr>
        <w:t>rząd</w:t>
      </w:r>
      <w:r w:rsidRPr="00CC554E">
        <w:rPr>
          <w:rFonts w:ascii="Times New Roman" w:hAnsi="Times New Roman" w:cs="Times New Roman"/>
          <w:sz w:val="24"/>
          <w:szCs w:val="24"/>
        </w:rPr>
        <w:t xml:space="preserve">y Kazimierza od panowania poprzednika? </w:t>
      </w:r>
      <w:r w:rsidR="00892A85">
        <w:rPr>
          <w:rFonts w:ascii="Times New Roman" w:hAnsi="Times New Roman" w:cs="Times New Roman"/>
          <w:sz w:val="24"/>
          <w:szCs w:val="24"/>
        </w:rPr>
        <w:t>Podaj przydomek nowego władcy.</w:t>
      </w:r>
    </w:p>
    <w:p w:rsidR="00892A85" w:rsidRPr="00CC554E" w:rsidRDefault="00892A85" w:rsidP="008F3BB0">
      <w:pPr>
        <w:jc w:val="both"/>
        <w:rPr>
          <w:rFonts w:ascii="Times New Roman" w:hAnsi="Times New Roman" w:cs="Times New Roman"/>
          <w:sz w:val="24"/>
          <w:szCs w:val="24"/>
        </w:rPr>
      </w:pPr>
      <w:r w:rsidRPr="00892A85">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O której części Polski autor napisał, że jest: </w:t>
      </w:r>
      <w:r w:rsidR="00187983">
        <w:rPr>
          <w:rFonts w:ascii="Times New Roman" w:hAnsi="Times New Roman" w:cs="Times New Roman"/>
          <w:sz w:val="24"/>
          <w:szCs w:val="24"/>
        </w:rPr>
        <w:t>„</w:t>
      </w:r>
      <w:r>
        <w:rPr>
          <w:rFonts w:ascii="Times New Roman" w:hAnsi="Times New Roman" w:cs="Times New Roman"/>
          <w:sz w:val="24"/>
          <w:szCs w:val="24"/>
        </w:rPr>
        <w:t>królową dzielnic”?</w:t>
      </w:r>
    </w:p>
    <w:p w:rsidR="00FB19AA" w:rsidRDefault="00FB19AA" w:rsidP="00FB19AA">
      <w:pPr>
        <w:jc w:val="both"/>
        <w:rPr>
          <w:rFonts w:ascii="Times New Roman" w:hAnsi="Times New Roman" w:cs="Times New Roman"/>
          <w:b/>
          <w:color w:val="0070C0"/>
          <w:sz w:val="24"/>
          <w:szCs w:val="24"/>
        </w:rPr>
      </w:pPr>
    </w:p>
    <w:p w:rsidR="00892A85" w:rsidRDefault="00892A85" w:rsidP="008F3BB0">
      <w:pPr>
        <w:rPr>
          <w:rFonts w:ascii="Times New Roman" w:hAnsi="Times New Roman" w:cs="Times New Roman"/>
          <w:b/>
          <w:color w:val="0070C0"/>
          <w:sz w:val="24"/>
          <w:szCs w:val="24"/>
        </w:rPr>
      </w:pPr>
    </w:p>
    <w:p w:rsidR="00892A85" w:rsidRDefault="00892A85" w:rsidP="008F3BB0">
      <w:pPr>
        <w:rPr>
          <w:rFonts w:ascii="Times New Roman" w:hAnsi="Times New Roman" w:cs="Times New Roman"/>
          <w:b/>
          <w:color w:val="0070C0"/>
          <w:sz w:val="24"/>
          <w:szCs w:val="24"/>
        </w:rPr>
      </w:pPr>
    </w:p>
    <w:p w:rsidR="00892A85" w:rsidRDefault="00892A85" w:rsidP="008F3BB0">
      <w:pPr>
        <w:rPr>
          <w:rFonts w:ascii="Times New Roman" w:hAnsi="Times New Roman" w:cs="Times New Roman"/>
          <w:b/>
          <w:color w:val="0070C0"/>
          <w:sz w:val="24"/>
          <w:szCs w:val="24"/>
        </w:rPr>
      </w:pPr>
    </w:p>
    <w:p w:rsidR="00892A85" w:rsidRDefault="00892A85" w:rsidP="008F3BB0">
      <w:pPr>
        <w:rPr>
          <w:rFonts w:ascii="Times New Roman" w:hAnsi="Times New Roman" w:cs="Times New Roman"/>
          <w:b/>
          <w:color w:val="0070C0"/>
          <w:sz w:val="24"/>
          <w:szCs w:val="24"/>
        </w:rPr>
      </w:pPr>
    </w:p>
    <w:p w:rsidR="00892A85" w:rsidRDefault="00892A85" w:rsidP="008F3BB0">
      <w:pPr>
        <w:rPr>
          <w:rFonts w:ascii="Times New Roman" w:hAnsi="Times New Roman" w:cs="Times New Roman"/>
          <w:b/>
          <w:color w:val="0070C0"/>
          <w:sz w:val="24"/>
          <w:szCs w:val="24"/>
        </w:rPr>
      </w:pPr>
    </w:p>
    <w:p w:rsidR="008F3BB0" w:rsidRPr="008F3BB0" w:rsidRDefault="008F3BB0" w:rsidP="008F3BB0">
      <w:pPr>
        <w:rPr>
          <w:rFonts w:ascii="Times New Roman" w:hAnsi="Times New Roman" w:cs="Times New Roman"/>
          <w:b/>
          <w:color w:val="0070C0"/>
          <w:sz w:val="24"/>
          <w:szCs w:val="24"/>
        </w:rPr>
      </w:pPr>
      <w:r w:rsidRPr="00643957">
        <w:rPr>
          <w:rFonts w:ascii="Times New Roman" w:hAnsi="Times New Roman" w:cs="Times New Roman"/>
          <w:b/>
          <w:color w:val="0070C0"/>
          <w:sz w:val="24"/>
          <w:szCs w:val="24"/>
        </w:rPr>
        <w:t xml:space="preserve">ŹRÓDŁO </w:t>
      </w:r>
      <w:r w:rsidR="000E4094">
        <w:rPr>
          <w:rFonts w:ascii="Times New Roman" w:hAnsi="Times New Roman" w:cs="Times New Roman"/>
          <w:b/>
          <w:color w:val="0070C0"/>
          <w:sz w:val="24"/>
          <w:szCs w:val="24"/>
        </w:rPr>
        <w:t>E</w:t>
      </w:r>
    </w:p>
    <w:p w:rsidR="008F3BB0" w:rsidRPr="00CC554E" w:rsidRDefault="008F3BB0" w:rsidP="008F3BB0">
      <w:pPr>
        <w:jc w:val="both"/>
        <w:rPr>
          <w:rFonts w:ascii="Times New Roman" w:hAnsi="Times New Roman" w:cs="Times New Roman"/>
          <w:sz w:val="24"/>
          <w:szCs w:val="24"/>
        </w:rPr>
      </w:pPr>
      <w:r w:rsidRPr="00CC554E">
        <w:rPr>
          <w:rFonts w:ascii="Times New Roman" w:hAnsi="Times New Roman" w:cs="Times New Roman"/>
          <w:sz w:val="24"/>
          <w:szCs w:val="24"/>
        </w:rPr>
        <w:t xml:space="preserve">Wezwanie skierowane do polskich biskupów, aby pilnowali przestrzegania zasady senioratu, wystosowane przez papieża Innocentego III w bulli z 1210 r. </w:t>
      </w:r>
    </w:p>
    <w:p w:rsidR="008F3BB0" w:rsidRPr="00BF64CA" w:rsidRDefault="008F3BB0" w:rsidP="008F3BB0">
      <w:pPr>
        <w:jc w:val="both"/>
        <w:rPr>
          <w:rFonts w:ascii="Times New Roman" w:hAnsi="Times New Roman" w:cs="Times New Roman"/>
          <w:i/>
          <w:sz w:val="24"/>
          <w:szCs w:val="24"/>
        </w:rPr>
      </w:pPr>
      <w:r w:rsidRPr="00BF64CA">
        <w:rPr>
          <w:rFonts w:ascii="Times New Roman" w:hAnsi="Times New Roman" w:cs="Times New Roman"/>
          <w:i/>
          <w:sz w:val="24"/>
          <w:szCs w:val="24"/>
        </w:rPr>
        <w:t xml:space="preserve">Doniósł nam umiłowany syn, znakomity mąż, książę Śląska, że gdy ongi książę Polski wyznaczył każdemu z synów swoich stałą dzielnicę, zachowując starszemu książęcą stolicę Kraków, postanowił, aby zawsze starszy z jego rodu dzierżył to miasto, </w:t>
      </w:r>
      <w:proofErr w:type="gramStart"/>
      <w:r w:rsidRPr="00BF64CA">
        <w:rPr>
          <w:rFonts w:ascii="Times New Roman" w:hAnsi="Times New Roman" w:cs="Times New Roman"/>
          <w:i/>
          <w:sz w:val="24"/>
          <w:szCs w:val="24"/>
        </w:rPr>
        <w:t>tak że</w:t>
      </w:r>
      <w:proofErr w:type="gramEnd"/>
      <w:r w:rsidRPr="00BF64CA">
        <w:rPr>
          <w:rFonts w:ascii="Times New Roman" w:hAnsi="Times New Roman" w:cs="Times New Roman"/>
          <w:i/>
          <w:sz w:val="24"/>
          <w:szCs w:val="24"/>
        </w:rPr>
        <w:t xml:space="preserve"> jeśli starszy umrze lub zrzeknie się swego prawa, najstarszy po nim z całego rodu miał objąć w posiadanie to miasto. Polecając zaś, aby tego przestrzegano po wieczne czasy, uzyskał zgodę Stolicy Apostolskiej i domagał się, aby ekskomunika dotknęła tych wszystkich, którzy ośmieliliby się pogwałcić tego rodzaju postanowienie, zatwierdzone przez władzę apostolską. Stąd prosili nas pokornie o polecenie wam w naszym liście, żebyście ani sami nie pogwałcili tego rodzaju postanowienia, ani innym nie pozwolili gwałcić go, wyrokiem klątwy godząc w tych, którzy śmieliby sprzeciwiać się. Dlatego pismem apostolskim polecamy waszemu braterstwu, abyście kazali ściśle przestrzegać postanowienia o przewadze starszeństwa. </w:t>
      </w:r>
    </w:p>
    <w:p w:rsidR="008F3BB0" w:rsidRPr="00BF64CA" w:rsidRDefault="008F3BB0" w:rsidP="008F3BB0">
      <w:pPr>
        <w:ind w:left="708"/>
        <w:rPr>
          <w:rFonts w:ascii="Times New Roman" w:hAnsi="Times New Roman" w:cs="Times New Roman"/>
          <w:sz w:val="20"/>
          <w:szCs w:val="20"/>
        </w:rPr>
      </w:pPr>
      <w:r w:rsidRPr="00BF64CA">
        <w:rPr>
          <w:rFonts w:ascii="Times New Roman" w:hAnsi="Times New Roman" w:cs="Times New Roman"/>
          <w:sz w:val="20"/>
          <w:szCs w:val="20"/>
        </w:rPr>
        <w:t xml:space="preserve">Cyt. za: G. Labuda, B. Miśkiewicz, </w:t>
      </w:r>
      <w:r w:rsidRPr="00BF64CA">
        <w:rPr>
          <w:rFonts w:ascii="Times New Roman" w:hAnsi="Times New Roman" w:cs="Times New Roman"/>
          <w:i/>
          <w:sz w:val="20"/>
          <w:szCs w:val="20"/>
        </w:rPr>
        <w:t>Wybór źródeł do historii Polski średniowiecznej (do połowy XV wieku)</w:t>
      </w:r>
      <w:r w:rsidRPr="00BF64CA">
        <w:rPr>
          <w:rFonts w:ascii="Times New Roman" w:hAnsi="Times New Roman" w:cs="Times New Roman"/>
          <w:sz w:val="20"/>
          <w:szCs w:val="20"/>
        </w:rPr>
        <w:t xml:space="preserve">, </w:t>
      </w:r>
      <w:r>
        <w:rPr>
          <w:rFonts w:ascii="Times New Roman" w:hAnsi="Times New Roman" w:cs="Times New Roman"/>
          <w:sz w:val="20"/>
          <w:szCs w:val="20"/>
        </w:rPr>
        <w:br/>
      </w:r>
      <w:r w:rsidRPr="00BF64CA">
        <w:rPr>
          <w:rFonts w:ascii="Times New Roman" w:hAnsi="Times New Roman" w:cs="Times New Roman"/>
          <w:sz w:val="20"/>
          <w:szCs w:val="20"/>
        </w:rPr>
        <w:t xml:space="preserve">t. 1, </w:t>
      </w:r>
      <w:r w:rsidRPr="00BF64CA">
        <w:rPr>
          <w:rFonts w:ascii="Times New Roman" w:hAnsi="Times New Roman" w:cs="Times New Roman"/>
          <w:i/>
          <w:sz w:val="20"/>
          <w:szCs w:val="20"/>
        </w:rPr>
        <w:t>Społeczeństwo i państwo polskie do połowy XIII wieku</w:t>
      </w:r>
      <w:r w:rsidRPr="00BF64CA">
        <w:rPr>
          <w:rFonts w:ascii="Times New Roman" w:hAnsi="Times New Roman" w:cs="Times New Roman"/>
          <w:sz w:val="20"/>
          <w:szCs w:val="20"/>
        </w:rPr>
        <w:t xml:space="preserve">, Poznań 1966. </w:t>
      </w:r>
    </w:p>
    <w:p w:rsidR="008F3BB0" w:rsidRDefault="008F3BB0" w:rsidP="008F3BB0">
      <w:pPr>
        <w:jc w:val="both"/>
        <w:rPr>
          <w:rFonts w:ascii="Times New Roman" w:hAnsi="Times New Roman" w:cs="Times New Roman"/>
          <w:b/>
          <w:color w:val="0070C0"/>
          <w:sz w:val="24"/>
          <w:szCs w:val="24"/>
        </w:rPr>
      </w:pPr>
    </w:p>
    <w:p w:rsidR="008F3BB0" w:rsidRPr="00CC554E" w:rsidRDefault="009C06EC" w:rsidP="008F3BB0">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8F3BB0" w:rsidRPr="00CC554E" w:rsidRDefault="008F3BB0" w:rsidP="008F3BB0">
      <w:pPr>
        <w:jc w:val="both"/>
        <w:rPr>
          <w:rFonts w:ascii="Times New Roman" w:hAnsi="Times New Roman" w:cs="Times New Roman"/>
          <w:sz w:val="24"/>
          <w:szCs w:val="24"/>
        </w:rPr>
      </w:pPr>
      <w:r w:rsidRPr="00A64C6D">
        <w:rPr>
          <w:rFonts w:ascii="Times New Roman" w:hAnsi="Times New Roman" w:cs="Times New Roman"/>
          <w:b/>
          <w:color w:val="0070C0"/>
          <w:sz w:val="24"/>
          <w:szCs w:val="24"/>
        </w:rPr>
        <w:t>1.</w:t>
      </w:r>
      <w:r>
        <w:rPr>
          <w:rFonts w:ascii="Times New Roman" w:hAnsi="Times New Roman" w:cs="Times New Roman"/>
          <w:sz w:val="24"/>
          <w:szCs w:val="24"/>
        </w:rPr>
        <w:t xml:space="preserve"> </w:t>
      </w:r>
      <w:r w:rsidRPr="00CC554E">
        <w:rPr>
          <w:rFonts w:ascii="Times New Roman" w:hAnsi="Times New Roman" w:cs="Times New Roman"/>
          <w:sz w:val="24"/>
          <w:szCs w:val="24"/>
        </w:rPr>
        <w:t>Dlaczego papież wystosowa</w:t>
      </w:r>
      <w:r>
        <w:rPr>
          <w:rFonts w:ascii="Times New Roman" w:hAnsi="Times New Roman" w:cs="Times New Roman"/>
          <w:sz w:val="24"/>
          <w:szCs w:val="24"/>
        </w:rPr>
        <w:t>ł</w:t>
      </w:r>
      <w:r w:rsidRPr="00CC554E">
        <w:rPr>
          <w:rFonts w:ascii="Times New Roman" w:hAnsi="Times New Roman" w:cs="Times New Roman"/>
          <w:sz w:val="24"/>
          <w:szCs w:val="24"/>
        </w:rPr>
        <w:t xml:space="preserve"> powyższ</w:t>
      </w:r>
      <w:r>
        <w:rPr>
          <w:rFonts w:ascii="Times New Roman" w:hAnsi="Times New Roman" w:cs="Times New Roman"/>
          <w:sz w:val="24"/>
          <w:szCs w:val="24"/>
        </w:rPr>
        <w:t>ą</w:t>
      </w:r>
      <w:r w:rsidRPr="00CC554E">
        <w:rPr>
          <w:rFonts w:ascii="Times New Roman" w:hAnsi="Times New Roman" w:cs="Times New Roman"/>
          <w:sz w:val="24"/>
          <w:szCs w:val="24"/>
        </w:rPr>
        <w:t xml:space="preserve"> bullę? </w:t>
      </w:r>
    </w:p>
    <w:p w:rsidR="008F3BB0" w:rsidRPr="00CC554E" w:rsidRDefault="008F3BB0" w:rsidP="008F3BB0">
      <w:pPr>
        <w:jc w:val="both"/>
        <w:rPr>
          <w:rFonts w:ascii="Times New Roman" w:hAnsi="Times New Roman" w:cs="Times New Roman"/>
          <w:sz w:val="24"/>
          <w:szCs w:val="24"/>
        </w:rPr>
      </w:pPr>
      <w:r w:rsidRPr="00BF64CA">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Co pismo papieskie mówi o decyzjach Bolesława Krzywoustego? </w:t>
      </w:r>
    </w:p>
    <w:p w:rsidR="008F3BB0" w:rsidRDefault="008F3BB0" w:rsidP="008F3BB0">
      <w:pPr>
        <w:jc w:val="both"/>
        <w:rPr>
          <w:rFonts w:ascii="Times New Roman" w:hAnsi="Times New Roman" w:cs="Times New Roman"/>
          <w:sz w:val="24"/>
          <w:szCs w:val="24"/>
        </w:rPr>
      </w:pPr>
      <w:r w:rsidRPr="00BF64CA">
        <w:rPr>
          <w:rFonts w:ascii="Times New Roman" w:hAnsi="Times New Roman" w:cs="Times New Roman"/>
          <w:b/>
          <w:color w:val="0070C0"/>
          <w:sz w:val="24"/>
          <w:szCs w:val="24"/>
        </w:rPr>
        <w:t>3.</w:t>
      </w:r>
      <w:r>
        <w:rPr>
          <w:rFonts w:ascii="Times New Roman" w:hAnsi="Times New Roman" w:cs="Times New Roman"/>
          <w:sz w:val="24"/>
          <w:szCs w:val="24"/>
        </w:rPr>
        <w:t xml:space="preserve"> </w:t>
      </w:r>
      <w:r w:rsidRPr="00CC554E">
        <w:rPr>
          <w:rFonts w:ascii="Times New Roman" w:hAnsi="Times New Roman" w:cs="Times New Roman"/>
          <w:sz w:val="24"/>
          <w:szCs w:val="24"/>
        </w:rPr>
        <w:t xml:space="preserve">W jaki sposób biskupi polscy mieli pilnować przestrzegania zasady senioratu? </w:t>
      </w:r>
    </w:p>
    <w:p w:rsidR="002E045E" w:rsidRDefault="002E045E" w:rsidP="008F3BB0">
      <w:pPr>
        <w:jc w:val="both"/>
        <w:rPr>
          <w:rFonts w:ascii="Times New Roman" w:hAnsi="Times New Roman" w:cs="Times New Roman"/>
          <w:sz w:val="24"/>
          <w:szCs w:val="24"/>
        </w:rPr>
      </w:pPr>
      <w:r w:rsidRPr="00716AA6">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Czy na podstawie powyższej bulli można stwierdzić, </w:t>
      </w:r>
      <w:r w:rsidR="00716AA6">
        <w:rPr>
          <w:rFonts w:ascii="Times New Roman" w:hAnsi="Times New Roman" w:cs="Times New Roman"/>
          <w:sz w:val="24"/>
          <w:szCs w:val="24"/>
        </w:rPr>
        <w:t>czy</w:t>
      </w:r>
      <w:r>
        <w:rPr>
          <w:rFonts w:ascii="Times New Roman" w:hAnsi="Times New Roman" w:cs="Times New Roman"/>
          <w:sz w:val="24"/>
          <w:szCs w:val="24"/>
        </w:rPr>
        <w:t xml:space="preserve"> Polska była w stanie rozbicia dzielnicowego czy była zjednoczona?</w:t>
      </w:r>
    </w:p>
    <w:p w:rsidR="002E045E" w:rsidRPr="00CC554E" w:rsidRDefault="002E045E" w:rsidP="008F3BB0">
      <w:pPr>
        <w:jc w:val="both"/>
        <w:rPr>
          <w:rFonts w:ascii="Times New Roman" w:hAnsi="Times New Roman" w:cs="Times New Roman"/>
          <w:sz w:val="24"/>
          <w:szCs w:val="24"/>
        </w:rPr>
      </w:pPr>
      <w:r w:rsidRPr="002E045E">
        <w:rPr>
          <w:rFonts w:ascii="Times New Roman" w:hAnsi="Times New Roman" w:cs="Times New Roman"/>
          <w:b/>
          <w:color w:val="4472C4" w:themeColor="accent5"/>
          <w:sz w:val="24"/>
          <w:szCs w:val="24"/>
        </w:rPr>
        <w:t>5.</w:t>
      </w:r>
      <w:r w:rsidRPr="002E045E">
        <w:rPr>
          <w:rFonts w:ascii="Times New Roman" w:hAnsi="Times New Roman" w:cs="Times New Roman"/>
          <w:b/>
          <w:sz w:val="24"/>
          <w:szCs w:val="24"/>
        </w:rPr>
        <w:t xml:space="preserve"> </w:t>
      </w:r>
      <w:r>
        <w:rPr>
          <w:rFonts w:ascii="Times New Roman" w:hAnsi="Times New Roman" w:cs="Times New Roman"/>
          <w:sz w:val="24"/>
          <w:szCs w:val="24"/>
        </w:rPr>
        <w:t>Podaj imię i przydomek księcia krakowskiego.</w:t>
      </w:r>
    </w:p>
    <w:p w:rsidR="00FB19AA" w:rsidRDefault="00FB19AA" w:rsidP="00FB19AA">
      <w:pPr>
        <w:jc w:val="both"/>
        <w:rPr>
          <w:rFonts w:ascii="Times New Roman" w:hAnsi="Times New Roman" w:cs="Times New Roman"/>
          <w:b/>
          <w:color w:val="0070C0"/>
          <w:sz w:val="24"/>
          <w:szCs w:val="24"/>
        </w:rPr>
      </w:pPr>
    </w:p>
    <w:p w:rsidR="008F3BB0" w:rsidRDefault="008F3BB0" w:rsidP="00A56F19">
      <w:pPr>
        <w:jc w:val="both"/>
        <w:rPr>
          <w:rFonts w:ascii="Times New Roman" w:hAnsi="Times New Roman" w:cs="Times New Roman"/>
          <w:b/>
          <w:color w:val="0070C0"/>
          <w:sz w:val="24"/>
          <w:szCs w:val="24"/>
        </w:rPr>
      </w:pPr>
    </w:p>
    <w:p w:rsidR="00716AA6" w:rsidRDefault="00716AA6">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A56F19" w:rsidRPr="00CC554E" w:rsidRDefault="00A56F19" w:rsidP="00A56F19">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sidR="000E4094">
        <w:rPr>
          <w:rFonts w:ascii="Times New Roman" w:hAnsi="Times New Roman" w:cs="Times New Roman"/>
          <w:b/>
          <w:color w:val="0070C0"/>
          <w:sz w:val="24"/>
          <w:szCs w:val="24"/>
        </w:rPr>
        <w:t>F</w:t>
      </w:r>
    </w:p>
    <w:p w:rsidR="00A56F19" w:rsidRPr="00CC554E" w:rsidRDefault="00A56F19" w:rsidP="00A56F19">
      <w:pPr>
        <w:jc w:val="both"/>
        <w:rPr>
          <w:rFonts w:ascii="Times New Roman" w:hAnsi="Times New Roman" w:cs="Times New Roman"/>
          <w:sz w:val="24"/>
          <w:szCs w:val="24"/>
        </w:rPr>
      </w:pPr>
      <w:r w:rsidRPr="00CC554E">
        <w:rPr>
          <w:rFonts w:ascii="Times New Roman" w:hAnsi="Times New Roman" w:cs="Times New Roman"/>
          <w:sz w:val="24"/>
          <w:szCs w:val="24"/>
        </w:rPr>
        <w:t xml:space="preserve">Skarga arcybiskupa gnieźnieńskiego Jakuba </w:t>
      </w:r>
      <w:r>
        <w:rPr>
          <w:rFonts w:ascii="Times New Roman" w:hAnsi="Times New Roman" w:cs="Times New Roman"/>
          <w:sz w:val="24"/>
          <w:szCs w:val="24"/>
        </w:rPr>
        <w:t>Ś</w:t>
      </w:r>
      <w:r w:rsidRPr="00CC554E">
        <w:rPr>
          <w:rFonts w:ascii="Times New Roman" w:hAnsi="Times New Roman" w:cs="Times New Roman"/>
          <w:sz w:val="24"/>
          <w:szCs w:val="24"/>
        </w:rPr>
        <w:t>winki na ekspansję niemieck</w:t>
      </w:r>
      <w:r>
        <w:rPr>
          <w:rFonts w:ascii="Times New Roman" w:hAnsi="Times New Roman" w:cs="Times New Roman"/>
          <w:sz w:val="24"/>
          <w:szCs w:val="24"/>
        </w:rPr>
        <w:t>ą</w:t>
      </w:r>
      <w:r w:rsidRPr="00CC554E">
        <w:rPr>
          <w:rFonts w:ascii="Times New Roman" w:hAnsi="Times New Roman" w:cs="Times New Roman"/>
          <w:sz w:val="24"/>
          <w:szCs w:val="24"/>
        </w:rPr>
        <w:t>, skierowan</w:t>
      </w:r>
      <w:r>
        <w:rPr>
          <w:rFonts w:ascii="Times New Roman" w:hAnsi="Times New Roman" w:cs="Times New Roman"/>
          <w:sz w:val="24"/>
          <w:szCs w:val="24"/>
        </w:rPr>
        <w:t>a</w:t>
      </w:r>
      <w:r w:rsidRPr="00CC554E">
        <w:rPr>
          <w:rFonts w:ascii="Times New Roman" w:hAnsi="Times New Roman" w:cs="Times New Roman"/>
          <w:sz w:val="24"/>
          <w:szCs w:val="24"/>
        </w:rPr>
        <w:t xml:space="preserve"> w 1285 r. do kardynałów. </w:t>
      </w:r>
    </w:p>
    <w:p w:rsidR="00A56F19" w:rsidRPr="00033CC6" w:rsidRDefault="00A56F19" w:rsidP="00A56F19">
      <w:pPr>
        <w:spacing w:after="60"/>
        <w:jc w:val="both"/>
        <w:rPr>
          <w:rFonts w:ascii="Times New Roman" w:hAnsi="Times New Roman" w:cs="Times New Roman"/>
          <w:i/>
          <w:sz w:val="24"/>
          <w:szCs w:val="24"/>
        </w:rPr>
      </w:pPr>
      <w:r w:rsidRPr="00033CC6">
        <w:rPr>
          <w:rFonts w:ascii="Times New Roman" w:hAnsi="Times New Roman" w:cs="Times New Roman"/>
          <w:i/>
          <w:sz w:val="24"/>
          <w:szCs w:val="24"/>
        </w:rPr>
        <w:t xml:space="preserve">Skoro ziemia Polski jest specjalnie poddana Kościołowi Rzymskiemu, a na znak tej podległości płacony jest pewien czynsz od poszczególnych osób w niej żyjących, zwany „denarem św. Piotra”, słusznie tedy postanowiliśmy uciec się z zupełnym zaufaniem pod opiekę Waszych Świątobliwości, gdy samych nas nie stać na ratunek własny. </w:t>
      </w:r>
      <w:proofErr w:type="gramStart"/>
      <w:r w:rsidRPr="00033CC6">
        <w:rPr>
          <w:rFonts w:ascii="Times New Roman" w:hAnsi="Times New Roman" w:cs="Times New Roman"/>
          <w:i/>
          <w:sz w:val="24"/>
          <w:szCs w:val="24"/>
        </w:rPr>
        <w:t>Pragniemy więc</w:t>
      </w:r>
      <w:proofErr w:type="gramEnd"/>
      <w:r w:rsidRPr="00033CC6">
        <w:rPr>
          <w:rFonts w:ascii="Times New Roman" w:hAnsi="Times New Roman" w:cs="Times New Roman"/>
          <w:i/>
          <w:sz w:val="24"/>
          <w:szCs w:val="24"/>
        </w:rPr>
        <w:t>, by Świątobliwości Wasze wiedziały, że naród polski od czasu swego nawrócenia zażywając trwale pokoju pod opieką i władztwem tegoż św. Kościoła, przestrzegał jego i naszych praw zawsze wiernie i pobożnie. Teraz zaś, gdy ludność niemiecka wkrada się i już w wielu miejscach zajmuje ziemię polską</w:t>
      </w:r>
      <w:r w:rsidRPr="00033CC6">
        <w:rPr>
          <w:rFonts w:ascii="Times New Roman" w:hAnsi="Times New Roman" w:cs="Times New Roman"/>
          <w:i/>
          <w:sz w:val="24"/>
          <w:szCs w:val="24"/>
          <w:vertAlign w:val="superscript"/>
        </w:rPr>
        <w:t>1</w:t>
      </w:r>
      <w:r w:rsidRPr="00033CC6">
        <w:rPr>
          <w:rFonts w:ascii="Times New Roman" w:hAnsi="Times New Roman" w:cs="Times New Roman"/>
          <w:i/>
          <w:sz w:val="24"/>
          <w:szCs w:val="24"/>
        </w:rPr>
        <w:t xml:space="preserve">, to nie tylko Wasza Świątobliwość, ale i my ponosimy ciężkie szkody w naszych prawach i uszczerbek. </w:t>
      </w:r>
    </w:p>
    <w:p w:rsidR="00A56F19" w:rsidRPr="00033CC6" w:rsidRDefault="00A56F19" w:rsidP="00A56F19">
      <w:pPr>
        <w:spacing w:after="60"/>
        <w:jc w:val="both"/>
        <w:rPr>
          <w:rFonts w:ascii="Times New Roman" w:hAnsi="Times New Roman" w:cs="Times New Roman"/>
          <w:i/>
          <w:sz w:val="24"/>
          <w:szCs w:val="24"/>
        </w:rPr>
      </w:pPr>
      <w:r w:rsidRPr="00033CC6">
        <w:rPr>
          <w:rFonts w:ascii="Times New Roman" w:hAnsi="Times New Roman" w:cs="Times New Roman"/>
          <w:i/>
          <w:sz w:val="24"/>
          <w:szCs w:val="24"/>
        </w:rPr>
        <w:t xml:space="preserve">Strata Rzymskiego Kościoła wynika mianowicie stad, że gdy tylko władcy niemieccy, którzy podlegają cesarstwu, opanują jakiekolwiek ziemie Polski, to te zajęte ziemie odpadają do cesarstwa i Kościół Rzymski zostaje w ten sposób ograbiony ze swego władztwa; a gdy znowu rycerze czy też koloniści napływają do Polski i zajmują wsie i inne miejsca, posiadane przez Polaków, którzy z nich płacili czynsz od każdej głowy Kościołowi Rzymskiemu, mianowicie „denar św. Piotra”, to ci Niemcy nie chcą zgoła płacić tego czynszu. </w:t>
      </w:r>
    </w:p>
    <w:p w:rsidR="00A56F19" w:rsidRPr="00033CC6" w:rsidRDefault="00A56F19" w:rsidP="00A56F19">
      <w:pPr>
        <w:jc w:val="both"/>
        <w:rPr>
          <w:rFonts w:ascii="Times New Roman" w:hAnsi="Times New Roman" w:cs="Times New Roman"/>
          <w:i/>
          <w:sz w:val="24"/>
          <w:szCs w:val="24"/>
        </w:rPr>
      </w:pPr>
      <w:r w:rsidRPr="00033CC6">
        <w:rPr>
          <w:rFonts w:ascii="Times New Roman" w:hAnsi="Times New Roman" w:cs="Times New Roman"/>
          <w:i/>
          <w:sz w:val="24"/>
          <w:szCs w:val="24"/>
        </w:rPr>
        <w:t xml:space="preserve">My zaś [tj. hierarchia kościelna w Polsce] przez napływ tegoż ludu niemieckiego doznajemy umniejszenia wolności kościelnej i praw naszych, pobożnie dotąd przestrzeganych przez Polaków, a nadto niektórych praw nam w ogóle [Niemcy] zaprzeczają, jak to wyraźnie widać w płaceniu dziesięcin, których niektórzy z nich całkiem nie uiszczają, inni zaś nie według zwykłego prawa ziemskiego, lecz wedle zwyczajów własnego narodu. Lecz i wiele innego zła rozmnożyło się w kraju przez napływ owego ludu, bo ludność polska doznaje od nich ucisku, lekceważenia, wstrząsana jest walkami i ograbiana z chwalebnych praw i obyczajów ojczystych. </w:t>
      </w:r>
    </w:p>
    <w:p w:rsidR="00A56F19" w:rsidRPr="009F5168" w:rsidRDefault="00A56F19" w:rsidP="00A56F19">
      <w:pPr>
        <w:ind w:left="708"/>
        <w:jc w:val="both"/>
        <w:rPr>
          <w:rFonts w:ascii="Times New Roman" w:hAnsi="Times New Roman" w:cs="Times New Roman"/>
          <w:sz w:val="20"/>
          <w:szCs w:val="20"/>
        </w:rPr>
      </w:pPr>
      <w:r w:rsidRPr="009F5168">
        <w:rPr>
          <w:rFonts w:ascii="Times New Roman" w:hAnsi="Times New Roman" w:cs="Times New Roman"/>
          <w:sz w:val="20"/>
          <w:szCs w:val="20"/>
        </w:rPr>
        <w:t xml:space="preserve">Cyt. za: </w:t>
      </w:r>
      <w:r w:rsidRPr="009F5168">
        <w:rPr>
          <w:rFonts w:ascii="Times New Roman" w:hAnsi="Times New Roman" w:cs="Times New Roman"/>
          <w:i/>
          <w:sz w:val="20"/>
          <w:szCs w:val="20"/>
        </w:rPr>
        <w:t>Teksty źródłowe do nauki historii w szkole średniej</w:t>
      </w:r>
      <w:r w:rsidRPr="009F5168">
        <w:rPr>
          <w:rFonts w:ascii="Times New Roman" w:hAnsi="Times New Roman" w:cs="Times New Roman"/>
          <w:sz w:val="20"/>
          <w:szCs w:val="20"/>
        </w:rPr>
        <w:t xml:space="preserve">, z. 20, </w:t>
      </w:r>
      <w:r w:rsidRPr="009F5168">
        <w:rPr>
          <w:rFonts w:ascii="Times New Roman" w:hAnsi="Times New Roman" w:cs="Times New Roman"/>
          <w:i/>
          <w:sz w:val="20"/>
          <w:szCs w:val="20"/>
        </w:rPr>
        <w:t>Budowa wewnętrzna Polski piastowskiej</w:t>
      </w:r>
      <w:r w:rsidRPr="009F5168">
        <w:rPr>
          <w:rFonts w:ascii="Times New Roman" w:hAnsi="Times New Roman" w:cs="Times New Roman"/>
          <w:sz w:val="20"/>
          <w:szCs w:val="20"/>
        </w:rPr>
        <w:t xml:space="preserve">, oprac. R. Grodecki, Kraków 1924. </w:t>
      </w:r>
    </w:p>
    <w:p w:rsidR="00A56F19" w:rsidRDefault="00A56F19" w:rsidP="00A56F19">
      <w:pPr>
        <w:jc w:val="both"/>
        <w:rPr>
          <w:rFonts w:ascii="Times New Roman" w:hAnsi="Times New Roman" w:cs="Times New Roman"/>
          <w:vertAlign w:val="superscript"/>
        </w:rPr>
      </w:pPr>
    </w:p>
    <w:p w:rsidR="00A56F19" w:rsidRDefault="00A56F19" w:rsidP="00A56F19">
      <w:pPr>
        <w:jc w:val="both"/>
        <w:rPr>
          <w:rFonts w:ascii="Times New Roman" w:hAnsi="Times New Roman" w:cs="Times New Roman"/>
          <w:b/>
          <w:color w:val="0070C0"/>
          <w:sz w:val="24"/>
          <w:szCs w:val="24"/>
        </w:rPr>
      </w:pPr>
      <w:r w:rsidRPr="009F5168">
        <w:rPr>
          <w:rFonts w:ascii="Times New Roman" w:hAnsi="Times New Roman" w:cs="Times New Roman"/>
          <w:vertAlign w:val="superscript"/>
        </w:rPr>
        <w:t>1</w:t>
      </w:r>
      <w:r w:rsidRPr="009F5168">
        <w:rPr>
          <w:rFonts w:ascii="Times New Roman" w:hAnsi="Times New Roman" w:cs="Times New Roman"/>
        </w:rPr>
        <w:t xml:space="preserve"> Mowa o zaborach dokonanych przez Brandenburczyków </w:t>
      </w:r>
    </w:p>
    <w:p w:rsidR="00716AA6" w:rsidRDefault="00716AA6" w:rsidP="00A56F19">
      <w:pPr>
        <w:jc w:val="both"/>
        <w:rPr>
          <w:rFonts w:ascii="Times New Roman" w:hAnsi="Times New Roman" w:cs="Times New Roman"/>
          <w:b/>
          <w:color w:val="0070C0"/>
          <w:sz w:val="24"/>
          <w:szCs w:val="24"/>
        </w:rPr>
      </w:pPr>
    </w:p>
    <w:p w:rsidR="00A56F19" w:rsidRPr="00CC554E" w:rsidRDefault="009C06EC" w:rsidP="00A56F19">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A56F19" w:rsidRPr="00CC554E" w:rsidRDefault="00A56F19" w:rsidP="00A56F19">
      <w:pPr>
        <w:jc w:val="both"/>
        <w:rPr>
          <w:rFonts w:ascii="Times New Roman" w:hAnsi="Times New Roman" w:cs="Times New Roman"/>
          <w:sz w:val="24"/>
          <w:szCs w:val="24"/>
        </w:rPr>
      </w:pPr>
      <w:r w:rsidRPr="00DA70D7">
        <w:rPr>
          <w:rFonts w:ascii="Times New Roman" w:hAnsi="Times New Roman" w:cs="Times New Roman"/>
          <w:b/>
          <w:color w:val="0070C0"/>
          <w:sz w:val="24"/>
          <w:szCs w:val="24"/>
        </w:rPr>
        <w:t>1.</w:t>
      </w:r>
      <w:r w:rsidRPr="00CC554E">
        <w:rPr>
          <w:rFonts w:ascii="Times New Roman" w:hAnsi="Times New Roman" w:cs="Times New Roman"/>
          <w:sz w:val="24"/>
          <w:szCs w:val="24"/>
        </w:rPr>
        <w:t xml:space="preserve"> Dlaczego arcybiskup skierowa</w:t>
      </w:r>
      <w:r>
        <w:rPr>
          <w:rFonts w:ascii="Times New Roman" w:hAnsi="Times New Roman" w:cs="Times New Roman"/>
          <w:sz w:val="24"/>
          <w:szCs w:val="24"/>
        </w:rPr>
        <w:t>ł</w:t>
      </w:r>
      <w:r w:rsidRPr="00CC554E">
        <w:rPr>
          <w:rFonts w:ascii="Times New Roman" w:hAnsi="Times New Roman" w:cs="Times New Roman"/>
          <w:sz w:val="24"/>
          <w:szCs w:val="24"/>
        </w:rPr>
        <w:t xml:space="preserve"> swoj</w:t>
      </w:r>
      <w:r>
        <w:rPr>
          <w:rFonts w:ascii="Times New Roman" w:hAnsi="Times New Roman" w:cs="Times New Roman"/>
          <w:sz w:val="24"/>
          <w:szCs w:val="24"/>
        </w:rPr>
        <w:t>ą</w:t>
      </w:r>
      <w:r w:rsidRPr="00CC554E">
        <w:rPr>
          <w:rFonts w:ascii="Times New Roman" w:hAnsi="Times New Roman" w:cs="Times New Roman"/>
          <w:sz w:val="24"/>
          <w:szCs w:val="24"/>
        </w:rPr>
        <w:t xml:space="preserve"> skargę właśnie do kardynałów? </w:t>
      </w:r>
    </w:p>
    <w:p w:rsidR="00A56F19" w:rsidRDefault="00A56F19" w:rsidP="00A56F19">
      <w:pPr>
        <w:rPr>
          <w:rFonts w:ascii="Times New Roman" w:hAnsi="Times New Roman" w:cs="Times New Roman"/>
          <w:sz w:val="24"/>
          <w:szCs w:val="24"/>
        </w:rPr>
      </w:pPr>
      <w:r w:rsidRPr="00DA70D7">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Jakie straty </w:t>
      </w:r>
      <w:r w:rsidR="00716AA6">
        <w:rPr>
          <w:rFonts w:ascii="Times New Roman" w:hAnsi="Times New Roman" w:cs="Times New Roman"/>
          <w:sz w:val="24"/>
          <w:szCs w:val="24"/>
        </w:rPr>
        <w:t xml:space="preserve">– </w:t>
      </w:r>
      <w:r w:rsidR="00716AA6" w:rsidRPr="00CC554E">
        <w:rPr>
          <w:rFonts w:ascii="Times New Roman" w:hAnsi="Times New Roman" w:cs="Times New Roman"/>
          <w:sz w:val="24"/>
          <w:szCs w:val="24"/>
        </w:rPr>
        <w:t xml:space="preserve">według arcybiskupa </w:t>
      </w:r>
      <w:r w:rsidR="00716AA6">
        <w:rPr>
          <w:rFonts w:ascii="Times New Roman" w:hAnsi="Times New Roman" w:cs="Times New Roman"/>
          <w:sz w:val="24"/>
          <w:szCs w:val="24"/>
        </w:rPr>
        <w:t xml:space="preserve">– </w:t>
      </w:r>
      <w:r w:rsidRPr="00CC554E">
        <w:rPr>
          <w:rFonts w:ascii="Times New Roman" w:hAnsi="Times New Roman" w:cs="Times New Roman"/>
          <w:sz w:val="24"/>
          <w:szCs w:val="24"/>
        </w:rPr>
        <w:t>na skutek ekspansji niemieckiej ponosiło papiestwo, jakie Kości</w:t>
      </w:r>
      <w:r>
        <w:rPr>
          <w:rFonts w:ascii="Times New Roman" w:hAnsi="Times New Roman" w:cs="Times New Roman"/>
          <w:sz w:val="24"/>
          <w:szCs w:val="24"/>
        </w:rPr>
        <w:t>ół</w:t>
      </w:r>
      <w:r w:rsidRPr="00CC554E">
        <w:rPr>
          <w:rFonts w:ascii="Times New Roman" w:hAnsi="Times New Roman" w:cs="Times New Roman"/>
          <w:sz w:val="24"/>
          <w:szCs w:val="24"/>
        </w:rPr>
        <w:t xml:space="preserve"> polski, a jakie ludność polska? </w:t>
      </w:r>
    </w:p>
    <w:p w:rsidR="004C6540" w:rsidRDefault="004C6540" w:rsidP="00A56F19">
      <w:pPr>
        <w:rPr>
          <w:rFonts w:ascii="Times New Roman" w:hAnsi="Times New Roman" w:cs="Times New Roman"/>
          <w:sz w:val="24"/>
          <w:szCs w:val="24"/>
        </w:rPr>
      </w:pPr>
      <w:r w:rsidRPr="009E6889">
        <w:rPr>
          <w:rFonts w:ascii="Times New Roman" w:hAnsi="Times New Roman" w:cs="Times New Roman"/>
          <w:b/>
          <w:color w:val="4472C4" w:themeColor="accent5"/>
          <w:sz w:val="24"/>
          <w:szCs w:val="24"/>
        </w:rPr>
        <w:t>3.</w:t>
      </w:r>
      <w:r>
        <w:rPr>
          <w:rFonts w:ascii="Times New Roman" w:hAnsi="Times New Roman" w:cs="Times New Roman"/>
          <w:sz w:val="24"/>
          <w:szCs w:val="24"/>
        </w:rPr>
        <w:t xml:space="preserve"> Podaj imię i przydomek księcia krakowskiego w tym okresie.</w:t>
      </w:r>
    </w:p>
    <w:p w:rsidR="009E6889" w:rsidRDefault="009E6889" w:rsidP="00716AA6">
      <w:pPr>
        <w:spacing w:line="276" w:lineRule="auto"/>
        <w:rPr>
          <w:rFonts w:ascii="Times New Roman" w:hAnsi="Times New Roman" w:cs="Times New Roman"/>
          <w:sz w:val="24"/>
          <w:szCs w:val="24"/>
        </w:rPr>
      </w:pPr>
      <w:r w:rsidRPr="009E6889">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Jak nazywamy w historiografii to zjawisko: </w:t>
      </w:r>
      <w:r w:rsidR="00716AA6">
        <w:rPr>
          <w:rFonts w:ascii="Times New Roman" w:hAnsi="Times New Roman" w:cs="Times New Roman"/>
          <w:sz w:val="24"/>
          <w:szCs w:val="24"/>
        </w:rPr>
        <w:t>„</w:t>
      </w:r>
      <w:r w:rsidRPr="00716AA6">
        <w:rPr>
          <w:rFonts w:ascii="Times New Roman" w:hAnsi="Times New Roman" w:cs="Times New Roman"/>
          <w:sz w:val="24"/>
          <w:szCs w:val="24"/>
        </w:rPr>
        <w:t>niektórzy z nich całkiem nie uiszczają, inni zaś nie według zwykłego prawa ziemskiego, lecz wedle zwyczajów własnego narodu</w:t>
      </w:r>
      <w:r w:rsidR="00716AA6" w:rsidRPr="00716AA6">
        <w:rPr>
          <w:rFonts w:ascii="Times New Roman" w:hAnsi="Times New Roman" w:cs="Times New Roman"/>
          <w:sz w:val="24"/>
          <w:szCs w:val="24"/>
        </w:rPr>
        <w:t>”</w:t>
      </w:r>
      <w:r w:rsidRPr="00716AA6">
        <w:rPr>
          <w:rFonts w:ascii="Times New Roman" w:hAnsi="Times New Roman" w:cs="Times New Roman"/>
          <w:sz w:val="24"/>
          <w:szCs w:val="24"/>
        </w:rPr>
        <w:t>?</w:t>
      </w:r>
    </w:p>
    <w:p w:rsidR="008665D4" w:rsidRDefault="008665D4" w:rsidP="008665D4">
      <w:pPr>
        <w:jc w:val="both"/>
        <w:rPr>
          <w:rFonts w:ascii="Times New Roman" w:hAnsi="Times New Roman" w:cs="Times New Roman"/>
          <w:b/>
          <w:color w:val="0070C0"/>
          <w:sz w:val="24"/>
          <w:szCs w:val="24"/>
        </w:rPr>
      </w:pPr>
    </w:p>
    <w:p w:rsidR="008665D4" w:rsidRDefault="008665D4" w:rsidP="008665D4">
      <w:pPr>
        <w:jc w:val="both"/>
        <w:rPr>
          <w:rFonts w:ascii="Times New Roman" w:hAnsi="Times New Roman" w:cs="Times New Roman"/>
          <w:b/>
          <w:color w:val="0070C0"/>
          <w:sz w:val="24"/>
          <w:szCs w:val="24"/>
        </w:rPr>
      </w:pPr>
      <w:bookmarkStart w:id="0" w:name="_GoBack"/>
      <w:bookmarkEnd w:id="0"/>
    </w:p>
    <w:sectPr w:rsidR="008665D4" w:rsidSect="00871BB4">
      <w:footerReference w:type="default" r:id="rId7"/>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5F8" w:rsidRDefault="00AA25F8" w:rsidP="009C06EC">
      <w:pPr>
        <w:spacing w:after="0" w:line="240" w:lineRule="auto"/>
      </w:pPr>
      <w:r>
        <w:separator/>
      </w:r>
    </w:p>
  </w:endnote>
  <w:endnote w:type="continuationSeparator" w:id="0">
    <w:p w:rsidR="00AA25F8" w:rsidRDefault="00AA25F8" w:rsidP="009C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6EC" w:rsidRDefault="009C06EC" w:rsidP="009C06EC">
    <w:pPr>
      <w:pStyle w:val="Stopka"/>
      <w:jc w:val="center"/>
    </w:pPr>
    <w:r w:rsidRPr="009C06EC">
      <w:rPr>
        <w:noProof/>
        <w:lang w:eastAsia="pl-PL"/>
      </w:rPr>
      <w:drawing>
        <wp:inline distT="0" distB="0" distL="0" distR="0">
          <wp:extent cx="3562350" cy="323850"/>
          <wp:effectExtent l="0" t="0" r="0" b="0"/>
          <wp:docPr id="1" name="Obraz 1" descr="C:\Users\amazur\Desktop\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5F8" w:rsidRDefault="00AA25F8" w:rsidP="009C06EC">
      <w:pPr>
        <w:spacing w:after="0" w:line="240" w:lineRule="auto"/>
      </w:pPr>
      <w:r>
        <w:separator/>
      </w:r>
    </w:p>
  </w:footnote>
  <w:footnote w:type="continuationSeparator" w:id="0">
    <w:p w:rsidR="00AA25F8" w:rsidRDefault="00AA25F8" w:rsidP="009C0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515BD"/>
    <w:multiLevelType w:val="hybridMultilevel"/>
    <w:tmpl w:val="EDD6B350"/>
    <w:lvl w:ilvl="0" w:tplc="CFF6AC78">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AA"/>
    <w:rsid w:val="000037DD"/>
    <w:rsid w:val="000716E6"/>
    <w:rsid w:val="000C4DF0"/>
    <w:rsid w:val="000D6E10"/>
    <w:rsid w:val="000E4094"/>
    <w:rsid w:val="000E62D6"/>
    <w:rsid w:val="00130DBF"/>
    <w:rsid w:val="00187983"/>
    <w:rsid w:val="00212C0D"/>
    <w:rsid w:val="002E045E"/>
    <w:rsid w:val="00351C17"/>
    <w:rsid w:val="003B698C"/>
    <w:rsid w:val="004C6540"/>
    <w:rsid w:val="004D3594"/>
    <w:rsid w:val="005A268A"/>
    <w:rsid w:val="00621562"/>
    <w:rsid w:val="0070027B"/>
    <w:rsid w:val="00702CF8"/>
    <w:rsid w:val="00712C24"/>
    <w:rsid w:val="00716AA6"/>
    <w:rsid w:val="0079502C"/>
    <w:rsid w:val="00841427"/>
    <w:rsid w:val="008665D4"/>
    <w:rsid w:val="00892A85"/>
    <w:rsid w:val="008946CD"/>
    <w:rsid w:val="008F3BB0"/>
    <w:rsid w:val="009C06EC"/>
    <w:rsid w:val="009E6889"/>
    <w:rsid w:val="00A21F30"/>
    <w:rsid w:val="00A40D0C"/>
    <w:rsid w:val="00A56F19"/>
    <w:rsid w:val="00AA25F8"/>
    <w:rsid w:val="00BA31CF"/>
    <w:rsid w:val="00BA3BDC"/>
    <w:rsid w:val="00C161B4"/>
    <w:rsid w:val="00C96543"/>
    <w:rsid w:val="00D40DD6"/>
    <w:rsid w:val="00FB1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503E8-5934-4B75-8653-FD9B85CD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19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19AA"/>
    <w:pPr>
      <w:ind w:left="720"/>
      <w:contextualSpacing/>
    </w:pPr>
  </w:style>
  <w:style w:type="character" w:customStyle="1" w:styleId="st">
    <w:name w:val="st"/>
    <w:basedOn w:val="Domylnaczcionkaakapitu"/>
    <w:rsid w:val="00FB19AA"/>
  </w:style>
  <w:style w:type="paragraph" w:styleId="Nagwek">
    <w:name w:val="header"/>
    <w:basedOn w:val="Normalny"/>
    <w:link w:val="NagwekZnak"/>
    <w:uiPriority w:val="99"/>
    <w:unhideWhenUsed/>
    <w:rsid w:val="009C06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06EC"/>
  </w:style>
  <w:style w:type="paragraph" w:styleId="Stopka">
    <w:name w:val="footer"/>
    <w:basedOn w:val="Normalny"/>
    <w:link w:val="StopkaZnak"/>
    <w:uiPriority w:val="99"/>
    <w:unhideWhenUsed/>
    <w:rsid w:val="009C06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2078</Words>
  <Characters>11742</Characters>
  <Application>Microsoft Office Word</Application>
  <DocSecurity>0</DocSecurity>
  <Lines>186</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32</cp:revision>
  <dcterms:created xsi:type="dcterms:W3CDTF">2019-05-07T08:49:00Z</dcterms:created>
  <dcterms:modified xsi:type="dcterms:W3CDTF">2021-01-13T13:02:00Z</dcterms:modified>
</cp:coreProperties>
</file>