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97A80F" w14:textId="2F42161A" w:rsidR="001307BD" w:rsidRDefault="00323EF5" w:rsidP="007E3B52">
      <w:pPr>
        <w:spacing w:after="0" w:line="360" w:lineRule="auto"/>
        <w:rPr>
          <w:rFonts w:ascii="Times New Roman" w:hAnsi="Times New Roman" w:cs="Times New Roman"/>
          <w:b/>
          <w:color w:val="0070C0"/>
        </w:rPr>
      </w:pPr>
      <w:r>
        <w:rPr>
          <w:noProof/>
        </w:rPr>
        <w:pict w14:anchorId="318DFD7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.3pt;margin-top:.3pt;width:482.25pt;height:533.25pt;z-index:-251658752;mso-position-horizontal:absolute;mso-position-horizontal-relative:text;mso-position-vertical:absolute;mso-position-vertical-relative:text;mso-width-relative:page;mso-height-relative:page">
            <v:imagedata r:id="rId7" o:title="261"/>
          </v:shape>
        </w:pict>
      </w:r>
    </w:p>
    <w:p w14:paraId="7EEC544F" w14:textId="77777777" w:rsidR="00E970A0" w:rsidRDefault="00E970A0" w:rsidP="007E3B52">
      <w:pPr>
        <w:spacing w:after="0" w:line="360" w:lineRule="auto"/>
        <w:rPr>
          <w:rFonts w:ascii="Times New Roman" w:hAnsi="Times New Roman" w:cs="Times New Roman"/>
          <w:b/>
          <w:color w:val="0070C0"/>
        </w:rPr>
      </w:pPr>
    </w:p>
    <w:p w14:paraId="4B6B5B93" w14:textId="77777777" w:rsidR="00E970A0" w:rsidRDefault="00E970A0" w:rsidP="007E3B52">
      <w:pPr>
        <w:spacing w:after="0" w:line="360" w:lineRule="auto"/>
        <w:rPr>
          <w:rFonts w:ascii="Times New Roman" w:hAnsi="Times New Roman" w:cs="Times New Roman"/>
          <w:b/>
          <w:color w:val="0070C0"/>
        </w:rPr>
      </w:pPr>
    </w:p>
    <w:p w14:paraId="70A5006C" w14:textId="77777777" w:rsidR="00E970A0" w:rsidRDefault="00E970A0" w:rsidP="007E3B52">
      <w:pPr>
        <w:spacing w:after="0" w:line="360" w:lineRule="auto"/>
        <w:rPr>
          <w:rFonts w:ascii="Times New Roman" w:hAnsi="Times New Roman" w:cs="Times New Roman"/>
          <w:b/>
          <w:color w:val="0070C0"/>
        </w:rPr>
      </w:pPr>
    </w:p>
    <w:p w14:paraId="050E3044" w14:textId="77777777" w:rsidR="00E970A0" w:rsidRDefault="00E970A0" w:rsidP="007E3B52">
      <w:pPr>
        <w:spacing w:after="0" w:line="360" w:lineRule="auto"/>
        <w:rPr>
          <w:rFonts w:ascii="Times New Roman" w:hAnsi="Times New Roman" w:cs="Times New Roman"/>
          <w:b/>
          <w:color w:val="0070C0"/>
        </w:rPr>
      </w:pPr>
    </w:p>
    <w:p w14:paraId="0C5E4C17" w14:textId="77777777" w:rsidR="00E970A0" w:rsidRDefault="00E970A0" w:rsidP="007E3B52">
      <w:pPr>
        <w:spacing w:after="0" w:line="360" w:lineRule="auto"/>
        <w:rPr>
          <w:rFonts w:ascii="Times New Roman" w:hAnsi="Times New Roman" w:cs="Times New Roman"/>
          <w:b/>
          <w:color w:val="0070C0"/>
        </w:rPr>
      </w:pPr>
    </w:p>
    <w:p w14:paraId="1899C85A" w14:textId="77777777" w:rsidR="00E970A0" w:rsidRDefault="00E970A0" w:rsidP="007E3B52">
      <w:pPr>
        <w:spacing w:after="0" w:line="360" w:lineRule="auto"/>
        <w:rPr>
          <w:rFonts w:ascii="Times New Roman" w:hAnsi="Times New Roman" w:cs="Times New Roman"/>
          <w:b/>
          <w:color w:val="0070C0"/>
        </w:rPr>
      </w:pPr>
    </w:p>
    <w:p w14:paraId="5EA7EECC" w14:textId="77777777" w:rsidR="00E970A0" w:rsidRDefault="00E970A0" w:rsidP="007E3B52">
      <w:pPr>
        <w:spacing w:after="0" w:line="360" w:lineRule="auto"/>
        <w:rPr>
          <w:rFonts w:ascii="Times New Roman" w:hAnsi="Times New Roman" w:cs="Times New Roman"/>
          <w:b/>
          <w:color w:val="0070C0"/>
        </w:rPr>
      </w:pPr>
    </w:p>
    <w:p w14:paraId="6B80FA99" w14:textId="77777777" w:rsidR="00E970A0" w:rsidRDefault="00E970A0" w:rsidP="007E3B52">
      <w:pPr>
        <w:spacing w:after="0" w:line="360" w:lineRule="auto"/>
        <w:rPr>
          <w:rFonts w:ascii="Times New Roman" w:hAnsi="Times New Roman" w:cs="Times New Roman"/>
          <w:b/>
          <w:color w:val="0070C0"/>
        </w:rPr>
      </w:pPr>
    </w:p>
    <w:p w14:paraId="4E1AAE67" w14:textId="77777777" w:rsidR="00E970A0" w:rsidRDefault="00E970A0" w:rsidP="007E3B52">
      <w:pPr>
        <w:spacing w:after="0" w:line="360" w:lineRule="auto"/>
        <w:rPr>
          <w:rFonts w:ascii="Times New Roman" w:hAnsi="Times New Roman" w:cs="Times New Roman"/>
          <w:b/>
          <w:color w:val="0070C0"/>
        </w:rPr>
      </w:pPr>
    </w:p>
    <w:p w14:paraId="70A171C4" w14:textId="77777777" w:rsidR="00E970A0" w:rsidRDefault="00E970A0" w:rsidP="007E3B52">
      <w:pPr>
        <w:spacing w:after="0" w:line="360" w:lineRule="auto"/>
        <w:rPr>
          <w:rFonts w:ascii="Times New Roman" w:hAnsi="Times New Roman" w:cs="Times New Roman"/>
          <w:b/>
          <w:color w:val="0070C0"/>
        </w:rPr>
      </w:pPr>
    </w:p>
    <w:p w14:paraId="7C966FEC" w14:textId="77777777" w:rsidR="00E970A0" w:rsidRDefault="00E970A0" w:rsidP="007E3B52">
      <w:pPr>
        <w:spacing w:after="0" w:line="360" w:lineRule="auto"/>
        <w:rPr>
          <w:rFonts w:ascii="Times New Roman" w:hAnsi="Times New Roman" w:cs="Times New Roman"/>
          <w:b/>
          <w:color w:val="0070C0"/>
        </w:rPr>
      </w:pPr>
    </w:p>
    <w:p w14:paraId="3250BD87" w14:textId="77777777" w:rsidR="00E970A0" w:rsidRDefault="00E970A0" w:rsidP="007E3B52">
      <w:pPr>
        <w:spacing w:after="0" w:line="360" w:lineRule="auto"/>
        <w:rPr>
          <w:rFonts w:ascii="Times New Roman" w:hAnsi="Times New Roman" w:cs="Times New Roman"/>
          <w:b/>
          <w:color w:val="0070C0"/>
        </w:rPr>
      </w:pPr>
    </w:p>
    <w:p w14:paraId="5E83A335" w14:textId="77777777" w:rsidR="00E970A0" w:rsidRDefault="00E970A0" w:rsidP="007E3B52">
      <w:pPr>
        <w:spacing w:after="0" w:line="360" w:lineRule="auto"/>
        <w:rPr>
          <w:rFonts w:ascii="Times New Roman" w:hAnsi="Times New Roman" w:cs="Times New Roman"/>
          <w:b/>
          <w:color w:val="0070C0"/>
        </w:rPr>
      </w:pPr>
    </w:p>
    <w:p w14:paraId="7B1906CF" w14:textId="77777777" w:rsidR="00E970A0" w:rsidRDefault="00E970A0" w:rsidP="007E3B52">
      <w:pPr>
        <w:spacing w:after="0" w:line="360" w:lineRule="auto"/>
        <w:rPr>
          <w:rFonts w:ascii="Times New Roman" w:hAnsi="Times New Roman" w:cs="Times New Roman"/>
          <w:b/>
          <w:color w:val="0070C0"/>
        </w:rPr>
      </w:pPr>
    </w:p>
    <w:p w14:paraId="0A273C3F" w14:textId="77777777" w:rsidR="00E970A0" w:rsidRDefault="00E970A0" w:rsidP="007E3B52">
      <w:pPr>
        <w:spacing w:after="0" w:line="360" w:lineRule="auto"/>
        <w:rPr>
          <w:rFonts w:ascii="Times New Roman" w:hAnsi="Times New Roman" w:cs="Times New Roman"/>
          <w:b/>
          <w:color w:val="0070C0"/>
        </w:rPr>
      </w:pPr>
    </w:p>
    <w:p w14:paraId="1E3EF8E8" w14:textId="77777777" w:rsidR="00E970A0" w:rsidRDefault="00E970A0" w:rsidP="007E3B52">
      <w:pPr>
        <w:spacing w:after="0" w:line="360" w:lineRule="auto"/>
        <w:rPr>
          <w:rFonts w:ascii="Times New Roman" w:hAnsi="Times New Roman" w:cs="Times New Roman"/>
          <w:b/>
          <w:color w:val="0070C0"/>
        </w:rPr>
      </w:pPr>
    </w:p>
    <w:p w14:paraId="70DFA2B6" w14:textId="77777777" w:rsidR="00E970A0" w:rsidRDefault="00E970A0" w:rsidP="007E3B52">
      <w:pPr>
        <w:spacing w:after="0" w:line="360" w:lineRule="auto"/>
        <w:rPr>
          <w:rFonts w:ascii="Times New Roman" w:hAnsi="Times New Roman" w:cs="Times New Roman"/>
          <w:b/>
          <w:color w:val="0070C0"/>
        </w:rPr>
      </w:pPr>
    </w:p>
    <w:p w14:paraId="4E72166E" w14:textId="77777777" w:rsidR="00E970A0" w:rsidRDefault="00E970A0" w:rsidP="007E3B52">
      <w:pPr>
        <w:spacing w:after="0" w:line="360" w:lineRule="auto"/>
        <w:rPr>
          <w:rFonts w:ascii="Times New Roman" w:hAnsi="Times New Roman" w:cs="Times New Roman"/>
          <w:b/>
          <w:color w:val="0070C0"/>
        </w:rPr>
      </w:pPr>
    </w:p>
    <w:p w14:paraId="09D34C9C" w14:textId="77777777" w:rsidR="00E970A0" w:rsidRDefault="00E970A0" w:rsidP="007E3B52">
      <w:pPr>
        <w:spacing w:after="0" w:line="360" w:lineRule="auto"/>
        <w:rPr>
          <w:rFonts w:ascii="Times New Roman" w:hAnsi="Times New Roman" w:cs="Times New Roman"/>
          <w:b/>
          <w:color w:val="0070C0"/>
        </w:rPr>
      </w:pPr>
    </w:p>
    <w:p w14:paraId="0A2EBD90" w14:textId="77777777" w:rsidR="00E970A0" w:rsidRDefault="00E970A0" w:rsidP="007E3B52">
      <w:pPr>
        <w:spacing w:after="0" w:line="360" w:lineRule="auto"/>
        <w:rPr>
          <w:rFonts w:ascii="Times New Roman" w:hAnsi="Times New Roman" w:cs="Times New Roman"/>
          <w:b/>
          <w:color w:val="0070C0"/>
        </w:rPr>
      </w:pPr>
    </w:p>
    <w:p w14:paraId="37ABF91A" w14:textId="77777777" w:rsidR="00630AC0" w:rsidRDefault="00630AC0" w:rsidP="007E3B52">
      <w:pPr>
        <w:spacing w:after="0" w:line="360" w:lineRule="auto"/>
        <w:rPr>
          <w:rFonts w:ascii="Times New Roman" w:hAnsi="Times New Roman" w:cs="Times New Roman"/>
          <w:b/>
          <w:color w:val="0070C0"/>
        </w:rPr>
      </w:pPr>
    </w:p>
    <w:p w14:paraId="1EB76756" w14:textId="77777777" w:rsidR="00323EF5" w:rsidRDefault="00323EF5" w:rsidP="007E3B52">
      <w:pPr>
        <w:spacing w:after="0" w:line="360" w:lineRule="auto"/>
        <w:rPr>
          <w:rFonts w:ascii="Times New Roman" w:hAnsi="Times New Roman" w:cs="Times New Roman"/>
          <w:b/>
          <w:color w:val="0070C0"/>
        </w:rPr>
      </w:pPr>
      <w:bookmarkStart w:id="0" w:name="_GoBack"/>
      <w:bookmarkEnd w:id="0"/>
    </w:p>
    <w:p w14:paraId="78686BB1" w14:textId="77777777" w:rsidR="00E05318" w:rsidRDefault="00E05318" w:rsidP="007E3B52">
      <w:pPr>
        <w:spacing w:after="0" w:line="360" w:lineRule="auto"/>
        <w:rPr>
          <w:rFonts w:ascii="Times New Roman" w:hAnsi="Times New Roman" w:cs="Times New Roman"/>
          <w:b/>
          <w:color w:val="0070C0"/>
        </w:rPr>
      </w:pPr>
    </w:p>
    <w:p w14:paraId="1433C34B" w14:textId="77777777" w:rsidR="00CD558F" w:rsidRPr="007141F5" w:rsidRDefault="00CD558F" w:rsidP="00630AC0">
      <w:pPr>
        <w:spacing w:after="0" w:line="360" w:lineRule="auto"/>
        <w:rPr>
          <w:rFonts w:ascii="Times New Roman" w:hAnsi="Times New Roman" w:cs="Times New Roman"/>
        </w:rPr>
      </w:pPr>
      <w:r w:rsidRPr="007141F5">
        <w:rPr>
          <w:rFonts w:ascii="Times New Roman" w:hAnsi="Times New Roman" w:cs="Times New Roman"/>
          <w:b/>
          <w:color w:val="0070C0"/>
        </w:rPr>
        <w:t xml:space="preserve">Praca z mapą </w:t>
      </w:r>
    </w:p>
    <w:p w14:paraId="6E74C4EE" w14:textId="50F177EF" w:rsidR="00630AC0" w:rsidRPr="00E05318" w:rsidRDefault="00C13B93" w:rsidP="00630AC0">
      <w:pPr>
        <w:rPr>
          <w:rFonts w:ascii="Times New Roman" w:hAnsi="Times New Roman" w:cs="Times New Roman"/>
          <w:bCs/>
        </w:rPr>
      </w:pPr>
      <w:r w:rsidRPr="00E05318">
        <w:rPr>
          <w:rFonts w:ascii="Times New Roman" w:hAnsi="Times New Roman"/>
          <w:b/>
          <w:bCs/>
          <w:color w:val="0070C0"/>
        </w:rPr>
        <w:t>1</w:t>
      </w:r>
      <w:r w:rsidR="00630AC0" w:rsidRPr="00E05318">
        <w:rPr>
          <w:rFonts w:ascii="Times New Roman" w:hAnsi="Times New Roman"/>
          <w:b/>
          <w:bCs/>
          <w:color w:val="0070C0"/>
        </w:rPr>
        <w:t>.</w:t>
      </w:r>
      <w:r w:rsidR="00630AC0" w:rsidRPr="00E05318">
        <w:rPr>
          <w:rFonts w:ascii="Times New Roman" w:hAnsi="Times New Roman"/>
          <w:bCs/>
        </w:rPr>
        <w:t xml:space="preserve"> Określ na terenie, których współczesnych państw leżą tras</w:t>
      </w:r>
      <w:r w:rsidRPr="00E05318">
        <w:rPr>
          <w:rFonts w:ascii="Times New Roman" w:hAnsi="Times New Roman"/>
          <w:bCs/>
        </w:rPr>
        <w:t>y</w:t>
      </w:r>
      <w:r w:rsidRPr="00E05318">
        <w:rPr>
          <w:rFonts w:ascii="Times New Roman" w:hAnsi="Times New Roman"/>
          <w:bCs/>
        </w:rPr>
        <w:br/>
      </w:r>
      <w:r w:rsidR="00630AC0" w:rsidRPr="00E05318">
        <w:rPr>
          <w:rFonts w:ascii="Times New Roman" w:hAnsi="Times New Roman"/>
          <w:bCs/>
        </w:rPr>
        <w:t xml:space="preserve"> </w:t>
      </w:r>
      <w:r w:rsidRPr="00E05318">
        <w:rPr>
          <w:rFonts w:ascii="Times New Roman" w:hAnsi="Times New Roman"/>
          <w:bCs/>
        </w:rPr>
        <w:t xml:space="preserve">przemarszu oraz miejsca walk </w:t>
      </w:r>
      <w:r w:rsidR="00630AC0" w:rsidRPr="00E05318">
        <w:rPr>
          <w:rFonts w:ascii="Times New Roman" w:hAnsi="Times New Roman"/>
          <w:bCs/>
        </w:rPr>
        <w:t xml:space="preserve">armii polskiej </w:t>
      </w:r>
      <w:r w:rsidRPr="00E05318">
        <w:rPr>
          <w:rFonts w:ascii="Times New Roman" w:hAnsi="Times New Roman"/>
          <w:bCs/>
        </w:rPr>
        <w:br/>
      </w:r>
      <w:r w:rsidR="00630AC0" w:rsidRPr="00E05318">
        <w:rPr>
          <w:rFonts w:ascii="Times New Roman" w:hAnsi="Times New Roman"/>
          <w:bCs/>
        </w:rPr>
        <w:t xml:space="preserve">i tureckiej </w:t>
      </w:r>
      <w:r w:rsidR="00630AC0" w:rsidRPr="00E05318">
        <w:rPr>
          <w:rFonts w:ascii="Times New Roman" w:hAnsi="Times New Roman" w:cs="Times New Roman"/>
          <w:bCs/>
        </w:rPr>
        <w:t>w 1683 r.</w:t>
      </w:r>
    </w:p>
    <w:p w14:paraId="1A68B856" w14:textId="5F9F2C03" w:rsidR="00630AC0" w:rsidRPr="00E05318" w:rsidRDefault="00C13B93" w:rsidP="00630AC0">
      <w:pPr>
        <w:rPr>
          <w:rFonts w:ascii="Times New Roman" w:hAnsi="Times New Roman" w:cs="Times New Roman"/>
          <w:bCs/>
        </w:rPr>
      </w:pPr>
      <w:r w:rsidRPr="00E05318">
        <w:rPr>
          <w:rFonts w:ascii="Times New Roman" w:hAnsi="Times New Roman" w:cs="Times New Roman"/>
          <w:b/>
          <w:color w:val="0070C0"/>
        </w:rPr>
        <w:t>2</w:t>
      </w:r>
      <w:r w:rsidR="00630AC0" w:rsidRPr="00E05318">
        <w:rPr>
          <w:rFonts w:ascii="Times New Roman" w:hAnsi="Times New Roman" w:cs="Times New Roman"/>
          <w:b/>
          <w:color w:val="0070C0"/>
        </w:rPr>
        <w:t>.</w:t>
      </w:r>
      <w:r w:rsidR="00630AC0" w:rsidRPr="00E05318">
        <w:rPr>
          <w:rFonts w:ascii="Times New Roman" w:hAnsi="Times New Roman" w:cs="Times New Roman"/>
          <w:color w:val="0070C0"/>
        </w:rPr>
        <w:t xml:space="preserve"> </w:t>
      </w:r>
      <w:r w:rsidR="00630AC0" w:rsidRPr="00E05318">
        <w:rPr>
          <w:rFonts w:ascii="Times New Roman" w:hAnsi="Times New Roman" w:cs="Times New Roman"/>
          <w:color w:val="000000"/>
        </w:rPr>
        <w:t>Określ, ile dni trwał marsz wojsk tureckich</w:t>
      </w:r>
      <w:r w:rsidR="00E05318" w:rsidRPr="00E05318">
        <w:rPr>
          <w:rFonts w:ascii="Times New Roman" w:hAnsi="Times New Roman" w:cs="Times New Roman"/>
          <w:color w:val="000000"/>
        </w:rPr>
        <w:t xml:space="preserve"> </w:t>
      </w:r>
      <w:r w:rsidR="00E05318" w:rsidRPr="00E05318">
        <w:rPr>
          <w:rFonts w:ascii="Times New Roman" w:hAnsi="Times New Roman" w:cs="Times New Roman"/>
          <w:color w:val="000000"/>
        </w:rPr>
        <w:t>pod Wiedeń</w:t>
      </w:r>
      <w:r w:rsidR="00630AC0" w:rsidRPr="00E05318">
        <w:rPr>
          <w:rFonts w:ascii="Times New Roman" w:hAnsi="Times New Roman" w:cs="Times New Roman"/>
          <w:color w:val="000000"/>
        </w:rPr>
        <w:t xml:space="preserve">, </w:t>
      </w:r>
      <w:r w:rsidR="00630AC0" w:rsidRPr="00E05318">
        <w:rPr>
          <w:rFonts w:ascii="Times New Roman" w:hAnsi="Times New Roman" w:cs="Times New Roman"/>
          <w:color w:val="000000"/>
        </w:rPr>
        <w:br/>
        <w:t xml:space="preserve">a ile – wojsk Sobieskiego. </w:t>
      </w:r>
    </w:p>
    <w:p w14:paraId="15EE7A85" w14:textId="724D68B9" w:rsidR="00630AC0" w:rsidRPr="00E05318" w:rsidRDefault="00C13B93" w:rsidP="00630AC0">
      <w:pPr>
        <w:rPr>
          <w:rFonts w:ascii="Times New Roman" w:hAnsi="Times New Roman" w:cs="Times New Roman"/>
          <w:bCs/>
        </w:rPr>
      </w:pPr>
      <w:r w:rsidRPr="00E05318">
        <w:rPr>
          <w:rFonts w:ascii="Times New Roman" w:hAnsi="Times New Roman"/>
          <w:b/>
          <w:bCs/>
          <w:color w:val="0070C0"/>
        </w:rPr>
        <w:t>3</w:t>
      </w:r>
      <w:r w:rsidR="00630AC0" w:rsidRPr="00E05318">
        <w:rPr>
          <w:rFonts w:ascii="Times New Roman" w:hAnsi="Times New Roman"/>
          <w:b/>
          <w:bCs/>
          <w:color w:val="0070C0"/>
        </w:rPr>
        <w:t>.</w:t>
      </w:r>
      <w:r w:rsidR="00630AC0" w:rsidRPr="00E05318">
        <w:rPr>
          <w:rFonts w:ascii="Times New Roman" w:hAnsi="Times New Roman"/>
          <w:bCs/>
        </w:rPr>
        <w:t xml:space="preserve"> Wskaż na mapie miejsca </w:t>
      </w:r>
      <w:r w:rsidR="00323EF5" w:rsidRPr="00E05318">
        <w:rPr>
          <w:rFonts w:ascii="Times New Roman" w:hAnsi="Times New Roman"/>
          <w:bCs/>
        </w:rPr>
        <w:t>bitew</w:t>
      </w:r>
      <w:r w:rsidR="00323EF5" w:rsidRPr="00E05318">
        <w:rPr>
          <w:rFonts w:ascii="Times New Roman" w:hAnsi="Times New Roman"/>
          <w:bCs/>
        </w:rPr>
        <w:t xml:space="preserve"> </w:t>
      </w:r>
      <w:r w:rsidR="00323EF5">
        <w:rPr>
          <w:rFonts w:ascii="Times New Roman" w:hAnsi="Times New Roman"/>
          <w:bCs/>
        </w:rPr>
        <w:t xml:space="preserve">oraz </w:t>
      </w:r>
      <w:r w:rsidR="00630AC0" w:rsidRPr="00E05318">
        <w:rPr>
          <w:rFonts w:ascii="Times New Roman" w:hAnsi="Times New Roman"/>
          <w:bCs/>
        </w:rPr>
        <w:t>ważnych wydarzeń w stosunkach</w:t>
      </w:r>
      <w:r w:rsidRPr="00E05318">
        <w:rPr>
          <w:rFonts w:ascii="Times New Roman" w:hAnsi="Times New Roman"/>
          <w:bCs/>
        </w:rPr>
        <w:t xml:space="preserve"> Rzeczpospolitej</w:t>
      </w:r>
      <w:r w:rsidR="00630AC0" w:rsidRPr="00E05318">
        <w:rPr>
          <w:rFonts w:ascii="Times New Roman" w:hAnsi="Times New Roman"/>
          <w:bCs/>
        </w:rPr>
        <w:t xml:space="preserve"> z Turcją w </w:t>
      </w:r>
      <w:r w:rsidRPr="00E05318">
        <w:rPr>
          <w:rFonts w:ascii="Times New Roman" w:hAnsi="Times New Roman"/>
          <w:bCs/>
        </w:rPr>
        <w:t xml:space="preserve">drugiej połowie </w:t>
      </w:r>
      <w:r w:rsidR="00630AC0" w:rsidRPr="00E05318">
        <w:rPr>
          <w:rFonts w:ascii="Times New Roman" w:hAnsi="Times New Roman"/>
          <w:bCs/>
        </w:rPr>
        <w:t>XVII w.</w:t>
      </w:r>
      <w:r w:rsidR="00E05318" w:rsidRPr="00E05318">
        <w:rPr>
          <w:rFonts w:ascii="Times New Roman" w:hAnsi="Times New Roman"/>
          <w:bCs/>
        </w:rPr>
        <w:t>, m.in.</w:t>
      </w:r>
      <w:r w:rsidR="00630AC0" w:rsidRPr="00E05318">
        <w:rPr>
          <w:rFonts w:ascii="Times New Roman" w:hAnsi="Times New Roman"/>
          <w:bCs/>
        </w:rPr>
        <w:t>: Wiedeń, Parkany, Tulln, Lwów, Żurawno, Buczacz, Kamieniec Podolski, Chocim, Podhajce, Karłowice.</w:t>
      </w:r>
      <w:r w:rsidR="00630AC0" w:rsidRPr="00E05318">
        <w:rPr>
          <w:rFonts w:ascii="Times New Roman" w:hAnsi="Times New Roman" w:cs="Times New Roman"/>
          <w:bCs/>
        </w:rPr>
        <w:t xml:space="preserve"> </w:t>
      </w:r>
    </w:p>
    <w:p w14:paraId="403FA451" w14:textId="29310164" w:rsidR="00630AC0" w:rsidRPr="00E05318" w:rsidRDefault="00C13B93" w:rsidP="00630AC0">
      <w:pPr>
        <w:rPr>
          <w:rFonts w:ascii="Times New Roman" w:hAnsi="Times New Roman" w:cs="Times New Roman"/>
          <w:bCs/>
        </w:rPr>
      </w:pPr>
      <w:r w:rsidRPr="00E05318">
        <w:rPr>
          <w:rFonts w:ascii="Times New Roman" w:hAnsi="Times New Roman"/>
          <w:b/>
          <w:bCs/>
          <w:color w:val="0070C0"/>
        </w:rPr>
        <w:t>4</w:t>
      </w:r>
      <w:r w:rsidR="00630AC0" w:rsidRPr="00E05318">
        <w:rPr>
          <w:rFonts w:ascii="Times New Roman" w:hAnsi="Times New Roman"/>
          <w:b/>
          <w:bCs/>
          <w:color w:val="0070C0"/>
        </w:rPr>
        <w:t>.</w:t>
      </w:r>
      <w:r w:rsidR="00630AC0" w:rsidRPr="00E05318">
        <w:rPr>
          <w:rFonts w:ascii="Times New Roman" w:hAnsi="Times New Roman"/>
          <w:bCs/>
          <w:color w:val="0070C0"/>
        </w:rPr>
        <w:t xml:space="preserve"> </w:t>
      </w:r>
      <w:r w:rsidR="00630AC0" w:rsidRPr="00E05318">
        <w:rPr>
          <w:rFonts w:ascii="Times New Roman" w:hAnsi="Times New Roman"/>
          <w:bCs/>
        </w:rPr>
        <w:t>Wskaż na mapie tereny, które Rzeczpospolita zyskała na mocy postanowień pokoju w Karłowicach. Skorzystaj także z wiedzy pozaźródłowej.</w:t>
      </w:r>
      <w:r w:rsidR="00630AC0" w:rsidRPr="00E05318">
        <w:rPr>
          <w:rFonts w:ascii="Times New Roman" w:hAnsi="Times New Roman" w:cs="Times New Roman"/>
          <w:bCs/>
        </w:rPr>
        <w:t xml:space="preserve"> </w:t>
      </w:r>
    </w:p>
    <w:p w14:paraId="69DB5065" w14:textId="1DA82556" w:rsidR="00C13B93" w:rsidRPr="00E05318" w:rsidRDefault="00C13B93" w:rsidP="00C13B93">
      <w:pPr>
        <w:rPr>
          <w:rFonts w:ascii="Times New Roman" w:hAnsi="Times New Roman" w:cs="Times New Roman"/>
          <w:bCs/>
        </w:rPr>
      </w:pPr>
      <w:r w:rsidRPr="00E05318">
        <w:rPr>
          <w:rFonts w:ascii="Times New Roman" w:hAnsi="Times New Roman"/>
          <w:b/>
          <w:bCs/>
          <w:color w:val="0070C0"/>
        </w:rPr>
        <w:t>5</w:t>
      </w:r>
      <w:r w:rsidR="00630AC0" w:rsidRPr="00E05318">
        <w:rPr>
          <w:rFonts w:ascii="Times New Roman" w:hAnsi="Times New Roman"/>
          <w:b/>
          <w:bCs/>
          <w:color w:val="0070C0"/>
        </w:rPr>
        <w:t>.</w:t>
      </w:r>
      <w:r w:rsidR="00630AC0" w:rsidRPr="00E05318">
        <w:rPr>
          <w:rFonts w:ascii="Times New Roman" w:hAnsi="Times New Roman"/>
          <w:bCs/>
        </w:rPr>
        <w:t xml:space="preserve"> Przedstaw straty terytorialne Rzeczpospolitej w wyniku wojny z Turcją w drugiej połowie XVII w.</w:t>
      </w:r>
      <w:r w:rsidRPr="00E05318">
        <w:rPr>
          <w:rFonts w:ascii="Times New Roman" w:hAnsi="Times New Roman" w:cs="Times New Roman"/>
          <w:bCs/>
        </w:rPr>
        <w:t xml:space="preserve"> </w:t>
      </w:r>
    </w:p>
    <w:p w14:paraId="6F5C53CD" w14:textId="77777777" w:rsidR="008C6416" w:rsidRPr="00630AC0" w:rsidRDefault="00C13B93" w:rsidP="008C6416">
      <w:pPr>
        <w:rPr>
          <w:rFonts w:ascii="Times New Roman" w:hAnsi="Times New Roman" w:cs="Times New Roman"/>
          <w:bCs/>
        </w:rPr>
      </w:pPr>
      <w:r w:rsidRPr="00E05318">
        <w:rPr>
          <w:rFonts w:ascii="Times New Roman" w:hAnsi="Times New Roman"/>
          <w:b/>
          <w:bCs/>
          <w:color w:val="0070C0"/>
        </w:rPr>
        <w:t>6.</w:t>
      </w:r>
      <w:r w:rsidRPr="00E05318">
        <w:rPr>
          <w:rFonts w:ascii="Times New Roman" w:hAnsi="Times New Roman"/>
          <w:bCs/>
        </w:rPr>
        <w:t xml:space="preserve"> </w:t>
      </w:r>
      <w:r w:rsidR="008C6416" w:rsidRPr="00E05318">
        <w:rPr>
          <w:rFonts w:ascii="Times New Roman" w:hAnsi="Times New Roman"/>
          <w:bCs/>
        </w:rPr>
        <w:t xml:space="preserve">Korzystając z wiedzy pozaźródłowej, wymień </w:t>
      </w:r>
      <w:r w:rsidRPr="00E05318">
        <w:rPr>
          <w:rFonts w:ascii="Times New Roman" w:hAnsi="Times New Roman"/>
          <w:bCs/>
        </w:rPr>
        <w:t xml:space="preserve">tereny, o których była mowa w traktacie Grzymułtowskiego. Określ, kto je otrzymał. </w:t>
      </w:r>
    </w:p>
    <w:p w14:paraId="523E7073" w14:textId="6B07204F" w:rsidR="009A4805" w:rsidRDefault="009A4805" w:rsidP="00E05318">
      <w:pPr>
        <w:rPr>
          <w:rFonts w:ascii="Times New Roman" w:hAnsi="Times New Roman"/>
          <w:bCs/>
        </w:rPr>
      </w:pPr>
    </w:p>
    <w:sectPr w:rsidR="009A4805" w:rsidSect="00D16A60">
      <w:footerReference w:type="default" r:id="rId8"/>
      <w:pgSz w:w="11906" w:h="16838"/>
      <w:pgMar w:top="1135" w:right="1133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968F4B" w14:textId="77777777" w:rsidR="00D16A60" w:rsidRDefault="00D16A60" w:rsidP="00D16A60">
      <w:pPr>
        <w:spacing w:after="0" w:line="240" w:lineRule="auto"/>
      </w:pPr>
      <w:r>
        <w:separator/>
      </w:r>
    </w:p>
  </w:endnote>
  <w:endnote w:type="continuationSeparator" w:id="0">
    <w:p w14:paraId="24606991" w14:textId="77777777" w:rsidR="00D16A60" w:rsidRDefault="00D16A60" w:rsidP="00D16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F5E788" w14:textId="77777777" w:rsidR="00D16A60" w:rsidRDefault="00D16A60" w:rsidP="00D16A60">
    <w:pPr>
      <w:pStyle w:val="Stopka"/>
      <w:ind w:right="360"/>
      <w:jc w:val="center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6C062544" wp14:editId="6269E385">
          <wp:simplePos x="0" y="0"/>
          <wp:positionH relativeFrom="column">
            <wp:posOffset>4600575</wp:posOffset>
          </wp:positionH>
          <wp:positionV relativeFrom="paragraph">
            <wp:posOffset>157176</wp:posOffset>
          </wp:positionV>
          <wp:extent cx="901700" cy="389890"/>
          <wp:effectExtent l="0" t="0" r="0" b="0"/>
          <wp:wrapNone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700" cy="389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1C02C63" w14:textId="5F3EEFF0" w:rsidR="00D16A60" w:rsidRPr="00D16A60" w:rsidRDefault="00D16A60" w:rsidP="00EB292A">
    <w:pPr>
      <w:pStyle w:val="Stopka"/>
      <w:tabs>
        <w:tab w:val="left" w:pos="1372"/>
      </w:tabs>
      <w:ind w:right="360"/>
      <w:jc w:val="center"/>
      <w:rPr>
        <w:color w:val="7F7F7F"/>
      </w:rPr>
    </w:pPr>
    <w:r>
      <w:rPr>
        <w:color w:val="7F7F7F"/>
        <w:sz w:val="16"/>
        <w:szCs w:val="16"/>
      </w:rPr>
      <w:tab/>
    </w:r>
    <w:r w:rsidR="00EB292A">
      <w:rPr>
        <w:color w:val="7F7F7F"/>
        <w:sz w:val="16"/>
        <w:szCs w:val="16"/>
      </w:rPr>
      <w:tab/>
    </w:r>
    <w:r w:rsidRPr="008D301D">
      <w:rPr>
        <w:color w:val="7F7F7F"/>
        <w:sz w:val="16"/>
        <w:szCs w:val="16"/>
      </w:rPr>
      <w:t>Materiały do serii „</w:t>
    </w:r>
    <w:r w:rsidR="00EF12AA">
      <w:rPr>
        <w:color w:val="7F7F7F"/>
        <w:sz w:val="16"/>
        <w:szCs w:val="16"/>
      </w:rPr>
      <w:t>Ślady czasu</w:t>
    </w:r>
    <w:r w:rsidRPr="008D301D">
      <w:rPr>
        <w:color w:val="7F7F7F"/>
        <w:sz w:val="16"/>
        <w:szCs w:val="16"/>
      </w:rPr>
      <w:t>” pobrane ze strony www.gwo.pl</w:t>
    </w:r>
    <w:r w:rsidRPr="008D301D">
      <w:rPr>
        <w:color w:val="7F7F7F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200E8E" w14:textId="77777777" w:rsidR="00D16A60" w:rsidRDefault="00D16A60" w:rsidP="00D16A60">
      <w:pPr>
        <w:spacing w:after="0" w:line="240" w:lineRule="auto"/>
      </w:pPr>
      <w:r>
        <w:separator/>
      </w:r>
    </w:p>
  </w:footnote>
  <w:footnote w:type="continuationSeparator" w:id="0">
    <w:p w14:paraId="45136585" w14:textId="77777777" w:rsidR="00D16A60" w:rsidRDefault="00D16A60" w:rsidP="00D16A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A60"/>
    <w:rsid w:val="000037DD"/>
    <w:rsid w:val="0003399E"/>
    <w:rsid w:val="00055362"/>
    <w:rsid w:val="00064D9D"/>
    <w:rsid w:val="000716E6"/>
    <w:rsid w:val="00072C91"/>
    <w:rsid w:val="00097802"/>
    <w:rsid w:val="00103846"/>
    <w:rsid w:val="001307BD"/>
    <w:rsid w:val="001D194D"/>
    <w:rsid w:val="0020730C"/>
    <w:rsid w:val="00255A4E"/>
    <w:rsid w:val="0029207D"/>
    <w:rsid w:val="00295CDE"/>
    <w:rsid w:val="002B57C6"/>
    <w:rsid w:val="002B7D77"/>
    <w:rsid w:val="002F0EFA"/>
    <w:rsid w:val="00323EF5"/>
    <w:rsid w:val="00324B02"/>
    <w:rsid w:val="0033106B"/>
    <w:rsid w:val="003E12A4"/>
    <w:rsid w:val="0040321E"/>
    <w:rsid w:val="004038CD"/>
    <w:rsid w:val="00427978"/>
    <w:rsid w:val="00434532"/>
    <w:rsid w:val="004B3643"/>
    <w:rsid w:val="004B5485"/>
    <w:rsid w:val="004D134B"/>
    <w:rsid w:val="0051264B"/>
    <w:rsid w:val="005610ED"/>
    <w:rsid w:val="00561C30"/>
    <w:rsid w:val="0061618A"/>
    <w:rsid w:val="0062249E"/>
    <w:rsid w:val="00630AC0"/>
    <w:rsid w:val="00687497"/>
    <w:rsid w:val="006900B2"/>
    <w:rsid w:val="006A1266"/>
    <w:rsid w:val="006C22F1"/>
    <w:rsid w:val="006F3869"/>
    <w:rsid w:val="007141F5"/>
    <w:rsid w:val="00734EFE"/>
    <w:rsid w:val="00745A81"/>
    <w:rsid w:val="00750032"/>
    <w:rsid w:val="00761564"/>
    <w:rsid w:val="007B06E1"/>
    <w:rsid w:val="007E3B52"/>
    <w:rsid w:val="007F3A08"/>
    <w:rsid w:val="008C61E0"/>
    <w:rsid w:val="008C6416"/>
    <w:rsid w:val="00901AFA"/>
    <w:rsid w:val="009753DF"/>
    <w:rsid w:val="009A4805"/>
    <w:rsid w:val="009F63D3"/>
    <w:rsid w:val="00A532BE"/>
    <w:rsid w:val="00A72C62"/>
    <w:rsid w:val="00A746A4"/>
    <w:rsid w:val="00A85D03"/>
    <w:rsid w:val="00AB010B"/>
    <w:rsid w:val="00B47181"/>
    <w:rsid w:val="00B50F9D"/>
    <w:rsid w:val="00B7209A"/>
    <w:rsid w:val="00B86CB5"/>
    <w:rsid w:val="00B86D37"/>
    <w:rsid w:val="00BE78C6"/>
    <w:rsid w:val="00C10F48"/>
    <w:rsid w:val="00C13B93"/>
    <w:rsid w:val="00C22772"/>
    <w:rsid w:val="00C31778"/>
    <w:rsid w:val="00C533B7"/>
    <w:rsid w:val="00C653AA"/>
    <w:rsid w:val="00CB3179"/>
    <w:rsid w:val="00CD558F"/>
    <w:rsid w:val="00D0284F"/>
    <w:rsid w:val="00D148D3"/>
    <w:rsid w:val="00D16A60"/>
    <w:rsid w:val="00D8392D"/>
    <w:rsid w:val="00DD2AEC"/>
    <w:rsid w:val="00DD696A"/>
    <w:rsid w:val="00DE2C0D"/>
    <w:rsid w:val="00E035DB"/>
    <w:rsid w:val="00E05318"/>
    <w:rsid w:val="00E4358A"/>
    <w:rsid w:val="00E77B3B"/>
    <w:rsid w:val="00E84026"/>
    <w:rsid w:val="00E8640B"/>
    <w:rsid w:val="00E90550"/>
    <w:rsid w:val="00E970A0"/>
    <w:rsid w:val="00EB292A"/>
    <w:rsid w:val="00EC518B"/>
    <w:rsid w:val="00EE674F"/>
    <w:rsid w:val="00EF12AA"/>
    <w:rsid w:val="00EF7E07"/>
    <w:rsid w:val="00F51E29"/>
    <w:rsid w:val="00FA0317"/>
    <w:rsid w:val="00FD072E"/>
    <w:rsid w:val="00FE1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45CD7E0E"/>
  <w15:chartTrackingRefBased/>
  <w15:docId w15:val="{4CEB423C-9023-48BA-8C95-02B14D996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16A6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6A60"/>
  </w:style>
  <w:style w:type="paragraph" w:styleId="Stopka">
    <w:name w:val="footer"/>
    <w:basedOn w:val="Normalny"/>
    <w:link w:val="StopkaZnak"/>
    <w:uiPriority w:val="99"/>
    <w:unhideWhenUsed/>
    <w:rsid w:val="00D1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6A60"/>
  </w:style>
  <w:style w:type="paragraph" w:styleId="Tekstdymka">
    <w:name w:val="Balloon Text"/>
    <w:basedOn w:val="Normalny"/>
    <w:link w:val="TekstdymkaZnak"/>
    <w:uiPriority w:val="99"/>
    <w:semiHidden/>
    <w:unhideWhenUsed/>
    <w:rsid w:val="00EF12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F12AA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semiHidden/>
    <w:unhideWhenUsed/>
    <w:rsid w:val="006C22F1"/>
    <w:rPr>
      <w:color w:val="0563C1"/>
      <w:u w:val="single"/>
    </w:rPr>
  </w:style>
  <w:style w:type="paragraph" w:styleId="Akapitzlist">
    <w:name w:val="List Paragraph"/>
    <w:basedOn w:val="Normalny"/>
    <w:uiPriority w:val="34"/>
    <w:qFormat/>
    <w:rsid w:val="006C22F1"/>
    <w:pPr>
      <w:ind w:left="720"/>
      <w:contextualSpacing/>
    </w:pPr>
  </w:style>
  <w:style w:type="paragraph" w:styleId="Tytu">
    <w:name w:val="Title"/>
    <w:basedOn w:val="Normalny"/>
    <w:next w:val="Normalny"/>
    <w:link w:val="TytuZnak"/>
    <w:uiPriority w:val="10"/>
    <w:qFormat/>
    <w:rsid w:val="00C533B7"/>
    <w:pPr>
      <w:spacing w:after="0" w:line="360" w:lineRule="auto"/>
      <w:contextualSpacing/>
    </w:pPr>
    <w:rPr>
      <w:rFonts w:ascii="Times New Roman" w:eastAsiaTheme="majorEastAsia" w:hAnsi="Times New Roman" w:cstheme="majorBidi"/>
      <w:b/>
      <w:color w:val="0070C0"/>
      <w:spacing w:val="-10"/>
      <w:kern w:val="28"/>
      <w:sz w:val="24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533B7"/>
    <w:rPr>
      <w:rFonts w:ascii="Times New Roman" w:eastAsiaTheme="majorEastAsia" w:hAnsi="Times New Roman" w:cstheme="majorBidi"/>
      <w:b/>
      <w:color w:val="0070C0"/>
      <w:spacing w:val="-10"/>
      <w:kern w:val="28"/>
      <w:sz w:val="24"/>
      <w:szCs w:val="5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85D0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85D0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85D0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85D0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85D03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A85D0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07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CFCDBA-2D28-4A0D-A3CB-76266B10E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657</TotalTime>
  <Pages>1</Pages>
  <Words>121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Golecka-Mazur</dc:creator>
  <cp:keywords/>
  <dc:description/>
  <cp:lastModifiedBy>Agata Bugiel</cp:lastModifiedBy>
  <cp:revision>40</cp:revision>
  <cp:lastPrinted>2021-09-02T12:34:00Z</cp:lastPrinted>
  <dcterms:created xsi:type="dcterms:W3CDTF">2021-08-31T11:30:00Z</dcterms:created>
  <dcterms:modified xsi:type="dcterms:W3CDTF">2021-11-04T12:16:00Z</dcterms:modified>
</cp:coreProperties>
</file>