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3" w:rsidRDefault="00C91523" w:rsidP="00C91523">
      <w:pPr>
        <w:spacing w:line="360" w:lineRule="auto"/>
        <w:jc w:val="both"/>
        <w:rPr>
          <w:b/>
        </w:rPr>
      </w:pPr>
      <w:r>
        <w:rPr>
          <w:b/>
        </w:rPr>
        <w:t>Przeczytaj tekst źródłowy i odpowiedz na pytania.</w:t>
      </w:r>
    </w:p>
    <w:p w:rsidR="00C91523" w:rsidRPr="00C91523" w:rsidRDefault="00C91523" w:rsidP="00C91523">
      <w:pPr>
        <w:spacing w:line="360" w:lineRule="auto"/>
        <w:jc w:val="both"/>
        <w:rPr>
          <w:b/>
        </w:rPr>
      </w:pPr>
    </w:p>
    <w:p w:rsidR="00C91523" w:rsidRPr="00B14EF0" w:rsidRDefault="00C91523" w:rsidP="00C91523">
      <w:pPr>
        <w:spacing w:line="360" w:lineRule="auto"/>
        <w:jc w:val="both"/>
      </w:pPr>
      <w:r>
        <w:rPr>
          <w:i/>
        </w:rPr>
        <w:t>Ponieważ o</w:t>
      </w:r>
      <w:r w:rsidRPr="00B14EF0">
        <w:rPr>
          <w:i/>
        </w:rPr>
        <w:t>gólne prawa i ustawy</w:t>
      </w:r>
      <w:r>
        <w:rPr>
          <w:i/>
        </w:rPr>
        <w:t xml:space="preserve"> publiczne</w:t>
      </w:r>
      <w:r w:rsidRPr="00B14EF0">
        <w:rPr>
          <w:i/>
        </w:rPr>
        <w:t xml:space="preserve"> nie jednostek, lecz całego narodu dotyczą, przeto na przyszłość nic nowego nie ma być postanowionym przez nas [tj. króla] i naszych następców bez wspólnego senatorów i posłów ziemskich przyzwolenia</w:t>
      </w:r>
      <w:r>
        <w:rPr>
          <w:i/>
        </w:rPr>
        <w:t xml:space="preserve"> (…)</w:t>
      </w:r>
      <w:r w:rsidRPr="00B14EF0">
        <w:rPr>
          <w:i/>
        </w:rPr>
        <w:t>.</w:t>
      </w:r>
    </w:p>
    <w:p w:rsidR="00C91523" w:rsidRPr="00B14EF0" w:rsidRDefault="00C91523" w:rsidP="00C91523">
      <w:pPr>
        <w:spacing w:line="360" w:lineRule="auto"/>
        <w:jc w:val="right"/>
      </w:pPr>
      <w:bookmarkStart w:id="0" w:name="_GoBack"/>
      <w:r w:rsidRPr="00B14EF0">
        <w:rPr>
          <w:i/>
        </w:rPr>
        <w:t>Konstytucja Nihil novi</w:t>
      </w:r>
      <w:r w:rsidRPr="00B14EF0">
        <w:t>, 1505 rok</w:t>
      </w:r>
    </w:p>
    <w:bookmarkEnd w:id="0"/>
    <w:p w:rsidR="00C91523" w:rsidRPr="00B14EF0" w:rsidRDefault="00C91523" w:rsidP="00C91523">
      <w:pPr>
        <w:spacing w:line="360" w:lineRule="auto"/>
        <w:jc w:val="both"/>
      </w:pPr>
    </w:p>
    <w:p w:rsidR="00C91523" w:rsidRDefault="00C91523" w:rsidP="00C91523">
      <w:pPr>
        <w:spacing w:line="360" w:lineRule="auto"/>
        <w:jc w:val="both"/>
      </w:pPr>
      <w:r>
        <w:t xml:space="preserve">a) </w:t>
      </w:r>
      <w:r w:rsidRPr="00B14EF0">
        <w:t>Kto musi zatwierdzić każdą uchwałę sejmu?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91523" w:rsidTr="00C91523">
        <w:tc>
          <w:tcPr>
            <w:tcW w:w="9212" w:type="dxa"/>
          </w:tcPr>
          <w:p w:rsidR="00C91523" w:rsidRDefault="00C91523" w:rsidP="00C91523">
            <w:pPr>
              <w:spacing w:line="360" w:lineRule="auto"/>
              <w:jc w:val="both"/>
            </w:pPr>
          </w:p>
        </w:tc>
      </w:tr>
    </w:tbl>
    <w:p w:rsidR="00C91523" w:rsidRPr="00B14EF0" w:rsidRDefault="00C91523" w:rsidP="00C91523">
      <w:pPr>
        <w:spacing w:line="360" w:lineRule="auto"/>
        <w:jc w:val="both"/>
      </w:pPr>
    </w:p>
    <w:p w:rsidR="00075D42" w:rsidRDefault="00C91523" w:rsidP="00C91523">
      <w:pPr>
        <w:spacing w:line="360" w:lineRule="auto"/>
      </w:pPr>
      <w:r>
        <w:t>b) Jak nowo ustanowione prawo zmieniło pozycję i znaczenie stanu szlacheckiego?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91523" w:rsidTr="00C91523">
        <w:tc>
          <w:tcPr>
            <w:tcW w:w="9212" w:type="dxa"/>
          </w:tcPr>
          <w:p w:rsidR="00C91523" w:rsidRDefault="00C91523" w:rsidP="00C91523">
            <w:pPr>
              <w:spacing w:line="360" w:lineRule="auto"/>
            </w:pPr>
          </w:p>
        </w:tc>
      </w:tr>
    </w:tbl>
    <w:p w:rsidR="00C91523" w:rsidRDefault="00C91523" w:rsidP="00C91523">
      <w:pPr>
        <w:spacing w:line="360" w:lineRule="auto"/>
      </w:pPr>
    </w:p>
    <w:sectPr w:rsidR="00C91523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523"/>
    <w:rsid w:val="00075D42"/>
    <w:rsid w:val="007C5712"/>
    <w:rsid w:val="00990A5B"/>
    <w:rsid w:val="00C91523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9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2</cp:revision>
  <dcterms:created xsi:type="dcterms:W3CDTF">2020-05-24T08:46:00Z</dcterms:created>
  <dcterms:modified xsi:type="dcterms:W3CDTF">2020-05-24T08:49:00Z</dcterms:modified>
</cp:coreProperties>
</file>