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3C8E" w14:textId="4D58CC02" w:rsidR="00986D2F" w:rsidRPr="00EB06D4" w:rsidRDefault="00EB06D4" w:rsidP="003538AC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„MOIM ZDANIEM”.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PROGRAM NAUCZANIA JĘZYKA POLSKIEGO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W KLASACH 4–8 </w:t>
      </w:r>
      <w:r w:rsidR="002E4C99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br/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SZKO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ŁY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PODSTAWOWEJ</w:t>
      </w:r>
    </w:p>
    <w:p w14:paraId="390E1896" w14:textId="77777777" w:rsidR="003538AC" w:rsidRPr="00EB06D4" w:rsidRDefault="003538AC" w:rsidP="00986D2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sz w:val="16"/>
          <w:szCs w:val="16"/>
          <w:lang w:eastAsia="pl-PL"/>
        </w:rPr>
      </w:pPr>
    </w:p>
    <w:p w14:paraId="6CD1F5DA" w14:textId="77777777" w:rsidR="0080072C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Seria:</w:t>
      </w:r>
      <w:r w:rsidR="0080072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„Moim zdaniem”</w:t>
      </w:r>
      <w:r w:rsidR="0080072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Gdańskie Wydawnictwo Oświatowe)</w:t>
      </w:r>
    </w:p>
    <w:p w14:paraId="4DD19159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Autorki</w:t>
      </w:r>
      <w:r w:rsidR="0080072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serii:</w:t>
      </w:r>
      <w:r w:rsidR="0080072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Ewa Kędzior, Małgorzata Solarska, Irmina Żarska </w:t>
      </w:r>
    </w:p>
    <w:p w14:paraId="7BC1E58F" w14:textId="77777777" w:rsidR="0080072C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Zgodny z podstawą programową zawartą w Rozporządzeniu Ministra Edukacji z 11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marca 2026 r. (Reforma 2026 – „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Kompas Jutra”)</w:t>
      </w:r>
      <w:r w:rsidRPr="00EB06D4">
        <w:rPr>
          <w:rFonts w:ascii="Aptos" w:eastAsia="Times New Roman" w:hAnsi="Aptos" w:cs="Times New Roman"/>
          <w:sz w:val="18"/>
          <w:szCs w:val="18"/>
          <w:lang w:eastAsia="pl-PL"/>
        </w:rPr>
        <w:t> </w:t>
      </w:r>
      <w:r w:rsidR="0080072C" w:rsidRPr="00EB06D4">
        <w:rPr>
          <w:rFonts w:ascii="Aptos" w:eastAsia="Times New Roman" w:hAnsi="Aptos" w:cs="Times New Roman"/>
          <w:sz w:val="18"/>
          <w:szCs w:val="18"/>
          <w:lang w:eastAsia="pl-PL"/>
        </w:rPr>
        <w:t xml:space="preserve"> </w:t>
      </w:r>
    </w:p>
    <w:p w14:paraId="5890A42C" w14:textId="7AFCFEE9" w:rsidR="00986D2F" w:rsidRDefault="00EB06D4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lang w:eastAsia="pl-PL"/>
        </w:rPr>
        <w:t>A</w:t>
      </w:r>
      <w:r w:rsidR="00986D2F" w:rsidRPr="00EB06D4">
        <w:rPr>
          <w:rFonts w:ascii="Aptos" w:eastAsia="Times New Roman" w:hAnsi="Aptos" w:cs="Times New Roman"/>
          <w:b/>
          <w:bCs/>
          <w:iCs/>
          <w:sz w:val="24"/>
          <w:szCs w:val="24"/>
          <w:lang w:eastAsia="pl-PL"/>
        </w:rPr>
        <w:t>utorka programu: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Katarzyna Polak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16185394" w14:textId="77777777" w:rsidR="00EB06D4" w:rsidRDefault="00EB06D4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F339D78" w14:textId="77777777" w:rsidR="00482253" w:rsidRDefault="00482253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BD6068E" w14:textId="77777777" w:rsidR="00482253" w:rsidRDefault="00482253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CD991AD" w14:textId="77777777" w:rsidR="00482253" w:rsidRDefault="00482253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1FF1BE5" w14:textId="77777777" w:rsidR="00482253" w:rsidRPr="00EB06D4" w:rsidRDefault="00482253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FF70453" w14:textId="77777777" w:rsidR="0080072C" w:rsidRPr="00EB06D4" w:rsidRDefault="0080072C" w:rsidP="00986D2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sz w:val="16"/>
          <w:szCs w:val="16"/>
          <w:shd w:val="clear" w:color="auto" w:fill="FFFF00"/>
          <w:lang w:eastAsia="pl-PL"/>
        </w:rPr>
      </w:pPr>
    </w:p>
    <w:p w14:paraId="026DC3EA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1. Wstęp i podstawa prawna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801A0BA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1.1.</w:t>
      </w:r>
      <w:r w:rsidR="0080072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Wprowadzenie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17FECAC" w14:textId="110312B6" w:rsidR="00986D2F" w:rsidRPr="00EB06D4" w:rsidRDefault="00986D2F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Niniejszy program nauczania 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>jest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całościowy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>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spójny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>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 perspektywiczny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>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opis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>em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procesu dy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daktyczno-wychowawczego z języka polskiego dla drugiego etapu edukacyjnego (klasy IV–VIII szkoły podstawowej). Program został opracowany jako bezpośrednia obudowa merytoryczna serii 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podręczników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autorstwa Ewy Kędzior, Małgorzaty Solarskiej i Irminy Żarskie</w:t>
      </w:r>
      <w:r w:rsidR="003538A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j.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Głównym 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jego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założeniem jest odejście od encyklopedycznego, transmis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yjnego modelu edukacji na rzecz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aktywnego doświadczenia edukacyjnego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w którym uczeń staje się podmiotem i współtwórcą procesu uczenia się. Program w pełni integruje cele tożsamościowe i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polonistyczne z kształtowaniem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uniwersalnych </w:t>
      </w:r>
      <w:r w:rsidR="00222BB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(kluczowych)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kompetencji przyszłości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dzięki czemu stanowi skuteczne narzędzie </w:t>
      </w:r>
      <w:r w:rsidR="00E22D25" w:rsidRPr="00EB06D4">
        <w:rPr>
          <w:rFonts w:ascii="Aptos" w:eastAsia="Times New Roman" w:hAnsi="Aptos" w:cs="Times New Roman"/>
          <w:sz w:val="24"/>
          <w:szCs w:val="24"/>
          <w:lang w:eastAsia="pl-PL"/>
        </w:rPr>
        <w:t>pozwalające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przygotować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młodego człowieka do wyzwań dynami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cznie zmieniającego się świata.</w:t>
      </w:r>
    </w:p>
    <w:p w14:paraId="23A73896" w14:textId="77777777" w:rsidR="0080072C" w:rsidRPr="00EB06D4" w:rsidRDefault="0080072C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6"/>
          <w:szCs w:val="16"/>
          <w:lang w:eastAsia="pl-PL"/>
        </w:rPr>
      </w:pPr>
    </w:p>
    <w:p w14:paraId="61328B83" w14:textId="77777777" w:rsidR="00986D2F" w:rsidRPr="00EB06D4" w:rsidRDefault="00986D2F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1.2.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Podstawa prawna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B1F0EB2" w14:textId="77777777" w:rsidR="00986D2F" w:rsidRPr="00EB06D4" w:rsidRDefault="00986D2F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Program został opracowany 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na podstawie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aktualnie obowiązując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ych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akt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prawn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ych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 wytyczn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ych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Ministerstwa Edukacji Narodowej, wprowadzając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ych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reformę strukturalno-programową od roku szkolnego 2026/2027: </w:t>
      </w:r>
    </w:p>
    <w:p w14:paraId="2183AC9D" w14:textId="77777777" w:rsidR="00986D2F" w:rsidRPr="00EB06D4" w:rsidRDefault="00986D2F" w:rsidP="003538AC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Rozporządzenie Ministra 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Edukacji z dnia 11 marca 2026 r.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 sprawie podstawy programowej wychowania przedszkolnego oraz podstawy programowej kształcenia ogólnego dla szkoły podstawowej (zreformowana podstawa programowa pod nazwą „Reforma 2026 – Kompas Jutra”). </w:t>
      </w:r>
    </w:p>
    <w:p w14:paraId="5381D6E1" w14:textId="78182FF2" w:rsidR="00986D2F" w:rsidRPr="00EB06D4" w:rsidRDefault="00986D2F" w:rsidP="003538AC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Rozporządzenie Ministra Edukacji z dnia 12 marca 2026 r. zmieniające rozporządzenie w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sprawie ramowych planów nauczania w szkołach publicznych. </w:t>
      </w:r>
    </w:p>
    <w:p w14:paraId="371D5965" w14:textId="77777777" w:rsidR="00986D2F" w:rsidRPr="00EB06D4" w:rsidRDefault="00986D2F" w:rsidP="003538AC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Ustawa z dnia 14 grudnia</w:t>
      </w:r>
      <w:r w:rsidR="00E22D2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2016 r. – Prawo oświatowe (Dz.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U. z zaktualizowanymi zmianami). </w:t>
      </w:r>
    </w:p>
    <w:p w14:paraId="7BFB417E" w14:textId="77777777" w:rsidR="00E22D25" w:rsidRPr="00EB06D4" w:rsidRDefault="00E22D25" w:rsidP="00E22D25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6"/>
          <w:szCs w:val="16"/>
          <w:lang w:eastAsia="pl-PL"/>
        </w:rPr>
      </w:pPr>
    </w:p>
    <w:p w14:paraId="710C7BC0" w14:textId="77777777" w:rsidR="00986D2F" w:rsidRPr="00EB06D4" w:rsidRDefault="00986D2F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1.3.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Harmonogram wdrażania programu i serii „Moim zdaniem”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6F4740F" w14:textId="0796A1D8" w:rsidR="00986D2F" w:rsidRPr="00EB06D4" w:rsidRDefault="00986D2F" w:rsidP="003538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 uwagi na </w:t>
      </w:r>
      <w:r w:rsidR="004C2CB7" w:rsidRPr="00EB06D4">
        <w:rPr>
          <w:rFonts w:ascii="Aptos" w:eastAsia="Times New Roman" w:hAnsi="Aptos" w:cs="Times New Roman"/>
          <w:sz w:val="24"/>
          <w:szCs w:val="24"/>
          <w:lang w:eastAsia="pl-PL"/>
        </w:rPr>
        <w:t>stopniowe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wprowadzanie reformy i nowych podręczników n</w:t>
      </w:r>
      <w:r w:rsidR="004C2CB7" w:rsidRPr="00EB06D4">
        <w:rPr>
          <w:rFonts w:ascii="Aptos" w:eastAsia="Times New Roman" w:hAnsi="Aptos" w:cs="Times New Roman"/>
          <w:sz w:val="24"/>
          <w:szCs w:val="24"/>
          <w:lang w:eastAsia="pl-PL"/>
        </w:rPr>
        <w:t>a rynek wydawniczy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gram zakłada układ dwupoziomo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>wy: szczegółowy dla klasy IV (</w:t>
      </w:r>
      <w:r w:rsidR="004C2CB7" w:rsidRPr="00EB06D4">
        <w:rPr>
          <w:rFonts w:ascii="Aptos" w:eastAsia="Times New Roman" w:hAnsi="Aptos" w:cs="Times New Roman"/>
          <w:sz w:val="24"/>
          <w:szCs w:val="24"/>
          <w:lang w:eastAsia="pl-PL"/>
        </w:rPr>
        <w:t>na podstawie dostępnego podręcz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4C2CB7" w:rsidRPr="00EB06D4">
        <w:rPr>
          <w:rFonts w:ascii="Aptos" w:eastAsia="Times New Roman" w:hAnsi="Aptos" w:cs="Times New Roman"/>
          <w:sz w:val="24"/>
          <w:szCs w:val="24"/>
          <w:lang w:eastAsia="pl-PL"/>
        </w:rPr>
        <w:t>nika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 oraz perspektywiczno-ramowy dla klas V–VIII (zgodnie z harmonogramem ministerialnym i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planem wydawniczym serii do roku 2030): </w:t>
      </w:r>
    </w:p>
    <w:p w14:paraId="6B1507F0" w14:textId="4F6DC2FA" w:rsidR="00986D2F" w:rsidRPr="00EB06D4" w:rsidRDefault="00986D2F" w:rsidP="003538AC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IV – wdrożenie: rok szkolny 2026/2027 (pełna obudowa szczegółowa)</w:t>
      </w:r>
      <w:r w:rsidR="00156DC2"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0DE6DA3" w14:textId="77777777" w:rsidR="00986D2F" w:rsidRPr="00EB06D4" w:rsidRDefault="00986D2F" w:rsidP="003538AC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V – wdrożenie i wniosek o dopuszczenie: 2027 r. </w:t>
      </w:r>
    </w:p>
    <w:p w14:paraId="1020CBFA" w14:textId="77777777" w:rsidR="00986D2F" w:rsidRPr="00EB06D4" w:rsidRDefault="00986D2F" w:rsidP="003538AC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VI – wdrożenie i wniosek o dopuszczenie: 2028 r. </w:t>
      </w:r>
    </w:p>
    <w:p w14:paraId="553DED6B" w14:textId="77777777" w:rsidR="00986D2F" w:rsidRPr="00EB06D4" w:rsidRDefault="00986D2F" w:rsidP="003538AC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VII – wdrożenie i wniosek o dopuszczenie: 2029 r. </w:t>
      </w:r>
    </w:p>
    <w:p w14:paraId="43C9F32B" w14:textId="77777777" w:rsidR="00986D2F" w:rsidRPr="00EB06D4" w:rsidRDefault="00986D2F" w:rsidP="003538AC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VIII – wdrożenie i wniosek o dopuszczenie: 2030 r. </w:t>
      </w:r>
    </w:p>
    <w:p w14:paraId="35829588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6"/>
          <w:szCs w:val="16"/>
          <w:lang w:eastAsia="pl-PL"/>
        </w:rPr>
      </w:pPr>
      <w:r w:rsidRPr="00EB06D4">
        <w:rPr>
          <w:rFonts w:ascii="Aptos" w:eastAsia="Times New Roman" w:hAnsi="Aptos" w:cs="Times New Roman"/>
          <w:sz w:val="16"/>
          <w:szCs w:val="16"/>
          <w:lang w:eastAsia="pl-PL"/>
        </w:rPr>
        <w:t> </w:t>
      </w:r>
    </w:p>
    <w:p w14:paraId="6DAF653C" w14:textId="05DE6146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lastRenderedPageBreak/>
        <w:t>2. Koncepcja pedagogiczno-metodyczna programu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4D4D81D" w14:textId="61B6AE1B" w:rsidR="00EE4D4E" w:rsidRPr="00EB06D4" w:rsidRDefault="00986D2F" w:rsidP="00EE4D4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Koncepcja programu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80072C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opiera się na humanistycznym, zorientowanym na ucznia podejściu do edukacji. Język polski przestaje być wyłącznie zbiorem reguł gramatycznych i chrono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logicznie ułożonych tekstów – staje się przestrzenią budowania relacji, krytycznego myślenia, samoregulacji oraz ekspresji własnego „ja”.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Program </w:t>
      </w:r>
      <w:r w:rsidR="00E56A1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serii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„Moim zdaniem” odchodzi od tradycyj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nego, transmisyjnego modelu nauczania na rzecz pedagogiki konstruktywistycznej,</w:t>
      </w:r>
      <w:r w:rsidR="0080072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której uczeń aktywnie buduje swoją wiedzę.  </w:t>
      </w:r>
    </w:p>
    <w:p w14:paraId="2473C520" w14:textId="77777777" w:rsidR="00EE4D4E" w:rsidRPr="00EB06D4" w:rsidRDefault="00EE4D4E" w:rsidP="00EE4D4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6"/>
          <w:szCs w:val="16"/>
          <w:lang w:eastAsia="pl-PL"/>
        </w:rPr>
      </w:pPr>
    </w:p>
    <w:p w14:paraId="026398FC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2.1.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Profil Absolwenta i Absolwentki IBE jako drogowskaz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1F09F10" w14:textId="240A8858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Program wdraża założenia Profilu Absolwenta opracowanego przez Instytut Badań Edukacyjnych (IBE). Dydaktyka polonistyczna nakierowana jest na rozwój trzech obszarów dobrostanu i sprawczo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ści ucznia: </w:t>
      </w:r>
    </w:p>
    <w:p w14:paraId="47130666" w14:textId="7505D88F" w:rsidR="00986D2F" w:rsidRPr="00EB06D4" w:rsidRDefault="00547A2C" w:rsidP="000A1367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p</w:t>
      </w:r>
      <w:r w:rsidR="00986D2F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oznawczego: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przejście od odtwórczości do głębokiego analizowania, syntezy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danych i we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ryfikacji informacji;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3FE962E0" w14:textId="6C78BD9A" w:rsidR="00986D2F" w:rsidRPr="00EB06D4" w:rsidRDefault="00547A2C" w:rsidP="000A1367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s</w:t>
      </w:r>
      <w:r w:rsidR="00986D2F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połecznego: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nacisk na kooperację, komunikację bez przemocy (NVC), szacunek dla różnorodności (neuroróżn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orodność) i budowanie wspólnoty;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78313D2" w14:textId="77777777" w:rsidR="00986D2F" w:rsidRPr="00EB06D4" w:rsidRDefault="00547A2C" w:rsidP="000A1367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o</w:t>
      </w:r>
      <w:r w:rsidR="00986D2F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sobistego: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rozwijanie odporności psychicznej (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rezyliencja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), samoświadomości emocjonalnej i sprawczości. </w:t>
      </w:r>
    </w:p>
    <w:p w14:paraId="7A9C676E" w14:textId="77777777" w:rsidR="000A1367" w:rsidRPr="00EB06D4" w:rsidRDefault="000A1367" w:rsidP="000A1367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D38E8CF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2.2.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Główne filary metodyczne programu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B484528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Integracja kompetencji przyszłości z polonistyką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E920851" w14:textId="77777777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Program odrzuca sztuczny podział na naukę przedmiotu i rozwój osobisty. Każdy rozdział (krąg tematyczny) podporządkowany jest wiodącej kompetencji kluczowej (zgodnie z zaleceniami Rady UE z 22 maja 2018 r. oraz kierunkami </w:t>
      </w:r>
      <w:r w:rsidR="001203C4" w:rsidRPr="00EB06D4">
        <w:rPr>
          <w:rFonts w:ascii="Aptos" w:eastAsia="Times New Roman" w:hAnsi="Aptos" w:cs="Times New Roman"/>
          <w:sz w:val="24"/>
          <w:szCs w:val="24"/>
          <w:lang w:eastAsia="pl-PL"/>
        </w:rPr>
        <w:t>„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Reformy 2026</w:t>
      </w:r>
      <w:r w:rsidR="001203C4" w:rsidRPr="00EB06D4">
        <w:rPr>
          <w:rFonts w:ascii="Aptos" w:eastAsia="Times New Roman" w:hAnsi="Aptos" w:cs="Times New Roman"/>
          <w:sz w:val="24"/>
          <w:szCs w:val="24"/>
          <w:lang w:eastAsia="pl-PL"/>
        </w:rPr>
        <w:t>”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). Treści w kolejnych rozdziałach podręczników </w:t>
      </w:r>
      <w:r w:rsidR="001203C4" w:rsidRPr="00EB06D4">
        <w:rPr>
          <w:rFonts w:ascii="Aptos" w:eastAsia="Times New Roman" w:hAnsi="Aptos" w:cs="Times New Roman"/>
          <w:sz w:val="24"/>
          <w:szCs w:val="24"/>
          <w:lang w:eastAsia="pl-PL"/>
        </w:rPr>
        <w:t>skupiają się wokół konkretnych kompetencji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dla przykładu w klasie IV wygląda to następująco: </w:t>
      </w:r>
    </w:p>
    <w:p w14:paraId="5355DDC5" w14:textId="611B7B57" w:rsidR="00986D2F" w:rsidRPr="00EB06D4" w:rsidRDefault="001203C4" w:rsidP="000A1367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osobiste, społeczne i umiejętność uczenia się (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I: </w:t>
      </w:r>
      <w:r w:rsidR="004368A9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Poznajemy siebie i in</w:t>
      </w:r>
      <w:r w:rsidR="0058236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softHyphen/>
      </w:r>
      <w:r w:rsidR="004368A9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nych. O emocjach, relacjach i uczeniu się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029C04F" w14:textId="1A1DFFA1" w:rsidR="00986D2F" w:rsidRPr="00EB06D4" w:rsidRDefault="001203C4" w:rsidP="000A1367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w zakresie rozumienia i tworzenia informacji (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II: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Pośród słów i znaczeń</w:t>
      </w:r>
      <w:r w:rsidR="00FD1180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Język jako narzędzie myślenia i komunikacji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CC36632" w14:textId="223E3D1A" w:rsidR="00986D2F" w:rsidRPr="00EB06D4" w:rsidRDefault="001203C4" w:rsidP="000A1367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ompetencje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zakresie przedsiębiorczości 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III: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Od pomysłu do działania</w:t>
      </w:r>
      <w:r w:rsidR="00FD1180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Słowa w</w:t>
      </w:r>
      <w:r w:rsidR="0058236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 </w:t>
      </w:r>
      <w:r w:rsidR="00FD1180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służbie przedsiębiorczości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</w:p>
    <w:p w14:paraId="6F3481A6" w14:textId="4A61FCFB" w:rsidR="00986D2F" w:rsidRPr="00EB06D4" w:rsidRDefault="001203C4" w:rsidP="000A1367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kompetencje obywatelskie 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IV: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Nasze korzenie</w:t>
      </w:r>
      <w:r w:rsidR="00FD1180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Między przeszłością a teraźniejszo</w:t>
      </w:r>
      <w:r w:rsidR="0058236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softHyphen/>
      </w:r>
      <w:r w:rsidR="00FD1180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ścią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</w:p>
    <w:p w14:paraId="4C5EB650" w14:textId="7EB2A0BC" w:rsidR="00986D2F" w:rsidRPr="00EB06D4" w:rsidRDefault="001203C4" w:rsidP="000A1367">
      <w:pPr>
        <w:numPr>
          <w:ilvl w:val="0"/>
          <w:numId w:val="1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STEM / logicznego myślenia (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ozd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ział V: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Od liczby do wynalazku</w:t>
      </w:r>
      <w:r w:rsidR="002A178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Jak działa nasz świat?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</w:p>
    <w:p w14:paraId="68850263" w14:textId="7B710692" w:rsidR="00986D2F" w:rsidRPr="00EB06D4" w:rsidRDefault="001203C4" w:rsidP="000A1367">
      <w:pPr>
        <w:numPr>
          <w:ilvl w:val="0"/>
          <w:numId w:val="1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ompetencje 4K: kreatywność, kooperacja,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komunikacja</w:t>
      </w:r>
      <w:r w:rsidR="002A178C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A178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krytyczne myślenie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VI: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Barwy kultury</w:t>
      </w:r>
      <w:r w:rsidR="002A178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Twórcze myślenie w praktyce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</w:p>
    <w:p w14:paraId="51B97C4F" w14:textId="6B182C06" w:rsidR="00986D2F" w:rsidRPr="00EB06D4" w:rsidRDefault="001203C4" w:rsidP="000A1367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ś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wia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domość i ekspresja kulturalna 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VII: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Ścieżki wyobraźni</w:t>
      </w:r>
      <w:r w:rsidR="00F80DF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Czytamy, oglądamy, two</w:t>
      </w:r>
      <w:r w:rsidR="0058236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softHyphen/>
      </w:r>
      <w:r w:rsidR="00F80DF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rzymy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3E2D590" w14:textId="1637FC28" w:rsidR="00986D2F" w:rsidRPr="00EB06D4" w:rsidRDefault="00A100F5" w:rsidP="000A1367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je cyfrowe i higiena medialna 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VIII: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 sieci możliwości</w:t>
      </w:r>
      <w:r w:rsidR="00F80DF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Mapa cyfrowego świata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</w:p>
    <w:p w14:paraId="4027E09C" w14:textId="2DC33B21" w:rsidR="00986D2F" w:rsidRPr="00EB06D4" w:rsidRDefault="00A100F5" w:rsidP="000A1367">
      <w:pPr>
        <w:numPr>
          <w:ilvl w:val="0"/>
          <w:numId w:val="2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nk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l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uzja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i szacunek dla inności (r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ozdział IX: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Porozumienie w różnorodności</w:t>
      </w:r>
      <w:r w:rsidR="00F80DF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. Razem w świecie różnic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4E09EB5" w14:textId="77777777" w:rsidR="00A100F5" w:rsidRPr="00EB06D4" w:rsidRDefault="00A100F5" w:rsidP="00A100F5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48355E05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B.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Model spiralny i doświadczenia edukacyjne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264BE9B" w14:textId="2CBF5C9F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Wiedza i umiejętności nie są wprowadzane jednorazowo. Program opiera się na modelu spiralnym – uczeń wraca do tych samych zagadnień (np. form wypowiedzi, części mowy, wartości) w kolejnych klasach (IV–VIII) na wyższym poziomie</w:t>
      </w:r>
      <w:r w:rsidR="00140FF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szczegółowości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posługując się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 xml:space="preserve">pytaniami wiodącymi. Podstawową jednostką pracy jest </w:t>
      </w: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doświadczenie edukacyjne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</w:t>
      </w:r>
      <w:r w:rsidR="00185A3C" w:rsidRPr="00EB06D4">
        <w:rPr>
          <w:rFonts w:ascii="Aptos" w:eastAsia="Times New Roman" w:hAnsi="Aptos" w:cs="Times New Roman"/>
          <w:sz w:val="24"/>
          <w:szCs w:val="24"/>
          <w:lang w:eastAsia="pl-PL"/>
        </w:rPr>
        <w:t>nauka</w:t>
      </w:r>
      <w:r w:rsidR="00140FF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85A3C" w:rsidRPr="00EB06D4">
        <w:rPr>
          <w:rFonts w:ascii="Aptos" w:eastAsia="Times New Roman" w:hAnsi="Aptos" w:cs="Times New Roman"/>
          <w:sz w:val="24"/>
          <w:szCs w:val="24"/>
          <w:lang w:eastAsia="pl-PL"/>
        </w:rPr>
        <w:t>po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przez działanie, eksperyment, projekt i autorefleksję. </w:t>
      </w:r>
    </w:p>
    <w:p w14:paraId="2DF12384" w14:textId="77777777" w:rsidR="00617776" w:rsidRPr="00EB06D4" w:rsidRDefault="00617776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16EC4550" w14:textId="77777777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C.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Wykorzystanie neurodydaktyki i myślenia wizualnego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1F3FDD38" w14:textId="384238B8" w:rsidR="00EE4D4E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Program bazuje na biologicznych mechanizmach uczenia się. Uwzględnia rolę emocji, ruchu i bodź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ców zmysłowych w procesie zapamiętywania (neurodydaktyka). </w:t>
      </w:r>
      <w:r w:rsidR="00A10621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serii </w:t>
      </w:r>
      <w:r w:rsidR="00A1062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stale obecne </w:t>
      </w:r>
      <w:r w:rsidR="00B00C70" w:rsidRPr="00EB06D4">
        <w:rPr>
          <w:rFonts w:ascii="Aptos" w:eastAsia="Times New Roman" w:hAnsi="Aptos" w:cs="Times New Roman"/>
          <w:sz w:val="24"/>
          <w:szCs w:val="24"/>
          <w:lang w:eastAsia="pl-PL"/>
        </w:rPr>
        <w:t>są elementy skonstruowane na bazie myślenia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wizualne</w:t>
      </w:r>
      <w:r w:rsidR="00B00C70" w:rsidRPr="00EB06D4">
        <w:rPr>
          <w:rFonts w:ascii="Aptos" w:eastAsia="Times New Roman" w:hAnsi="Aptos" w:cs="Times New Roman"/>
          <w:sz w:val="24"/>
          <w:szCs w:val="24"/>
          <w:lang w:eastAsia="pl-PL"/>
        </w:rPr>
        <w:t>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sketchnoting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mapy myśli, ikony oraz 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postacie przewodnie: profesorka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Frazea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doktor Leksem). Narzędzia te pomagają uczniom (w tym uczniom ze specjalnymi potrzebami edukacyjnymi, dysleksją czy ADHD) </w:t>
      </w:r>
      <w:r w:rsidR="006811C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budować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wiedzę abstrakcyjną i bu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dować trwałe ślady pamięciowe. </w:t>
      </w:r>
    </w:p>
    <w:p w14:paraId="701667DC" w14:textId="77777777" w:rsidR="00EE4D4E" w:rsidRPr="00EB06D4" w:rsidRDefault="00EE4D4E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47F91AD9" w14:textId="77777777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D.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Przekład intersemiotyczny i zadania interdyscyplinarne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3A87C8FE" w14:textId="1E4D1D14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celu rozwijania nieszablonowego myślenia program kładzie nacisk na zadania wymagające tłumaczenia kodu językowego na kody innych sztuk (plastyczny, muzyczny, teatralny, cyfrowy). Uczeń analizuje tekst literack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i, by stworzyć </w:t>
      </w:r>
      <w:r w:rsidR="00D86CE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plakat, afisz teatralny, 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komiks, teatrzyk </w:t>
      </w:r>
      <w:r w:rsidR="00512ADC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amishibai, żywy obraz czy algorytm – co wymusza głęboką, nienarzuconą interpretację sensów. </w:t>
      </w:r>
    </w:p>
    <w:p w14:paraId="06368574" w14:textId="77777777" w:rsidR="000A1367" w:rsidRPr="00EB06D4" w:rsidRDefault="000A1367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74AA6A0F" w14:textId="30F998F3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2.3.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Realizacja trzech </w:t>
      </w:r>
      <w:r w:rsidR="001B184D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obowiązkowych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modułów nowej podstawy programowej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8B3C71F" w14:textId="77777777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Nowa podstawa programowa („Kompas Jutra”) wymaga obligatoryjnego wdrożenia trzech perspektyw poznawczych. W tym programie nie stanowią one osobnych lekcji, lecz płynnie przenikają codzienne tematy: </w:t>
      </w:r>
    </w:p>
    <w:p w14:paraId="33EACBE6" w14:textId="77777777" w:rsidR="00C83365" w:rsidRPr="00EB06D4" w:rsidRDefault="00C83365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19D1603" w14:textId="52B9FD47" w:rsidR="00986D2F" w:rsidRPr="00EB06D4" w:rsidRDefault="00986D2F" w:rsidP="000A1367">
      <w:pPr>
        <w:numPr>
          <w:ilvl w:val="0"/>
          <w:numId w:val="2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Moduł kulturowy</w:t>
      </w:r>
      <w:r w:rsidR="00C83365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realizowany poprzez systemowy kontakt z kulturą wysoką i popularną (teatr, muzeum, film, komiks, malarstwo). Kontakt z dziełem sztuki traktowany jest jako doświadczenie estetyczne i emocjonalne, a nie</w:t>
      </w:r>
      <w:r w:rsidR="006811C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sucha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analiza faktów. </w:t>
      </w:r>
    </w:p>
    <w:p w14:paraId="12625AAB" w14:textId="2D073234" w:rsidR="00986D2F" w:rsidRPr="00EB06D4" w:rsidRDefault="00986D2F" w:rsidP="000A1367">
      <w:pPr>
        <w:numPr>
          <w:ilvl w:val="0"/>
          <w:numId w:val="2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Mod</w:t>
      </w:r>
      <w:r w:rsidR="000A1367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uł medialny (edukacja medialna) </w:t>
      </w:r>
      <w:r w:rsidR="00C83365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ukierunkowany na praktyczną i krytyczną analizę przekazów. Uczniowie od IV klasy ucz</w:t>
      </w:r>
      <w:r w:rsidR="00C83365" w:rsidRPr="00EB06D4">
        <w:rPr>
          <w:rFonts w:ascii="Aptos" w:eastAsia="Times New Roman" w:hAnsi="Aptos" w:cs="Times New Roman"/>
          <w:sz w:val="24"/>
          <w:szCs w:val="24"/>
          <w:lang w:eastAsia="pl-PL"/>
        </w:rPr>
        <w:t>ą się odróżniać fakty od opinii</w:t>
      </w:r>
      <w:r w:rsidR="0043556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czy</w:t>
      </w:r>
      <w:r w:rsidR="00D3468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prawdę od interneto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D3468F" w:rsidRPr="00EB06D4">
        <w:rPr>
          <w:rFonts w:ascii="Aptos" w:eastAsia="Times New Roman" w:hAnsi="Aptos" w:cs="Times New Roman"/>
          <w:sz w:val="24"/>
          <w:szCs w:val="24"/>
          <w:lang w:eastAsia="pl-PL"/>
        </w:rPr>
        <w:t>wego fałszu</w:t>
      </w:r>
      <w:r w:rsidR="00C83365" w:rsidRPr="00EB06D4">
        <w:rPr>
          <w:rFonts w:ascii="Aptos" w:eastAsia="Times New Roman" w:hAnsi="Aptos" w:cs="Times New Roman"/>
          <w:sz w:val="24"/>
          <w:szCs w:val="24"/>
          <w:lang w:eastAsia="pl-PL"/>
        </w:rPr>
        <w:t>, a także rozpoznawać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intencje nadawcy</w:t>
      </w:r>
      <w:r w:rsidR="0043556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mechanizmy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reklamy</w:t>
      </w:r>
      <w:r w:rsidR="00435569"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435569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starszych klasach </w:t>
      </w:r>
      <w:r w:rsidR="0043556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poznają: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dezinformację, bańki informacyjne</w:t>
      </w:r>
      <w:r w:rsidR="00C8336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oraz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zasady e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tycznego korzystania z narzędzi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sztucznej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inteligencji (AI) i zasad higieny cyfrowej. </w:t>
      </w:r>
    </w:p>
    <w:p w14:paraId="623D02F9" w14:textId="62F23CE1" w:rsidR="00986D2F" w:rsidRPr="00EB06D4" w:rsidRDefault="00C83365" w:rsidP="000A1367">
      <w:pPr>
        <w:numPr>
          <w:ilvl w:val="0"/>
          <w:numId w:val="2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Moduł filozoficzny (a</w:t>
      </w:r>
      <w:r w:rsidR="00986D2F"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utorefleksja i tożsamość)</w:t>
      </w: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–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realizowany w formie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pogłębionego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na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mysłu nad </w:t>
      </w:r>
      <w:r w:rsidR="00CD6D7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metafizyką,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człowiekiem, wartościami uniwersalnymi i własnymi stanami emocjonal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nymi. Teksty literackie stają się</w:t>
      </w:r>
      <w:r w:rsidR="006811C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„sytuacjami prob</w:t>
      </w:r>
      <w:r w:rsidR="00F328C8" w:rsidRPr="00EB06D4">
        <w:rPr>
          <w:rFonts w:ascii="Aptos" w:eastAsia="Times New Roman" w:hAnsi="Aptos" w:cs="Times New Roman"/>
          <w:sz w:val="24"/>
          <w:szCs w:val="24"/>
          <w:lang w:eastAsia="pl-PL"/>
        </w:rPr>
        <w:t>lemowymi”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prowokującymi do dyskusji, argu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mentacji</w:t>
      </w:r>
      <w:r w:rsidR="00F328C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oraz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stawiania pytań o granice moralne, wolność, empatię i odpowiedzialność (w klasach VII–VIII rozbudowany o ekofilozofię i odpowiedzialność za planetę). </w:t>
      </w:r>
    </w:p>
    <w:p w14:paraId="59A7F4C7" w14:textId="77777777" w:rsidR="000A1367" w:rsidRPr="00EB06D4" w:rsidRDefault="000A1367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1B666CD5" w14:textId="77777777" w:rsidR="00986D2F" w:rsidRPr="00EB06D4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2.4.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Podmiotowość ucznia i autonomia nauczyciela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369E87E" w14:textId="37487697" w:rsidR="00986D2F" w:rsidRDefault="00986D2F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Nauczyciel w tej koncepcji przestaje być monopolistą wiedzy (transmiterem), a staje</w:t>
      </w:r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się towarzyszem, moderatorem i </w:t>
      </w:r>
      <w:proofErr w:type="spellStart"/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>facylitatorem</w:t>
      </w:r>
      <w:proofErr w:type="spellEnd"/>
      <w:r w:rsidR="000A13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procesu edukacyjnego. Program promuje samodzielność uczniów (współtworzenie lekcji, formułowanie celów). Jednocześnie dokument ten szanuje autonomię nauczyciela – </w:t>
      </w:r>
      <w:r w:rsidR="004C23D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bogaty zasób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materiału literackiego i językowego w podręczniku celowo pozwala pedagogowi na elastyczny wybór ścieżek edukacyjnych dopasowanych do dynamiki konkretnej grupy klasowej. </w:t>
      </w:r>
    </w:p>
    <w:p w14:paraId="51B84DC9" w14:textId="77777777" w:rsid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AF31665" w14:textId="77777777" w:rsid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16FD764" w14:textId="77777777" w:rsid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A748162" w14:textId="77777777" w:rsid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E621A4F" w14:textId="77777777" w:rsid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6C8EF79" w14:textId="77777777" w:rsidR="00EB06D4" w:rsidRPr="00EB06D4" w:rsidRDefault="00EB06D4" w:rsidP="000A13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0F959EC" w14:textId="07AF553C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 </w:t>
      </w:r>
    </w:p>
    <w:p w14:paraId="58FB9EC8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lastRenderedPageBreak/>
        <w:t>3. Cele kształcenia i wymagania podstawy programowej (klasy IV–VIII)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80735A6" w14:textId="05BE4B8E" w:rsidR="00986D2F" w:rsidRPr="00EB06D4" w:rsidRDefault="00986D2F" w:rsidP="009F1F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Cele kształcenia i wychowania w programie zostały podporządkowane spiralnemu przyrostowi umiejętności. Poniższe zestawienie prezentuje wymagania szczegółowe sformułowane w języku efektów uczenia się, z precyzyjnym wskazaniem klas (IV, V, VI, VII, VIII), w których </w:t>
      </w:r>
      <w:r w:rsidR="0083431F" w:rsidRPr="00EB06D4">
        <w:rPr>
          <w:rFonts w:ascii="Aptos" w:eastAsia="Times New Roman" w:hAnsi="Aptos" w:cs="Times New Roman"/>
          <w:sz w:val="24"/>
          <w:szCs w:val="24"/>
          <w:lang w:eastAsia="pl-PL"/>
        </w:rPr>
        <w:t>w serii </w:t>
      </w:r>
      <w:r w:rsidR="0083431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</w:t>
      </w:r>
      <w:r w:rsidR="00FA0618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”</w:t>
      </w:r>
      <w:r w:rsidR="0083431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dane zagadnienie jest wprowadzane i rozwijane. </w:t>
      </w:r>
    </w:p>
    <w:p w14:paraId="6DC5B78B" w14:textId="77777777" w:rsidR="00EE4D4E" w:rsidRPr="00EB06D4" w:rsidRDefault="00EE4D4E" w:rsidP="009F1F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7B82F3BD" w14:textId="77777777" w:rsidR="00986D2F" w:rsidRPr="00EB06D4" w:rsidRDefault="00986D2F" w:rsidP="009F1F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3.1.</w:t>
      </w:r>
      <w:r w:rsidR="001C446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I 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Komunikacja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9CDA660" w14:textId="77777777" w:rsidR="00986D2F" w:rsidRPr="00EB06D4" w:rsidRDefault="00986D2F" w:rsidP="009F1FA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Uczeń rozwija asertywność, aktywne słuchanie i świadomość intencji komunikacyjnej: </w:t>
      </w:r>
    </w:p>
    <w:p w14:paraId="11748F83" w14:textId="1E2D3CEA" w:rsidR="00986D2F" w:rsidRPr="00EB06D4" w:rsidRDefault="00986D2F" w:rsidP="009F1FAC">
      <w:pPr>
        <w:numPr>
          <w:ilvl w:val="0"/>
          <w:numId w:val="2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tworzy wypowiedź w mowie i piśmie w sposób pozwalający wyrazić myśl zgodnie z własną intencją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VI, 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FB257E0" w14:textId="3329F93C" w:rsidR="00986D2F" w:rsidRPr="00EB06D4" w:rsidRDefault="00986D2F" w:rsidP="009F1FAC">
      <w:pPr>
        <w:numPr>
          <w:ilvl w:val="0"/>
          <w:numId w:val="2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 słuchania: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słucha rozmówcy w sposób uważny i zaangażowany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]; aktywnie słucha, parafrazuje wypowiedzi innych oraz zadaje pytania pogłębiające rozmowę i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podtrzymujące kontakt (moduł medialny)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7E20A90" w14:textId="72255F1D" w:rsidR="00986D2F" w:rsidRPr="00EB06D4" w:rsidRDefault="00986D2F" w:rsidP="009F1FAC">
      <w:pPr>
        <w:numPr>
          <w:ilvl w:val="0"/>
          <w:numId w:val="2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Pragmatyka językowa: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dostosowuje wypowiedź do sytuacji </w:t>
      </w:r>
      <w:r w:rsidR="00EF6A1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komunikacyjnej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odbiorcy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VI, 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stosuje zasady grzeczności językowej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75BBF626" w14:textId="25BB0D0D" w:rsidR="00986D2F" w:rsidRPr="00EB06D4" w:rsidRDefault="00986D2F" w:rsidP="009F1FAC">
      <w:pPr>
        <w:numPr>
          <w:ilvl w:val="0"/>
          <w:numId w:val="2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Ekspresja emocjonalna: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wyraża swoje potrzeby, emocje i uczucia w sposób zrozumiały, adekwatny do sytuacji i akceptowany społecznie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46DF06B7" w14:textId="10801E1F" w:rsidR="00986D2F" w:rsidRPr="00EB06D4" w:rsidRDefault="00986D2F" w:rsidP="009F1FAC">
      <w:pPr>
        <w:numPr>
          <w:ilvl w:val="0"/>
          <w:numId w:val="2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 dyskusji: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wyraża i uzasadnia swoje stanowisko w rozmowie (moduł filozoficzny)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uczestniczy w dyskusji i debacie z poszanowaniem perspektywy i przekonań innych uczestników, przekonuje do swoich racji (moduł medialny)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75117E82" w14:textId="1FE0C36F" w:rsidR="00986D2F" w:rsidRPr="00EB06D4" w:rsidRDefault="00986D2F" w:rsidP="009F1FAC">
      <w:pPr>
        <w:numPr>
          <w:ilvl w:val="0"/>
          <w:numId w:val="2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Asertywność i informacja zwrotna: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komunikuje się w sposób asertywny, z uważnością na innych rozmówców 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>]; udziela informacji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zwrotnej i przyjmuje ją w różnych sytuacjach komunikacyjnych (moduł medialny)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B2F2DE0" w14:textId="314795CC" w:rsidR="00986D2F" w:rsidRPr="00EB06D4" w:rsidRDefault="00986D2F" w:rsidP="009F1FAC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Komunikacja niewerbalna: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rozpoznaje komunikaty niewerbalne [klasa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BFFAC8A" w14:textId="660381A7" w:rsidR="00986D2F" w:rsidRPr="00EB06D4" w:rsidRDefault="00986D2F" w:rsidP="001C4467">
      <w:pPr>
        <w:numPr>
          <w:ilvl w:val="0"/>
          <w:numId w:val="3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Autoprezentacja: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przedstawia się, mówi o swoich doświadczeni</w:t>
      </w:r>
      <w:r w:rsidR="000972B7" w:rsidRPr="00EB06D4">
        <w:rPr>
          <w:rFonts w:ascii="Aptos" w:eastAsia="Times New Roman" w:hAnsi="Aptos" w:cs="Times New Roman"/>
          <w:sz w:val="24"/>
          <w:szCs w:val="24"/>
          <w:lang w:eastAsia="pl-PL"/>
        </w:rPr>
        <w:t>ach i zainteresowaniach [klasa IV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A8AEC85" w14:textId="44997DDE" w:rsidR="00986D2F" w:rsidRPr="00EB06D4" w:rsidRDefault="00986D2F" w:rsidP="001C4467">
      <w:pPr>
        <w:numPr>
          <w:ilvl w:val="0"/>
          <w:numId w:val="3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Etyka słowa: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rozpoznaje przejawy agresji, dyskryminacji i manipulacji w języku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przeciwstawia się im (moduł medialny)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7EA0819B" w14:textId="0A1D9485" w:rsidR="00986D2F" w:rsidRPr="00EB06D4" w:rsidRDefault="00986D2F" w:rsidP="001C4467">
      <w:pPr>
        <w:numPr>
          <w:ilvl w:val="0"/>
          <w:numId w:val="3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wykorzystuje pojęcia: </w:t>
      </w:r>
      <w:r w:rsidR="00C06849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asertywność</w:t>
      </w:r>
      <w:r w:rsidR="00254093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254093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wniosek</w:t>
      </w:r>
      <w:r w:rsidR="00C06849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[klasa IV],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komunikacja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nadawca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odbiorca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intencja wypowiedzi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komunikat niewerbalny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grzeczność językowa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</w:t>
      </w:r>
      <w:r w:rsidR="00E35D14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dyskusja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debata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informacja zwrotna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agresja językowa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[klasa VII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], </w:t>
      </w:r>
      <w:r w:rsidR="00E35D1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parafrazowanie</w:t>
      </w:r>
      <w:r w:rsidR="00E35D14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E35D1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manipulacja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dyskryminacja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perswazja</w:t>
      </w:r>
      <w:r w:rsidR="001C44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[klasa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6E990899" w14:textId="77777777" w:rsidR="001C4467" w:rsidRPr="00EB06D4" w:rsidRDefault="001C4467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7FEBC7FE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3.2.</w:t>
      </w:r>
      <w:r w:rsidR="009B5F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II 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Odbiór tekstów kultury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13646991" w14:textId="2782CA82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Uczeń przechodzi od intuicyjnego odbioru </w:t>
      </w:r>
      <w:r w:rsidR="00C0684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tekstów kultury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do wieloaspektowej interpretacji z uży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ciem kontekstów</w:t>
      </w:r>
      <w:r w:rsidR="00C06849"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0E3290C2" w14:textId="5D3ADEE2" w:rsidR="00986D2F" w:rsidRPr="00EB06D4" w:rsidRDefault="00986D2F" w:rsidP="001C4467">
      <w:pPr>
        <w:numPr>
          <w:ilvl w:val="0"/>
          <w:numId w:val="3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Multimodalność sztuki: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przedstawia uzasadnioną propozycję odczytania tekstów należą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cych do różnych sztuk, w tym literatury, filmu, teatru, komiksu, muzyki, sztuk plastycznych, audialnych i audiowizualnych (moduł kultura)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interpretuje je z wykorzystaniem różnorodnych kontekstów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44E814FA" w14:textId="11FFF3B2" w:rsidR="00986D2F" w:rsidRPr="00EB06D4" w:rsidRDefault="00986D2F" w:rsidP="001C4467">
      <w:pPr>
        <w:numPr>
          <w:ilvl w:val="0"/>
          <w:numId w:val="3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Perspektywa nadawcy: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określa i porównuje perspektywy i intencje nadawców, </w:t>
      </w:r>
      <w:r w:rsidR="00DA7FE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określa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tematykę</w:t>
      </w:r>
      <w:r w:rsidR="00DA7FE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 problematykę wypowiedzi, mając na uwadze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różn</w:t>
      </w:r>
      <w:r w:rsidR="00DA7FE9" w:rsidRPr="00EB06D4">
        <w:rPr>
          <w:rFonts w:ascii="Aptos" w:eastAsia="Times New Roman" w:hAnsi="Aptos" w:cs="Times New Roman"/>
          <w:sz w:val="24"/>
          <w:szCs w:val="24"/>
          <w:lang w:eastAsia="pl-PL"/>
        </w:rPr>
        <w:t>e sposoby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wyrażania postaw, intencji, emocji i myśli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679A4FF" w14:textId="5FADFD44" w:rsidR="00986D2F" w:rsidRPr="00EB06D4" w:rsidRDefault="00986D2F" w:rsidP="001C4467">
      <w:pPr>
        <w:numPr>
          <w:ilvl w:val="0"/>
          <w:numId w:val="3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Analiza wrażeń i struktury: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określa i odnosi do rzeczywistych sytuacji wrażenia, jakie wywołują w nim wypowiedzi oraz zabiegi służące wywołaniu reakcji odbiorcy (</w:t>
      </w:r>
      <w:r w:rsidR="00DA7FE9" w:rsidRPr="00EB06D4">
        <w:rPr>
          <w:rFonts w:ascii="Aptos" w:eastAsia="Times New Roman" w:hAnsi="Aptos" w:cs="Times New Roman"/>
          <w:sz w:val="24"/>
          <w:szCs w:val="24"/>
          <w:lang w:eastAsia="pl-PL"/>
        </w:rPr>
        <w:t>rozbawienie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wzruszenie, przestraszenie)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53BB8CDF" w14:textId="04D0B4CE" w:rsidR="00986D2F" w:rsidRPr="00EB06D4" w:rsidRDefault="00986D2F" w:rsidP="001C4467">
      <w:pPr>
        <w:numPr>
          <w:ilvl w:val="0"/>
          <w:numId w:val="3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Świat przedstawiony: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określa elementy świata przedstawionego i specyfikę fikcjonalnych tekstów literackich (realistycznych i fantastycznych)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omawia różnice między utworami epickimi, lirycznymi i dramatycznymi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5D1836BA" w14:textId="6D23E566" w:rsidR="00986D2F" w:rsidRPr="00EB06D4" w:rsidRDefault="00EE7573" w:rsidP="001C4467">
      <w:pPr>
        <w:numPr>
          <w:ilvl w:val="0"/>
          <w:numId w:val="3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 xml:space="preserve">Głos narratora i podmiotu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mówiącego: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dentyfikuje narratora i podmiot liryczny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[klasa IV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]; określa różne perspektywy narratora i sposoby pr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owadzenia narracji (pierwszo- i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trzecioosobowy, wszechwiedzący) </w:t>
      </w:r>
      <w:r w:rsidR="00C043C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[klasa IV]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oraz ich wpływ na odbiorcę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4F8771C" w14:textId="2C335238" w:rsidR="00986D2F" w:rsidRPr="00EB06D4" w:rsidRDefault="00986D2F" w:rsidP="001C4467">
      <w:pPr>
        <w:numPr>
          <w:ilvl w:val="0"/>
          <w:numId w:val="3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Ewaluacja postaw: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porównuje i ocenia postępowanie bohaterów, w tym w odniesieniu do własnych doświadczeń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4AFE121C" w14:textId="4DC0A0C1" w:rsidR="00986D2F" w:rsidRPr="00EB06D4" w:rsidRDefault="00986D2F" w:rsidP="001C4467">
      <w:pPr>
        <w:numPr>
          <w:ilvl w:val="0"/>
          <w:numId w:val="4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Środki </w:t>
      </w:r>
      <w:r w:rsidR="0004016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artystycznego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wyrazu: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rozpoznaje różne środki językowe i zabiegi artystyczne oraz określa ich oddziaływanie na wyobraźnię, przekonania, emocje i zmysły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rozpoznaje sposób prowadzenia argumentacji i kompozycję wypowiedzi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009AB12" w14:textId="50825BAB" w:rsidR="00986D2F" w:rsidRPr="00EB06D4" w:rsidRDefault="00986D2F" w:rsidP="001C4467">
      <w:pPr>
        <w:numPr>
          <w:ilvl w:val="0"/>
          <w:numId w:val="4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Interpretacja głosowa: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interpretuje głosowo wybrane teksty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5DF47E6B" w14:textId="77777777" w:rsidR="00986D2F" w:rsidRPr="00EB06D4" w:rsidRDefault="00986D2F" w:rsidP="001C4467">
      <w:pPr>
        <w:numPr>
          <w:ilvl w:val="0"/>
          <w:numId w:val="4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7A2C782" w14:textId="1A700110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IV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tekst, argument, </w:t>
      </w:r>
      <w:r w:rsidR="00560B3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opinia, </w:t>
      </w:r>
      <w:r w:rsidR="00931AE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element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realistyczny, </w:t>
      </w:r>
      <w:r w:rsidR="00931AE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element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fantastyczny, </w:t>
      </w:r>
      <w:r w:rsidR="00931AE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element historyczny,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baśń, legenda, świat przedstawiony, narrator, bohater, podmiot </w:t>
      </w:r>
      <w:r w:rsidR="00040163" w:rsidRPr="00EB06D4">
        <w:rPr>
          <w:rFonts w:ascii="Aptos" w:eastAsia="Times New Roman" w:hAnsi="Aptos" w:cs="Times New Roman"/>
          <w:sz w:val="24"/>
          <w:szCs w:val="24"/>
          <w:lang w:eastAsia="pl-PL"/>
        </w:rPr>
        <w:t>liryczny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394C7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obraz poetycki,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epitet, porównanie, wyraz dźwiękonaśladowczy</w:t>
      </w:r>
      <w:r w:rsidR="00040163" w:rsidRPr="00EB06D4">
        <w:rPr>
          <w:rFonts w:ascii="Aptos" w:eastAsia="Times New Roman" w:hAnsi="Aptos" w:cs="Times New Roman"/>
          <w:sz w:val="24"/>
          <w:szCs w:val="24"/>
          <w:lang w:eastAsia="pl-PL"/>
        </w:rPr>
        <w:t>, ożywienie, uosobienie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 rymy</w:t>
      </w:r>
      <w:r w:rsidR="00CE17BF" w:rsidRPr="00EB06D4">
        <w:rPr>
          <w:rFonts w:ascii="Aptos" w:eastAsia="Times New Roman" w:hAnsi="Aptos" w:cs="Times New Roman"/>
          <w:sz w:val="24"/>
          <w:szCs w:val="24"/>
          <w:lang w:eastAsia="pl-PL"/>
        </w:rPr>
        <w:t>, morał</w:t>
      </w:r>
      <w:r w:rsidR="00254093" w:rsidRPr="00EB06D4">
        <w:rPr>
          <w:rFonts w:ascii="Aptos" w:eastAsia="Times New Roman" w:hAnsi="Aptos" w:cs="Times New Roman"/>
          <w:sz w:val="24"/>
          <w:szCs w:val="24"/>
          <w:lang w:eastAsia="pl-PL"/>
        </w:rPr>
        <w:t>, tekst główny, tekst poboczny</w:t>
      </w:r>
      <w:r w:rsidR="00813FB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tekst </w:t>
      </w:r>
      <w:r w:rsidR="00C033C3" w:rsidRPr="00EB06D4">
        <w:rPr>
          <w:rFonts w:ascii="Aptos" w:eastAsia="Times New Roman" w:hAnsi="Aptos" w:cs="Times New Roman"/>
          <w:sz w:val="24"/>
          <w:szCs w:val="24"/>
          <w:lang w:eastAsia="pl-PL"/>
        </w:rPr>
        <w:t>literacki, tekst informacyjny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0ACC8AA4" w14:textId="604BE461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tekst kultury, fikcja, mit, opowiadanie, powieść, fabuła, </w:t>
      </w:r>
      <w:r w:rsidR="00560B3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akcja,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powtórzenie. </w:t>
      </w:r>
    </w:p>
    <w:p w14:paraId="63EF62D5" w14:textId="13A1A76F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przypowieść, wyliczenie, metafora/przenośnia. </w:t>
      </w:r>
    </w:p>
    <w:p w14:paraId="71AF7A7D" w14:textId="5ED84F11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Klasy VII–VIII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epika, liryka, dramat, tren, fraszka, bajka, argumentacja, kompozycja, tytuł, podtytuł, motto, nowela, punkt kulminacyjny, alegoria, kontrast, symbol, pytanie retoryczne, informacja</w:t>
      </w:r>
      <w:r w:rsidR="00C033C3" w:rsidRPr="00EB06D4">
        <w:rPr>
          <w:rFonts w:ascii="Aptos" w:eastAsia="Times New Roman" w:hAnsi="Aptos" w:cs="Times New Roman"/>
          <w:sz w:val="24"/>
          <w:szCs w:val="24"/>
          <w:lang w:eastAsia="pl-PL"/>
        </w:rPr>
        <w:t>, apostrofa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 opinia. </w:t>
      </w:r>
    </w:p>
    <w:p w14:paraId="73FB09F0" w14:textId="77777777" w:rsidR="009456E3" w:rsidRPr="00EB06D4" w:rsidRDefault="009456E3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0B93833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3.3.</w:t>
      </w:r>
      <w:r w:rsidR="009456E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III 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Świadomość językowa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CADA151" w14:textId="01501633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Gramatyka funkcjonalna i ortografia </w:t>
      </w:r>
      <w:r w:rsidR="00B81BC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są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traktowane jako narzędzia ułatwiające precyzyjną komunikację</w:t>
      </w:r>
      <w:r w:rsidR="009456E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0C128163" w14:textId="0577CBD3" w:rsidR="00986D2F" w:rsidRPr="00EB06D4" w:rsidRDefault="00986D2F" w:rsidP="001C4467">
      <w:pPr>
        <w:numPr>
          <w:ilvl w:val="0"/>
          <w:numId w:val="4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Morfologia: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rozpoznaje w wypowiedziach odmienne i nieodmienne części mowy, przypisuje im właściwe kategorie gramatyczne, stosuje poprawne formy wyrazów odmiennych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]; stosuje czasowniki w różnych aspektach, trybach i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stronach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rozpoznaje imiesłowy przymiotnikowe i przysłówkowe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CFA738E" w14:textId="79F85EF2" w:rsidR="00986D2F" w:rsidRPr="00EB06D4" w:rsidRDefault="00986D2F" w:rsidP="001C4467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Składnia: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bada różnice i zależności między częściami mowy a częściami zdania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]; buduje zdania poprawne pod względem logicznym i gramatycznym</w:t>
      </w:r>
      <w:r w:rsidR="00B81BC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[klasa IV]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określa za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leżności między wyrazami, identyfikuje funkcje głównych części zdania oraz ich określeń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stosuje różne rodzaje podmiotów, orzeczeń i określeń w celu składniowego urozmaicenia wypowiedzi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określa relacje między zdaniami składowymi w zdaniu złożonym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wykorzystuje mowę zależną i niezależną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6F2FD817" w14:textId="672EC5E7" w:rsidR="00986D2F" w:rsidRPr="00EB06D4" w:rsidRDefault="00986D2F" w:rsidP="001C4467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Semantyka i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leksyka: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wyjaśnia znaczenie wyrazów, korzystając ze słowników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stosuje wyrazy neutralne i wartościujące, bliskoznaczne i przeciwstawne, związki frazeologiczne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wyjaśnia różnice między znaczeniem dosłownym a przenośnym wyrazów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analizuje nacechowanie emocjonalne wyrazów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981CB77" w14:textId="77D54D43" w:rsidR="00986D2F" w:rsidRPr="00EB06D4" w:rsidRDefault="00986D2F" w:rsidP="001C4467">
      <w:pPr>
        <w:numPr>
          <w:ilvl w:val="0"/>
          <w:numId w:val="4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Słowotwórstwo: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tworzy rodzinę wyrazów</w:t>
      </w:r>
      <w:r w:rsidR="0081305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 bada relacje między jej elementami</w:t>
      </w:r>
      <w:r w:rsidR="0081305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[klasa IV]</w:t>
      </w:r>
      <w:r w:rsidR="0081305D" w:rsidRPr="00EB06D4">
        <w:rPr>
          <w:rStyle w:val="Odwoaniedokomentarza"/>
          <w:rFonts w:ascii="Aptos" w:hAnsi="Aptos"/>
        </w:rPr>
        <w:t>;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wykorzystuje wiedzę ze słowotwórstwa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do bogacenia słownictwa [klasa VII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2367574B" w14:textId="510F3F6F" w:rsidR="00986D2F" w:rsidRPr="00EB06D4" w:rsidRDefault="00EE7573" w:rsidP="001C4467">
      <w:pPr>
        <w:numPr>
          <w:ilvl w:val="0"/>
          <w:numId w:val="4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Ortografia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interpunkcja: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367A3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zna i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stosuje zasady pisowni, także z wykorzystaniem wiedzy 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odmianie i wymowie wyrazów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]; stosuje znaki interpunkcyjne w róż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nych ty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pach wypowiedzeń [klasa VI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stosuje reguły interpunkcyjne w zdaniach złożonych i wielokrotnie złożonych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4E8CA187" w14:textId="77777777" w:rsidR="00986D2F" w:rsidRPr="00EB06D4" w:rsidRDefault="00986D2F" w:rsidP="001C4467">
      <w:pPr>
        <w:numPr>
          <w:ilvl w:val="0"/>
          <w:numId w:val="4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41D8440" w14:textId="29727676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IV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rzeczownik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czasownik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przymiotnik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przysłówek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przyimek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394C71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wyrażenie przyimkowe</w:t>
      </w:r>
      <w:r w:rsidR="00394C71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liczba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osoba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rodzaj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u w:val="single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przypadek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czas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stopniowanie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wypowiedzenie (oznajmujące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pytające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rozkazujące)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równoważnik zdania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zdanie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synonim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antonim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</w:t>
      </w:r>
      <w:r w:rsidR="007E737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lastRenderedPageBreak/>
        <w:t>rodzina wyrazów</w:t>
      </w:r>
      <w:r w:rsidR="007E737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7E737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wyraz pokrewny</w:t>
      </w:r>
      <w:r w:rsidR="007E737C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7E737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samogłoska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spółgłoska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sylaba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E00918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wyraz potoczny</w:t>
      </w:r>
      <w:r w:rsidR="00E009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E00918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przysłowie</w:t>
      </w:r>
      <w:r w:rsidR="00E00918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E00918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kropka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przecinek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znak zapytania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wykrzyknik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7B67344F" w14:textId="10087BF6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liczebnik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zaimek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tryb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podmiot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orzeczenie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zdanie pojedyncze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zdanie złożone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związek frazeologiczny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414EA938" w14:textId="299A564E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spójnik, głoska dźwięczna/bezdźwięczna, ustna/nosowa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01BEA031" w14:textId="72E39E72" w:rsidR="00986D2F" w:rsidRPr="00EB06D4" w:rsidRDefault="00986D2F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 xml:space="preserve">Klasa </w:t>
      </w:r>
      <w:r w:rsidR="000972B7"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VII</w:t>
      </w:r>
      <w:r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formant, wyraz podstawowy, wyraz pochodny, aspekt, strona czasownika, przydawka, dopełnienie, okolicznik, zdanie złożone współrzędnie, zdanie złożone podrzędnie, imiesłów przymiotnikowy/przysłówkowy, imiesłowowy równoważnik zdania, mowa zależna, mowa niezależna, archaizm, neologizm, termin naukowy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091418EC" w14:textId="771B56C8" w:rsidR="00986D2F" w:rsidRPr="00EB06D4" w:rsidRDefault="00986D2F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 xml:space="preserve">Klasa </w:t>
      </w:r>
      <w:r w:rsidR="000972B7"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VIII</w:t>
      </w:r>
      <w:r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Pr="00EB06D4">
        <w:rPr>
          <w:rFonts w:ascii="Aptos" w:eastAsia="Times New Roman" w:hAnsi="Aptos" w:cs="Times New Roman"/>
          <w:sz w:val="24"/>
          <w:szCs w:val="24"/>
          <w:u w:val="single"/>
          <w:lang w:eastAsia="pl-PL"/>
        </w:rPr>
        <w:t> 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wulgaryzm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630CD426" w14:textId="77777777" w:rsidR="009456E3" w:rsidRPr="00EB06D4" w:rsidRDefault="009456E3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7E33B266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3.4. Obszar IV</w:t>
      </w:r>
      <w:r w:rsidR="009456E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Tworzenie wypowiedzi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04FE699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Praktyczna retoryka, kompozycja i tekstologia użytkowa</w:t>
      </w:r>
      <w:r w:rsidR="00145EF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344E32A8" w14:textId="67CB55C3" w:rsidR="00986D2F" w:rsidRPr="00EB06D4" w:rsidRDefault="00986D2F" w:rsidP="001C4467">
      <w:pPr>
        <w:numPr>
          <w:ilvl w:val="0"/>
          <w:numId w:val="4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Techniki notowania: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tworzy notatki w różnych formach (w tym wizualne mapy myśli), syntetycznie ujmujące najważniejsze informacje z różnych źródeł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6FA1DEA" w14:textId="3858416D" w:rsidR="00986D2F" w:rsidRPr="00EB06D4" w:rsidRDefault="00986D2F" w:rsidP="001C4467">
      <w:pPr>
        <w:numPr>
          <w:ilvl w:val="0"/>
          <w:numId w:val="5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Analityka tekstu: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przekształca cudze teksty, formułuje pytania do tekstu i sporządza jego plan odtwórczy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streszcza i parafrazuje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45A6D67" w14:textId="2E5702AC" w:rsidR="00986D2F" w:rsidRPr="00EB06D4" w:rsidRDefault="00986D2F" w:rsidP="001C4467">
      <w:pPr>
        <w:numPr>
          <w:ilvl w:val="0"/>
          <w:numId w:val="5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Formy użytkowe i oficjalne: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komponuje krótsze i dłuższe wypowiedzi o charakterze użytkowym, korespondencję tradycyjną i elektroniczną, prezentacje multimedialne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opisuje dzieło sztuki z wykorzystaniem elementów interpretacji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tworzy wypowiedzi oficjalne (prośby, zapytania)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C23E8A1" w14:textId="46F1BE58" w:rsidR="00986D2F" w:rsidRPr="00EB06D4" w:rsidRDefault="00986D2F" w:rsidP="001C4467">
      <w:pPr>
        <w:numPr>
          <w:ilvl w:val="0"/>
          <w:numId w:val="5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Formy argumentacyjne: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tworzy wypowiedzi argumentacyjne, formułuje i uzasadnia swoją opinię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]; tworzy dłuższe wypowiedzi argumentacyjne: rozprawkę, list otwarty i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przemówienie, formułuje tezy i hipotezy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58A024A8" w14:textId="32A43267" w:rsidR="00986D2F" w:rsidRPr="00EB06D4" w:rsidRDefault="00986D2F" w:rsidP="001C4467">
      <w:pPr>
        <w:numPr>
          <w:ilvl w:val="0"/>
          <w:numId w:val="5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Formy opisowe i charakterystyka: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pisuje </w:t>
      </w:r>
      <w:r w:rsidR="00E417A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osobę,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przedmiot [klasa IV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], krajobraz [klasa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VI], sytuację [klasa IV</w:t>
      </w:r>
      <w:r w:rsidR="000972B7" w:rsidRPr="00EB06D4">
        <w:rPr>
          <w:rFonts w:ascii="Aptos" w:eastAsia="Times New Roman" w:hAnsi="Aptos" w:cs="Times New Roman"/>
          <w:sz w:val="24"/>
          <w:szCs w:val="24"/>
          <w:lang w:eastAsia="pl-PL"/>
        </w:rPr>
        <w:t>], przeżycia [klasa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charakteryzuje postać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2AB1567" w14:textId="4116ED30" w:rsidR="00986D2F" w:rsidRPr="00EB06D4" w:rsidRDefault="00986D2F" w:rsidP="001C4467">
      <w:pPr>
        <w:numPr>
          <w:ilvl w:val="0"/>
          <w:numId w:val="5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Ekspresja twórcza: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podejmuje działania o charakterze twórczym (opowiadania o zróżnico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wanej kompozycji, formy liryczne, narracyjne, dziennikarskie)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posługuje się kompozycją i układem graficznym adekwatnymi do formy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4860D820" w14:textId="77777777" w:rsidR="00986D2F" w:rsidRPr="00EB06D4" w:rsidRDefault="00986D2F" w:rsidP="001C4467">
      <w:pPr>
        <w:numPr>
          <w:ilvl w:val="0"/>
          <w:numId w:val="5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65016F2" w14:textId="758EB401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IV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u w:val="single"/>
          <w:lang w:eastAsia="pl-PL"/>
        </w:rPr>
        <w:t xml:space="preserve"> </w:t>
      </w:r>
      <w:r w:rsidR="00CE17BF" w:rsidRPr="00EB06D4">
        <w:rPr>
          <w:rFonts w:ascii="Aptos" w:eastAsia="Times New Roman" w:hAnsi="Aptos" w:cs="Times New Roman"/>
          <w:sz w:val="24"/>
          <w:szCs w:val="24"/>
          <w:lang w:eastAsia="pl-PL"/>
        </w:rPr>
        <w:t>dialog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 opis,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opowiadanie, list tradycyjny i elektroniczny, akapit, wstęp, rozwinięcie, zakończenie</w:t>
      </w:r>
      <w:r w:rsidR="005E2BC7" w:rsidRPr="00EB06D4">
        <w:rPr>
          <w:rFonts w:ascii="Aptos" w:eastAsia="Times New Roman" w:hAnsi="Aptos" w:cs="Times New Roman"/>
          <w:sz w:val="24"/>
          <w:szCs w:val="24"/>
          <w:lang w:eastAsia="pl-PL"/>
        </w:rPr>
        <w:t>, ogłoszenie, zaproszenie, pozdrowienia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098D1B28" w14:textId="753FBC10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charakterystyka. </w:t>
      </w:r>
    </w:p>
    <w:p w14:paraId="05578DD3" w14:textId="57E3F48B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sprawozdanie. </w:t>
      </w:r>
    </w:p>
    <w:p w14:paraId="0AE8854A" w14:textId="23F0FC29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Klasy VII–VIII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EE757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apostrofa, pytanie retoryczne, argument, kontrargument, wywód, teza, hipoteza, stanowisko, rozprawka, przemówienie, streszczenie, przykład. </w:t>
      </w:r>
    </w:p>
    <w:p w14:paraId="154E0CC0" w14:textId="77777777" w:rsidR="009456E3" w:rsidRPr="00EB06D4" w:rsidRDefault="009456E3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E4BE34F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3.5.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V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456E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="00EE757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Rozwijanie umiejętności autorefleksji i tworzenie tożsamości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05C4B6D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Kluczowy, formacyjny obszar Reformy 2026, kładący nacisk na samoregulację i odporność psychiczną</w:t>
      </w:r>
      <w:r w:rsidR="00D81EF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1FC68D02" w14:textId="13C0F398" w:rsidR="00986D2F" w:rsidRPr="00EB06D4" w:rsidRDefault="00986D2F" w:rsidP="001C4467">
      <w:pPr>
        <w:numPr>
          <w:ilvl w:val="0"/>
          <w:numId w:val="5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Aksjologia: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opisuje istotne dla siebie wartości i prezentuje stanowisko wobec uniwersalnych wartości (moduł filozoficzny)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F1C5BAC" w14:textId="68E8D765" w:rsidR="00986D2F" w:rsidRPr="00EB06D4" w:rsidRDefault="00986D2F" w:rsidP="001C4467">
      <w:pPr>
        <w:numPr>
          <w:ilvl w:val="0"/>
          <w:numId w:val="5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Doświadczenie wspólnotowe: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omawia różne aspekty doświadczenia wspólnotowego (ro</w:t>
      </w:r>
      <w:r w:rsidR="0058236A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dzina, społeczność szkolna, lokalna, naród)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określa role, jakie odgrywa w tych wspólnotach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DF59613" w14:textId="486B85A2" w:rsidR="00986D2F" w:rsidRPr="00EB06D4" w:rsidRDefault="00986D2F" w:rsidP="001C4467">
      <w:pPr>
        <w:numPr>
          <w:ilvl w:val="0"/>
          <w:numId w:val="5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procesu uczenia się: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omawia i ocenia swoje zaangażowanie w procesie uczenia się; rozwija umiejętność </w:t>
      </w:r>
      <w:proofErr w:type="spellStart"/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metakognicji</w:t>
      </w:r>
      <w:proofErr w:type="spellEnd"/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(wiedzy o tym, jak się uczy)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718B2068" w14:textId="72093018" w:rsidR="00986D2F" w:rsidRPr="00EB06D4" w:rsidRDefault="00986D2F" w:rsidP="001C4467">
      <w:pPr>
        <w:numPr>
          <w:ilvl w:val="0"/>
          <w:numId w:val="5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Inteligencja emocjonalna: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rozpoznaje i nazywa emocje własne i innych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16716E4" w14:textId="140F777D" w:rsidR="00986D2F" w:rsidRPr="00EB06D4" w:rsidRDefault="00986D2F" w:rsidP="001C4467">
      <w:pPr>
        <w:numPr>
          <w:ilvl w:val="0"/>
          <w:numId w:val="6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Tożsamość i dziedzictwo: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podejmuje refleksję o roli dziejów kultury i historii w rozumieniu współczesności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]; omawia znaczenie symboli</w:t>
      </w:r>
      <w:r w:rsidR="00B21F1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[klasa IV]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języka i literatury w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budowaniu tożsamości narodowej (moduł kultura)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6AE5EBE3" w14:textId="4CD1D076" w:rsidR="00986D2F" w:rsidRPr="00EB06D4" w:rsidRDefault="00986D2F" w:rsidP="001C4467">
      <w:pPr>
        <w:numPr>
          <w:ilvl w:val="0"/>
          <w:numId w:val="6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Ekofilozofia: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wyraża refleksję nad relacjami między człowiekiem a naturą w kontekście odpowiedzialności za Ziemię (edukacja klimatyczna)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1197531D" w14:textId="564D2CC9" w:rsidR="00986D2F" w:rsidRPr="00EB06D4" w:rsidRDefault="00986D2F" w:rsidP="001C4467">
      <w:pPr>
        <w:numPr>
          <w:ilvl w:val="0"/>
          <w:numId w:val="6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Odporność psychiczna (</w:t>
      </w:r>
      <w:r w:rsidR="00672329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rezyliencja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określa znaczenie własnej twórczości i uczestnictwa w kulturze w budowaniu odporności psychicznej (moduł kultura)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755C30E9" w14:textId="5CA70A49" w:rsidR="00986D2F" w:rsidRPr="00EB06D4" w:rsidRDefault="00986D2F" w:rsidP="001C4467">
      <w:pPr>
        <w:numPr>
          <w:ilvl w:val="0"/>
          <w:numId w:val="6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6C6F21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współpraca w grupie</w:t>
      </w:r>
      <w:r w:rsidR="006C6F21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6C6F21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symbole narodowe</w:t>
      </w:r>
      <w:r w:rsidR="006C6F2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[klasa IV],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relacje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wartości uniwersalne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wspólnota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rodzina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społeczność szkolna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społeczność lokalna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naród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tożsamość narodowa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tożsamość osobista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autorefleksja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odporność psychiczna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6CCD4F61" w14:textId="77777777" w:rsidR="009456E3" w:rsidRPr="00EB06D4" w:rsidRDefault="009456E3" w:rsidP="009456E3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1B6B3C71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3.6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VI </w:t>
      </w:r>
      <w:r w:rsidR="009456E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Elementy edukacji medialnej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BFA8CCB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Krytyczne myślenie w świecie cyfrowym i weryfikacja danych</w:t>
      </w:r>
      <w:r w:rsidR="00D81EF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55F84E77" w14:textId="0AC8BFC8" w:rsidR="00986D2F" w:rsidRPr="00EB06D4" w:rsidRDefault="00986D2F" w:rsidP="001C4467">
      <w:pPr>
        <w:numPr>
          <w:ilvl w:val="0"/>
          <w:numId w:val="6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Informatyka społeczna:</w:t>
      </w:r>
      <w:r w:rsidR="001D6D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aktywnie wyszukuje potrzebne informacje w różnorodnych źródłach (moduł medialny)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odróżnia informacje o faktach od opinii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korzysta z różnorodnych źródeł do poszerzania własnej wiedzy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1E71BD9" w14:textId="37B9E8E0" w:rsidR="00986D2F" w:rsidRPr="00EB06D4" w:rsidRDefault="00986D2F" w:rsidP="001C4467">
      <w:pPr>
        <w:numPr>
          <w:ilvl w:val="0"/>
          <w:numId w:val="6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Perswazja medialna: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rozpoznaje, w jaki sposób przekazy i reklamy wpływają na zachowania i decyzje żywieniowe/zakupowe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odnajduje treści w mediach, ocenia ich wartość i uzasadnia ocenę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A242DE6" w14:textId="7640AC6D" w:rsidR="00986D2F" w:rsidRPr="00EB06D4" w:rsidRDefault="00986D2F" w:rsidP="001C4467">
      <w:pPr>
        <w:numPr>
          <w:ilvl w:val="0"/>
          <w:numId w:val="6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Higiena cyfrowa:</w:t>
      </w:r>
      <w:r w:rsidR="001D6D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stosuje zasady higieny cyfrowej i opisuje zagrożenia (uzależnienie od ekranów, telefonów, gier, przebodźcowanie, przeładowanie informacyjne)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290190C5" w14:textId="4C13CFA9" w:rsidR="00986D2F" w:rsidRPr="00EB06D4" w:rsidRDefault="001D6DCE" w:rsidP="001C4467">
      <w:pPr>
        <w:numPr>
          <w:ilvl w:val="0"/>
          <w:numId w:val="6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Weryfikacja fake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news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ów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i AI: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rozpoznaje fałsz</w:t>
      </w:r>
      <w:r w:rsidR="0018396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(fake newsy)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>[klasa IV</w:t>
      </w:r>
      <w:proofErr w:type="gramStart"/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],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>dezinformację</w:t>
      </w:r>
      <w:proofErr w:type="gramEnd"/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>czynniki wpływające na wia</w:t>
      </w:r>
      <w:r w:rsidR="00183968" w:rsidRPr="00EB06D4">
        <w:rPr>
          <w:rFonts w:ascii="Aptos" w:eastAsia="Times New Roman" w:hAnsi="Aptos" w:cs="Times New Roman"/>
          <w:sz w:val="24"/>
          <w:szCs w:val="24"/>
          <w:lang w:eastAsia="pl-PL"/>
        </w:rPr>
        <w:t>rygodność przekazów</w:t>
      </w:r>
      <w:r w:rsidR="0021744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]; </w:t>
      </w:r>
      <w:r w:rsidR="00986D2F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uzyskuje informacje za pomocą narzędzi opartych na sztucznej inteligencji (AI) i krytycznie weryfikuje je w innych źródłach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 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C1BA298" w14:textId="7247E3B7" w:rsidR="00986D2F" w:rsidRPr="00EB06D4" w:rsidRDefault="00986D2F" w:rsidP="001C4467">
      <w:pPr>
        <w:numPr>
          <w:ilvl w:val="0"/>
          <w:numId w:val="6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Etyka mediów: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stosuje zasady etycznego i legalnego wykorzystania treści medialnych (prawa autorskie, netykieta)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B397092" w14:textId="2E35DD3D" w:rsidR="00986D2F" w:rsidRPr="00EB06D4" w:rsidRDefault="00986D2F" w:rsidP="001C4467">
      <w:pPr>
        <w:numPr>
          <w:ilvl w:val="0"/>
          <w:numId w:val="6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Siatka pojęciowa obszaru: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51459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fake news [klasa IV],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analiza krytyczna, bańka informacyjna, błędy poznawcze, higiena cyfrowa, krytyczne myślenie, profilowanie treści, przekaz informacyjny, przekaz medialny, przeładowanie informacyjne, fałszywe informacje, dezinformacja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35A0523A" w14:textId="77777777" w:rsidR="009456E3" w:rsidRPr="00EB06D4" w:rsidRDefault="009456E3" w:rsidP="009456E3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27F55F5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3.7.</w:t>
      </w:r>
      <w:r w:rsidR="009456E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Obszar VII –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Praktyki lekturowe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A117E81" w14:textId="77777777" w:rsidR="00986D2F" w:rsidRPr="00EB06D4" w:rsidRDefault="00986D2F" w:rsidP="001C446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Kształtowanie autonomii czytelniczej i nawyków czytania dla przyjemności</w:t>
      </w:r>
      <w:r w:rsidR="00AF1FE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1C2F0749" w14:textId="27FB00E7" w:rsidR="00986D2F" w:rsidRPr="00EB06D4" w:rsidRDefault="00986D2F" w:rsidP="001C4467">
      <w:pPr>
        <w:numPr>
          <w:ilvl w:val="0"/>
          <w:numId w:val="7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Autonomia wyboru: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wybiera teksty zgodnie z preferencjami, uzasadnia swój wybór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planuje proces czytania (zarządzanie czasem z lekturą)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]; dzieli się pierwszymi wrażeniami z </w:t>
      </w:r>
      <w:r w:rsidR="0012459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czytania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53374EFD" w14:textId="37C0A61D" w:rsidR="00986D2F" w:rsidRPr="00EB06D4" w:rsidRDefault="00986D2F" w:rsidP="001C4467">
      <w:pPr>
        <w:numPr>
          <w:ilvl w:val="0"/>
          <w:numId w:val="7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Ilościowy kanon czytelniczy: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czyta w każdym roku szkolnym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Cs/>
          <w:sz w:val="24"/>
          <w:szCs w:val="24"/>
          <w:u w:val="single"/>
          <w:lang w:eastAsia="pl-PL"/>
        </w:rPr>
        <w:t>nie mniej niż 4 dłuższe teksty literackie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dla dzieci i młodzieży wybrane wspólnie przez </w:t>
      </w:r>
      <w:r w:rsidR="00362A4B" w:rsidRPr="00EB06D4">
        <w:rPr>
          <w:rFonts w:ascii="Aptos" w:eastAsia="Times New Roman" w:hAnsi="Aptos" w:cs="Times New Roman"/>
          <w:sz w:val="24"/>
          <w:szCs w:val="24"/>
          <w:lang w:eastAsia="pl-PL"/>
        </w:rPr>
        <w:t>uczniów</w:t>
      </w:r>
      <w:r w:rsidR="00362A4B" w:rsidRPr="00EB06D4" w:rsidDel="00362A4B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</w:t>
      </w:r>
      <w:r w:rsidR="00362A4B" w:rsidRPr="00EB06D4">
        <w:rPr>
          <w:rFonts w:ascii="Aptos" w:eastAsia="Times New Roman" w:hAnsi="Aptos" w:cs="Times New Roman"/>
          <w:sz w:val="24"/>
          <w:szCs w:val="24"/>
          <w:lang w:eastAsia="pl-PL"/>
        </w:rPr>
        <w:t>nauczyciela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poruszające zagadnienia bliskie doświadczeniom uczniów (dom, relacje, emocje, natura)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VI, 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0BDE2717" w14:textId="0994D8A6" w:rsidR="00986D2F" w:rsidRPr="00EB06D4" w:rsidRDefault="00986D2F" w:rsidP="001C4467">
      <w:pPr>
        <w:numPr>
          <w:ilvl w:val="0"/>
          <w:numId w:val="7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Kanon </w:t>
      </w:r>
      <w:r w:rsidR="00A14C5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lekturowy </w:t>
      </w:r>
      <w:r w:rsidR="001D6D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szkoły podstawowej (klasyka 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mitologia):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48E5566" w14:textId="1CDEFECE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IV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baśnie i legendy ważne dla kultury światowej, europejskiej, narodowej i regionalnej oraz Jan Brzechwa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Akademia pana Kleksa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>), C</w:t>
      </w:r>
      <w:r w:rsidR="00D606C3" w:rsidRPr="00EB06D4">
        <w:rPr>
          <w:rFonts w:ascii="Aptos" w:eastAsia="Times New Roman" w:hAnsi="Aptos" w:cs="Times New Roman"/>
          <w:sz w:val="24"/>
          <w:szCs w:val="24"/>
          <w:lang w:eastAsia="pl-PL"/>
        </w:rPr>
        <w:t>live Staples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Lewis (</w:t>
      </w:r>
      <w:r w:rsidR="001D6DCE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Opowieści z </w:t>
      </w:r>
      <w:r w:rsidR="00BE34FA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Narnii.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Lew, czarownica i stara szafa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), Dorota </w:t>
      </w:r>
      <w:proofErr w:type="spellStart"/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>Terakowska</w:t>
      </w:r>
      <w:proofErr w:type="spellEnd"/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1D6DCE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Władca </w:t>
      </w:r>
      <w:proofErr w:type="spellStart"/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Lewawu</w:t>
      </w:r>
      <w:proofErr w:type="spellEnd"/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Anna Onichimowska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Najwyższa góra świata</w:t>
      </w:r>
      <w:r w:rsidR="001D6DCE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B1672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–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opowiadanie ze zbioru o tym samym tytule). </w:t>
      </w:r>
    </w:p>
    <w:p w14:paraId="436F2529" w14:textId="162D9CD5" w:rsidR="00986D2F" w:rsidRPr="00EB06D4" w:rsidRDefault="000972B7" w:rsidP="001C4467">
      <w:pPr>
        <w:spacing w:after="0" w:line="240" w:lineRule="auto"/>
        <w:ind w:left="72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lastRenderedPageBreak/>
        <w:t>Klasa V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wybrane mity greckie (o stworzeniu świata, o Syzyfie, o Dedalu i 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>Ik</w:t>
      </w:r>
      <w:r w:rsidR="00B1672B" w:rsidRPr="00EB06D4">
        <w:rPr>
          <w:rFonts w:ascii="Aptos" w:eastAsia="Times New Roman" w:hAnsi="Aptos" w:cs="Times New Roman"/>
          <w:sz w:val="24"/>
          <w:szCs w:val="24"/>
          <w:lang w:eastAsia="pl-PL"/>
        </w:rPr>
        <w:t>arze, o Demeter i Korze) oraz Brandon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Mull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Baśniobór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), Bolesław Prus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Katarynka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), Katarzyna Berenika Miszczuk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Tajemnica domu w Bielinach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Renata Piątkowska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Która to Malala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19F18072" w14:textId="79B00444" w:rsidR="00986D2F" w:rsidRPr="00EB06D4" w:rsidRDefault="000972B7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Klasa VI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wybrane fragmenty Biblii (opis stworzenia świata, przypowieść o miłosiernym Sa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marytaninie, o synu marnotrawnym)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oraz</w:t>
      </w:r>
      <w:r w:rsidR="0004639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John Ronald Reuel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Tolkien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Hobbit, czyli tam i z powrotem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), John Flanagan (</w:t>
      </w:r>
      <w:r w:rsidR="001D6DCE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Zwiadowcy. Ruiny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Gorlanu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), Rick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Riordan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Percy</w:t>
      </w:r>
      <w:r w:rsidR="001D6DCE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Jackson i bo</w:t>
      </w:r>
      <w:r w:rsidR="003666F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gowie olimpijscy</w:t>
      </w:r>
      <w:r w:rsidR="00B1672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.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Złodziej pioruna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D562E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Raquel Jaramillo 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Palacio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Cudowny chłopak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60D95421" w14:textId="54CF9B30" w:rsidR="00986D2F" w:rsidRPr="00EB06D4" w:rsidRDefault="00986D2F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 xml:space="preserve">Klasa </w:t>
      </w:r>
      <w:r w:rsidR="000972B7"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VII</w:t>
      </w:r>
      <w:r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Ignacy Krasicki (wybrane bajki),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Adam Mickiewicz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Dziady</w:t>
      </w:r>
      <w:r w:rsidR="00B1672B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cz. 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Reduta Ordona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Śmierć Pułkownika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Pan Tadeusz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– Inwokacja, wybrana ballada),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Juliusz Słowacki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Balladyna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wybrana nowela Bolesława Prus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 lub Henryka Sienkiewicza,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Charles Dickens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Opowieść wigilijna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Agatha Christie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 nie było już nikogo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0C7D511B" w14:textId="6B78946E" w:rsidR="00986D2F" w:rsidRPr="00EB06D4" w:rsidRDefault="00986D2F" w:rsidP="001C4467">
      <w:pPr>
        <w:spacing w:after="0" w:line="240" w:lineRule="auto"/>
        <w:ind w:left="705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 xml:space="preserve">Klasa </w:t>
      </w:r>
      <w:r w:rsidR="000972B7" w:rsidRPr="00EB06D4">
        <w:rPr>
          <w:rFonts w:ascii="Aptos" w:eastAsia="Times New Roman" w:hAnsi="Aptos" w:cs="Times New Roman"/>
          <w:b/>
          <w:bCs/>
          <w:iCs/>
          <w:sz w:val="24"/>
          <w:szCs w:val="24"/>
          <w:u w:val="single"/>
          <w:lang w:eastAsia="pl-PL"/>
        </w:rPr>
        <w:t>VIII</w:t>
      </w:r>
      <w:r w:rsidRPr="00EB06D4">
        <w:rPr>
          <w:rFonts w:ascii="Aptos" w:eastAsia="Times New Roman" w:hAnsi="Aptos" w:cs="Times New Roman"/>
          <w:iCs/>
          <w:sz w:val="24"/>
          <w:szCs w:val="24"/>
          <w:u w:val="single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Jan Kochanowski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Tren VII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VIII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, wybrane fraszki),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Aleksander Kamiński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Kamienie na szaniec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wybrane opowiadanie lu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b jednoaktówka Sławomira Mrożka,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wybrane opowiadanie Idy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Fink,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="001D6DCE" w:rsidRPr="00EB06D4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ric-Emmanuel </w:t>
      </w:r>
      <w:r w:rsidRPr="00EB06D4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Schmitt</w:t>
      </w:r>
      <w:r w:rsidR="001D6DCE" w:rsidRPr="00EB06D4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Oskar i pani Róża</w:t>
      </w:r>
      <w:r w:rsidR="00BE34FA" w:rsidRPr="00EB06D4">
        <w:rPr>
          <w:rFonts w:ascii="Aptos" w:eastAsia="Times New Roman" w:hAnsi="Aptos" w:cs="Times New Roman"/>
          <w:sz w:val="24"/>
          <w:szCs w:val="24"/>
          <w:lang w:eastAsia="pl-PL"/>
        </w:rPr>
        <w:t>),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Antoine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de Saint-Exup</w:t>
      </w:r>
      <w:r w:rsidR="004214DB" w:rsidRPr="00EB06D4">
        <w:rPr>
          <w:rFonts w:ascii="Aptos" w:eastAsia="Times New Roman" w:hAnsi="Aptos" w:cs="Times New Roman"/>
          <w:sz w:val="24"/>
          <w:szCs w:val="24"/>
          <w:lang w:eastAsia="pl-PL"/>
        </w:rPr>
        <w:t>é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ry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Mały Książę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3E9D277D" w14:textId="22553F5F" w:rsidR="00986D2F" w:rsidRPr="00EB06D4" w:rsidRDefault="00986D2F" w:rsidP="00B2174C">
      <w:pPr>
        <w:numPr>
          <w:ilvl w:val="0"/>
          <w:numId w:val="7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Liryka i pieśni tożsamościowe</w:t>
      </w:r>
      <w:r w:rsidR="00B2174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czyta krótsze teksty literackie, w tym utwory narra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cyjne i liryczne o charakterze patriotycznym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Mazurek Dąbrowskiego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Józefa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Wybickiego,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Rota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Marii Konopnickiej)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IV, V, VI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 oraz utwory poetyckie </w:t>
      </w:r>
      <w:r w:rsidR="00B2174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autorów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wskazanych w podstawie</w:t>
      </w:r>
      <w:r w:rsidR="00256DA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programowej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]. </w:t>
      </w:r>
    </w:p>
    <w:p w14:paraId="2E00C678" w14:textId="202999E3" w:rsidR="00986D2F" w:rsidRPr="00EB06D4" w:rsidRDefault="00986D2F" w:rsidP="008116A4">
      <w:pPr>
        <w:numPr>
          <w:ilvl w:val="0"/>
          <w:numId w:val="7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Teksty publicystyczne i popularnonaukowe</w:t>
      </w:r>
      <w:r w:rsidR="008116A4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="001D6D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zapoznaje się z wypowiedziami medialnymi (reportaż, felieton, wiadomość, e</w:t>
      </w:r>
      <w:r w:rsidR="008116A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sej filozoficzny) [klasy </w:t>
      </w:r>
      <w:r w:rsidR="001B6FAA" w:rsidRPr="00EB06D4">
        <w:rPr>
          <w:rFonts w:ascii="Aptos" w:eastAsia="Times New Roman" w:hAnsi="Aptos" w:cs="Times New Roman"/>
          <w:sz w:val="24"/>
          <w:szCs w:val="24"/>
          <w:lang w:eastAsia="pl-PL"/>
        </w:rPr>
        <w:t>VII, VIII</w:t>
      </w:r>
      <w:r w:rsidR="008116A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].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ECABE2F" w14:textId="77777777" w:rsidR="008116A4" w:rsidRPr="00EB06D4" w:rsidRDefault="008116A4" w:rsidP="008116A4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72EF140C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3.8. Moduły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8E0FDAE" w14:textId="468EF100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Podstawa programowa do </w:t>
      </w:r>
      <w:r w:rsidR="00063E2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nauki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języka polskiego zakłada realizację trzech modułów: kulturowego, medialnego or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>az filozoficznego. W programie</w:t>
      </w:r>
      <w:r w:rsidR="00063E2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serii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„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Moim zdaniem” moduły te nie </w:t>
      </w:r>
      <w:r w:rsidR="00063E2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tylko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funkcjonują jako odrębne obszary treściowe, lecz </w:t>
      </w:r>
      <w:r w:rsidR="00063E2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także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są konsekwentnie integrowane w ramach zadań, lekcji i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projektów edukacyjnych. Takie rozwiązanie pozostaje w pełnej zgodności z założeniami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nadchodzącej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reformy edukacji, która akcentuje przenikanie się perspektyw dydaktycznych oraz holistyczne ujęcie procesu kształcenia.  </w:t>
      </w:r>
    </w:p>
    <w:p w14:paraId="4A70D6A6" w14:textId="119855EA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Moduł kulturowy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r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ealizowany jest w podręcznikach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sposób systemowy i konsekwentny, przede wszystkim poprzez zapewnienie uczniom regularnego kontaktu z różnorodnymi tekstami kultury oraz stwarzanie warunków do aktywnego uczestnictwa w kulturze. Dobór materiału literackiego obejmuje teksty kluczowe dla kultury polskiej i europejskiej – m.in. baśnie, legendy, poezję i opowiadania – a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jednocześnie uwzględnia zarówno wytwory kultury wysokiej, jak i popularnej.  </w:t>
      </w:r>
    </w:p>
    <w:p w14:paraId="65E7815C" w14:textId="5A5C790C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Ważn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ym elementem pracy lekcyjnej są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odwołania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do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różnych dziedzin sztuki, co sprzyja rozwijaniu kompetencji kulturowej uczniów. Istotną rolę odgrywają zadania twórcze, polecenia odwołujące się do emocji, wrażeń i indywidualnego odbioru dzieła oraz projekty zespołowe. Dzięki temu kontakt z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kulturą nie ogranicza się do analizy treści, lecz przyjmuje formę doświadczenia estetycznego i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interpretacyjnego, sprzyjającego głębszemu rozumieniu sensów i wartości.  </w:t>
      </w:r>
    </w:p>
    <w:p w14:paraId="7D5A8534" w14:textId="1F16D5DE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Moduł medialny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jest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wyraźnie wyeksponowany w podręcznikach i materiałach dla nauczyciela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realizowany w wymiarze praktycznym. Uczniowie pracują z różnorodnymi formami przekazu medialnego, ucząc się rozróżniania faktów i opinii, rozpoznawania intencji nadawcy oraz identyfikowania mechanizmów perswazji i manipulacji językowej.  </w:t>
      </w:r>
    </w:p>
    <w:p w14:paraId="14B5137B" w14:textId="6A2EBEFA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Działania dydaktyczne nastawione są również na teksty publicystyczne i użytkowe, </w:t>
      </w:r>
      <w:r w:rsidR="003243A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zadania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 zakresu krytycznej analizy treści oraz </w:t>
      </w:r>
      <w:r w:rsidR="003243A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polecenia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porównawcze, które rozwijają kompetencje informacyjne i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komunikacyjne. Moduł medialny obejmuje też refleksję nad wiarygodnością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źródeł informacji oraz kształtowaniem postawy odpowiedzialnego i świadomego odbiorcy mediów. Zagadnieniom związanym z technologiami informacyjno-komunika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cyjnymi poświęcony jest odrębny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rozdział w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podręczniku, ukierunkowany na rozwijanie kompetencji cyfrowych.  </w:t>
      </w:r>
    </w:p>
    <w:p w14:paraId="01B90544" w14:textId="77777777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Moduł filozoficzny</w:t>
      </w:r>
      <w:r w:rsidR="007B0E18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67025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 serii „Moim zdaniem” jest </w:t>
      </w:r>
      <w:r w:rsidR="007B0E1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realizowany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nie w postaci wykładu teorii filozoficznych, lecz jako systematyczna refleksja nad człowiekiem, wartościami oraz sensem doświadczeń jednostkowych i wspólnotowych. Uczniowie podejmują namysł nad własnymi emocjami, wyborami i postawami, analizują zachowania bohaterów literackich w perspektywie aksjologicznej oraz odnoszą treści tekstów do własnych doświadczeń życiowych.  </w:t>
      </w:r>
    </w:p>
    <w:p w14:paraId="320BC24B" w14:textId="3140DFA8" w:rsidR="00986D2F" w:rsidRPr="00EB06D4" w:rsidRDefault="00986D2F" w:rsidP="007B0E18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Teksty literackie i towarzyszące im polecenia pełnią funkcję sytuacji problemowych, które prowo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kują do formułowania ocen moralnych, uzasadniania własnego stanowiska oraz prowadzenia dialogu interpretacyjnego. W ten sposób moduł filozoficzny sprzyja rozwijaniu autorefleksji, kompetencji argumentacyjnych oraz wrażliwości etycznej, wpisując się w wychowawczy i formacyjny wymiar edukacji polonistycznej.   </w:t>
      </w:r>
    </w:p>
    <w:p w14:paraId="082980C2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18"/>
          <w:szCs w:val="18"/>
          <w:lang w:eastAsia="pl-PL"/>
        </w:rPr>
        <w:t>  </w:t>
      </w:r>
    </w:p>
    <w:p w14:paraId="3B3D3DDC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3.9. Doświadczenia edukacyjne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 </w:t>
      </w:r>
    </w:p>
    <w:p w14:paraId="377B0148" w14:textId="0DF8E73F" w:rsidR="00986D2F" w:rsidRPr="00EB06D4" w:rsidRDefault="00A1519C" w:rsidP="00A1519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Koncepcja serii „Moim zdaniem”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opiera się na założeniu, że skuteczna edukacja polonistyczna powinna prowadzić do praktycznego kształtowania kompetencji kluczowych, rozumianych jako zasoby wiedzy, umiejętności i postaw niezbędnych w procesie uczenia się przez całe życie. W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związku z tym proces dydaktyczny zaprojektowany w podręczniku wykracza poza transmisyjny model nauczania, koncentrując się na aktywnym doświadczeniu ucznia jako podmiotu uczenia się.  </w:t>
      </w:r>
    </w:p>
    <w:p w14:paraId="04ECF144" w14:textId="3888F037" w:rsidR="00986D2F" w:rsidRPr="00EB06D4" w:rsidRDefault="00986D2F" w:rsidP="00A1519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Każdy rozdział podręcznika </w:t>
      </w:r>
      <w:r w:rsidR="006D1785" w:rsidRPr="00EB06D4">
        <w:rPr>
          <w:rFonts w:ascii="Aptos" w:eastAsia="Times New Roman" w:hAnsi="Aptos" w:cs="Times New Roman"/>
          <w:sz w:val="24"/>
          <w:szCs w:val="24"/>
          <w:lang w:eastAsia="pl-PL"/>
        </w:rPr>
        <w:t>na wszystkich poziomach edukacyjnych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poświęcony jest jednej z kom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petencji kluczowych, jednak kompetencje te nie funkcjonują w izolacji. Przenikają się one w toku pracy z tekstami, zadaniami językowymi, literackimi i kulturowymi. Proponowane aktywności dy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daktyczne mają charakter funkcjonalny – nie służą wyłącznie utrwalaniu treści, lecz przede wszystkim uruchamianiu procesów poznawczych, komunikacyjnych i refleksyjnych.  </w:t>
      </w:r>
    </w:p>
    <w:p w14:paraId="10F06378" w14:textId="7FFF0306" w:rsidR="00986D2F" w:rsidRPr="00EB06D4" w:rsidRDefault="00986D2F" w:rsidP="00A1519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Centralnym elementem realizacji doświadczeń edukacyjnych w</w:t>
      </w:r>
      <w:r w:rsidR="00A151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serii</w:t>
      </w:r>
      <w:r w:rsidR="00A151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jest </w:t>
      </w:r>
      <w:r w:rsidR="000701F8" w:rsidRPr="00EB06D4">
        <w:rPr>
          <w:rFonts w:ascii="Aptos" w:eastAsia="Times New Roman" w:hAnsi="Aptos" w:cs="Times New Roman"/>
          <w:sz w:val="24"/>
          <w:szCs w:val="24"/>
          <w:lang w:eastAsia="pl-PL"/>
        </w:rPr>
        <w:t>zamykające każdy rozdział</w:t>
      </w:r>
      <w:r w:rsidR="000701F8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</w:t>
      </w:r>
      <w:r w:rsidR="00A1519C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torium projektów i doświadczeń</w:t>
      </w:r>
      <w:r w:rsidR="000701F8" w:rsidRPr="00EB06D4">
        <w:rPr>
          <w:rFonts w:ascii="Aptos" w:eastAsia="Times New Roman" w:hAnsi="Aptos" w:cs="Times New Roman"/>
          <w:sz w:val="24"/>
          <w:szCs w:val="24"/>
          <w:lang w:eastAsia="pl-PL"/>
        </w:rPr>
        <w:t>, które</w:t>
      </w:r>
      <w:r w:rsidR="001D4AF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pełni funkcję przestrzeni integrującej wcześniejsze działania dydaktyczne i umożliwiającej uczniom zastosowanie zdobytych kompetencji w praktyce. Zgodnie z założeniami</w:t>
      </w:r>
      <w:r w:rsidR="00A1519C" w:rsidRPr="00EB06D4">
        <w:rPr>
          <w:rFonts w:ascii="Aptos" w:eastAsia="Times New Roman" w:hAnsi="Aptos" w:cs="Times New Roman"/>
          <w:color w:val="FF0000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reformy edukacji doświadczenia edukacyjne mają charakter celowo zaprojek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towanych sytuacji uczenia się, w których uczeń działa, podejmuje decyzje, współpracuje i tworzy.  </w:t>
      </w:r>
    </w:p>
    <w:p w14:paraId="7124BB0C" w14:textId="607B1BD1" w:rsidR="00986D2F" w:rsidRPr="00EB06D4" w:rsidRDefault="00986D2F" w:rsidP="00A1519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Zadania proponowane w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Laboratorium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przybierają formę projektów indywidualnych i zespołowych, co sprzyja rozwijaniu zarówno autonomii ucznia, jak i kompetencji społecznych. Przykładowe dzia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łania obejmują m.in. tworzenie wypowiedzi ustnych i pisemnych, </w:t>
      </w:r>
      <w:r w:rsidR="00A1519C" w:rsidRPr="00EB06D4">
        <w:rPr>
          <w:rFonts w:ascii="Aptos" w:eastAsia="Times New Roman" w:hAnsi="Aptos" w:cs="Times New Roman"/>
          <w:sz w:val="24"/>
          <w:szCs w:val="24"/>
          <w:lang w:eastAsia="pl-PL"/>
        </w:rPr>
        <w:t>aktywność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twórcz</w:t>
      </w:r>
      <w:r w:rsidR="00A1519C" w:rsidRPr="00EB06D4">
        <w:rPr>
          <w:rFonts w:ascii="Aptos" w:eastAsia="Times New Roman" w:hAnsi="Aptos" w:cs="Times New Roman"/>
          <w:sz w:val="24"/>
          <w:szCs w:val="24"/>
          <w:lang w:eastAsia="pl-PL"/>
        </w:rPr>
        <w:t>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projekty wizualne oraz zadania wymagające planowania, selekcji treści i autorefleksji.   </w:t>
      </w:r>
    </w:p>
    <w:p w14:paraId="44930937" w14:textId="77ABD332" w:rsidR="00EB57FB" w:rsidRDefault="00A1519C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 rezultacie seria „Moim zdaniem”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realizuje ideę doświadczeń edukacyjnych w sposób spójny z</w:t>
      </w:r>
      <w:r w:rsidR="003666F6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kierunkami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reformy edukacji, traktując je nie jako dodatek do treści nauczania, lecz jako kluczowy mechanizm kształtowania kompetencji, który integruje cele przedmiotowe z rozwojem osobowym ucznia. </w:t>
      </w:r>
    </w:p>
    <w:p w14:paraId="5F29B425" w14:textId="77777777" w:rsidR="00EB06D4" w:rsidRDefault="00EB06D4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D99B075" w14:textId="77777777" w:rsidR="00EB06D4" w:rsidRDefault="00EB06D4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0F695EA" w14:textId="77777777" w:rsidR="00EB06D4" w:rsidRDefault="00EB06D4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3B3558F" w14:textId="77777777" w:rsidR="00EB06D4" w:rsidRDefault="00EB06D4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85840DE" w14:textId="77777777" w:rsidR="00EB06D4" w:rsidRPr="00EB06D4" w:rsidRDefault="00EB06D4" w:rsidP="006706F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8360E2A" w14:textId="77777777" w:rsid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1F60279" w14:textId="780F90E1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lastRenderedPageBreak/>
        <w:t>4. Procedury osiągania celów i formy pracy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5C9847E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Procedury osiągania celów w programie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„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Moim zdaniem”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odrzucają bierność na rzecz neurodydaktycznej stymulacji wielozmysłowej i podmiotowego zaangażowania uczniów. </w:t>
      </w:r>
    </w:p>
    <w:p w14:paraId="2EECB9E2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4.1.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Organizacja procesu dydaktycznego: Dni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tematyczne i Laboratoria</w:t>
      </w:r>
    </w:p>
    <w:p w14:paraId="4AA3D0FE" w14:textId="3959E2B8" w:rsidR="00986D2F" w:rsidRPr="00EB06D4" w:rsidRDefault="007A5823" w:rsidP="003D6E43">
      <w:pPr>
        <w:numPr>
          <w:ilvl w:val="0"/>
          <w:numId w:val="7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Cele na start –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każda jednostka lekcyjna rozpoczyna się od sformułowania i przedstawienia uczniom celów lekcji w języku zrozumiałym dla dziecka (zgodnie z zasadami oceniania kształtującego). </w:t>
      </w:r>
    </w:p>
    <w:p w14:paraId="09957B77" w14:textId="1BB1E0E4" w:rsidR="00986D2F" w:rsidRPr="00EB06D4" w:rsidRDefault="007A5823" w:rsidP="003D6E43">
      <w:pPr>
        <w:numPr>
          <w:ilvl w:val="0"/>
          <w:numId w:val="7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Dni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tematyczne: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W każdym rozdziale organizowany jest całodniowy lub kilkugodzinny „</w:t>
      </w:r>
      <w:r w:rsidR="002935B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Dzień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tematyczny” </w:t>
      </w:r>
      <w:r w:rsidR="002935B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związany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z dominując</w:t>
      </w:r>
      <w:r w:rsidR="003D6E43" w:rsidRPr="00EB06D4">
        <w:rPr>
          <w:rFonts w:ascii="Aptos" w:eastAsia="Times New Roman" w:hAnsi="Aptos" w:cs="Times New Roman"/>
          <w:sz w:val="24"/>
          <w:szCs w:val="24"/>
          <w:lang w:eastAsia="pl-PL"/>
        </w:rPr>
        <w:t>ą kompetencją przyszłości (np. w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klasie IV </w:t>
      </w:r>
      <w:r w:rsidR="00130093" w:rsidRPr="00EB06D4">
        <w:rPr>
          <w:rFonts w:ascii="Aptos" w:eastAsia="Times New Roman" w:hAnsi="Aptos" w:cs="Times New Roman"/>
          <w:sz w:val="24"/>
          <w:szCs w:val="24"/>
          <w:lang w:eastAsia="pl-PL"/>
        </w:rPr>
        <w:t>w roz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13009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dziale III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to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Światowy Tydzień Przedsiębiorczości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w rozdziale VIII</w:t>
      </w:r>
      <w:r w:rsidR="00130093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="00130093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Dzień bez Komputera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; w ko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lejnych klasach dni tematyczne zmieniają się i są dostosowane do omawianej problematyki). Dni te służą integracji wiedzy wokół realnych problemów społecznych.  </w:t>
      </w:r>
    </w:p>
    <w:p w14:paraId="46AE39E1" w14:textId="7BF8CBF0" w:rsidR="00986D2F" w:rsidRPr="00EB06D4" w:rsidRDefault="007A5823" w:rsidP="003D6E43">
      <w:pPr>
        <w:numPr>
          <w:ilvl w:val="0"/>
          <w:numId w:val="7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projektów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 i </w:t>
      </w:r>
      <w:r w:rsidR="00986D2F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doświadczeń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Każdy dział kończy się blokiem projektowym. Za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dania tam zawarte mają charakter interdyscyplinarny, prowokują do eksperymentów językowych i kulturowych. </w:t>
      </w:r>
      <w:r w:rsidR="00986D2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Laboratorium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alizowane jest indywidualnie, w parach lub w większych zespołach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i kończy się prezentacją wyników oraz samooceną. </w:t>
      </w:r>
    </w:p>
    <w:p w14:paraId="24EF48AD" w14:textId="77777777" w:rsidR="003D6E43" w:rsidRPr="00EB06D4" w:rsidRDefault="003D6E43" w:rsidP="003D6E43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AC3E9D2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4.2.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Oper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acjonalizacja aktywności według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taksonomii Blooma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</w:p>
    <w:p w14:paraId="18EDD005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Aby zapewnić głębokie przetwarzanie wiedzy, nauczyciel organizuje działania uczniów na sześciu poziomach kognitywnych</w:t>
      </w:r>
      <w:r w:rsidR="001B40A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uczeń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</w:t>
      </w:r>
    </w:p>
    <w:p w14:paraId="7652022A" w14:textId="77777777" w:rsidR="00986D2F" w:rsidRPr="00EB06D4" w:rsidRDefault="00986D2F" w:rsidP="003D6E43">
      <w:pPr>
        <w:numPr>
          <w:ilvl w:val="0"/>
          <w:numId w:val="7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Pamiętanie (wiedza)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="001B40A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rozpoznaje części mowy, odtwarza fakty z lektury (pomocnicy: profesorka Frazea i doktor Leksem). </w:t>
      </w:r>
    </w:p>
    <w:p w14:paraId="432A07DC" w14:textId="77777777" w:rsidR="00986D2F" w:rsidRPr="00EB06D4" w:rsidRDefault="00986D2F" w:rsidP="003D6E43">
      <w:pPr>
        <w:numPr>
          <w:ilvl w:val="0"/>
          <w:numId w:val="7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Rozumienie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wyjaśnia różnicę między sytuacją oficjalną a nieoficjalną, tłumaczy znaczenie frazeologizmów. </w:t>
      </w:r>
    </w:p>
    <w:p w14:paraId="3E7C4D7A" w14:textId="38E8961C" w:rsidR="00986D2F" w:rsidRPr="00EB06D4" w:rsidRDefault="00986D2F" w:rsidP="003D6E43">
      <w:pPr>
        <w:numPr>
          <w:ilvl w:val="0"/>
          <w:numId w:val="8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Stosowanie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wykorzystuje synonimy w redagowanym liście, stosuje zasady ortograficzne w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tekście użytkowym. </w:t>
      </w:r>
    </w:p>
    <w:p w14:paraId="41B510E5" w14:textId="77777777" w:rsidR="00986D2F" w:rsidRPr="00EB06D4" w:rsidRDefault="00986D2F" w:rsidP="003D6E43">
      <w:pPr>
        <w:numPr>
          <w:ilvl w:val="0"/>
          <w:numId w:val="8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Analiza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dostrzega manipulację w reklamie, analizuje czynniki wpływające na wiarygodność źródła internetowego. </w:t>
      </w:r>
    </w:p>
    <w:p w14:paraId="5A55F748" w14:textId="77777777" w:rsidR="00986D2F" w:rsidRPr="00EB06D4" w:rsidRDefault="00986D2F" w:rsidP="003D6E43">
      <w:pPr>
        <w:numPr>
          <w:ilvl w:val="0"/>
          <w:numId w:val="8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Ewaluacja (ocena)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formułuje i uzasadnia opinię na temat postępowania bohatera, ocenia stopień własnego zaangażowania w projekt edukacyjny. </w:t>
      </w:r>
    </w:p>
    <w:p w14:paraId="2EFC7A0C" w14:textId="40D28678" w:rsidR="00986D2F" w:rsidRPr="00EB06D4" w:rsidRDefault="00986D2F" w:rsidP="00CA3D3F">
      <w:pPr>
        <w:numPr>
          <w:ilvl w:val="0"/>
          <w:numId w:val="83"/>
        </w:numPr>
        <w:tabs>
          <w:tab w:val="left" w:pos="8080"/>
        </w:tabs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(synteza)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projektuje autorski plan biznesowy fikcyjnej firmy, pisze </w:t>
      </w:r>
      <w:r w:rsidR="001114F1" w:rsidRPr="00EB06D4">
        <w:rPr>
          <w:rFonts w:ascii="Aptos" w:eastAsia="Times New Roman" w:hAnsi="Aptos" w:cs="Times New Roman"/>
          <w:sz w:val="24"/>
          <w:szCs w:val="24"/>
          <w:lang w:eastAsia="pl-PL"/>
        </w:rPr>
        <w:t>rymowane zasady bezpiecznego korzystania z internetu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tworzy autorską minipublikację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Książka o mnie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26E2DFA0" w14:textId="77777777" w:rsidR="001B40A8" w:rsidRPr="00EB06D4" w:rsidRDefault="001B40A8" w:rsidP="001B40A8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8A9B89E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4.3.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Katalog nowoczesnych metod i technik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pracy</w:t>
      </w:r>
    </w:p>
    <w:p w14:paraId="521C67C7" w14:textId="77777777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Program kładzie nacisk na wykorzystanie metod aktywizujących i technik wizualno-ruchowych:</w:t>
      </w:r>
    </w:p>
    <w:p w14:paraId="26C62A17" w14:textId="5E7D2E64" w:rsidR="00986D2F" w:rsidRPr="00EB06D4" w:rsidRDefault="00986D2F" w:rsidP="003D6E43">
      <w:pPr>
        <w:numPr>
          <w:ilvl w:val="0"/>
          <w:numId w:val="8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yślenie wizualne (</w:t>
      </w:r>
      <w:r w:rsidR="007A5823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sketchnoting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)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wykorzystanie ikon, stworków przewodnich, map myśli i notatek rysunkowych jako podstawowej formy porządkowania wiedzy</w:t>
      </w:r>
      <w:r w:rsidR="00251FD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przyja neurodydaktycznemu kodowaniu informacji (tekst + obraz). </w:t>
      </w:r>
    </w:p>
    <w:p w14:paraId="1B49844E" w14:textId="5CA1F2D9" w:rsidR="00986D2F" w:rsidRPr="00EB06D4" w:rsidRDefault="00986D2F" w:rsidP="003D6E43">
      <w:pPr>
        <w:numPr>
          <w:ilvl w:val="0"/>
          <w:numId w:val="8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Przekład intersemiotyczny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zadania polegające na transformacji kodu (np. zamiana opowiadania na realistyczn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>y komiks, stworzenie teatrzyku 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amishibai na podstawie </w:t>
      </w:r>
      <w:r w:rsidR="003A71B7" w:rsidRPr="00EB06D4">
        <w:rPr>
          <w:rFonts w:ascii="Aptos" w:eastAsia="Times New Roman" w:hAnsi="Aptos" w:cs="Times New Roman"/>
          <w:sz w:val="24"/>
          <w:szCs w:val="24"/>
          <w:lang w:eastAsia="pl-PL"/>
        </w:rPr>
        <w:t>fragmentu powieści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odtworzenie znanego dzieła malarskiego w formie żywego obrazu). </w:t>
      </w:r>
    </w:p>
    <w:p w14:paraId="6E6576E8" w14:textId="77777777" w:rsidR="00986D2F" w:rsidRPr="00EB06D4" w:rsidRDefault="00986D2F" w:rsidP="003D6E43">
      <w:pPr>
        <w:numPr>
          <w:ilvl w:val="0"/>
          <w:numId w:val="8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Metody dramowe i ruchowe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gry dydaktyczne, wcielanie się w role w bezpiecznej przestrzeni klasowej, inscenizacje teatralne, które angażują emocje i pamięć ciała. </w:t>
      </w:r>
    </w:p>
    <w:p w14:paraId="458F8290" w14:textId="77777777" w:rsidR="00986D2F" w:rsidRPr="00EB06D4" w:rsidRDefault="00986D2F" w:rsidP="003D6E43">
      <w:pPr>
        <w:numPr>
          <w:ilvl w:val="0"/>
          <w:numId w:val="8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Praca projektowa i kooperacja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praca w parach, losowych i celowych grupach zadaniowych, wykorzystująca elementy zwinnego zarządzania projektami (np. uproszczone tablice zadań na wzór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eduScrum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podczas planowania pracy w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Laboratorium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111842C8" w14:textId="77777777" w:rsidR="00EE4D4E" w:rsidRPr="00EB06D4" w:rsidRDefault="00EE4D4E" w:rsidP="00EE4D4E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EC6CAC4" w14:textId="77777777" w:rsidR="00EB06D4" w:rsidRDefault="00EB06D4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sz w:val="24"/>
          <w:szCs w:val="24"/>
          <w:lang w:eastAsia="pl-PL"/>
        </w:rPr>
      </w:pPr>
    </w:p>
    <w:p w14:paraId="2D90B7E3" w14:textId="1CCA0FA4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lastRenderedPageBreak/>
        <w:t>4.4.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Sys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temowa innowacja pedagogiczna –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„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Słówko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tygodnia”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</w:p>
    <w:p w14:paraId="23EB56AF" w14:textId="45379FB9" w:rsidR="00986D2F" w:rsidRPr="00EB06D4" w:rsidRDefault="00986D2F" w:rsidP="003D6E4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Integralną częścią procedur osiągania celów w każdej klasie jest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gotowa innowacja pedagogiczna. W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klasie IV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realizowana jest innowacja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„Słówko tygodnia”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</w:t>
      </w:r>
    </w:p>
    <w:p w14:paraId="16693B89" w14:textId="77777777" w:rsidR="00986D2F" w:rsidRPr="00EB06D4" w:rsidRDefault="00986D2F" w:rsidP="003D6E43">
      <w:pPr>
        <w:numPr>
          <w:ilvl w:val="0"/>
          <w:numId w:val="8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Mechanizm działania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w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każdym tygodniu roku szkolnego wprowadzane jest jedno nowe, trudne lub profesjonalne słowo jako kluczowe do zapamiętania. </w:t>
      </w:r>
    </w:p>
    <w:p w14:paraId="5E1DC6F1" w14:textId="77777777" w:rsidR="00986D2F" w:rsidRPr="00EB06D4" w:rsidRDefault="00986D2F" w:rsidP="003D6E43">
      <w:pPr>
        <w:numPr>
          <w:ilvl w:val="0"/>
          <w:numId w:val="8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uczniów</w:t>
      </w:r>
      <w:r w:rsidR="007A582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uczniowie mają za zadanie świadomie i celowo wykorzystywać to słowo w toku całego tygodnia – w wypowiedziach ustnych, pracach pisemnych, a także w komunikacji klasowej. </w:t>
      </w:r>
    </w:p>
    <w:p w14:paraId="3765F307" w14:textId="512CD1EF" w:rsidR="00986D2F" w:rsidRPr="00EB06D4" w:rsidRDefault="00986D2F" w:rsidP="003D6E43">
      <w:pPr>
        <w:numPr>
          <w:ilvl w:val="0"/>
          <w:numId w:val="9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Cel innowacji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systemowe i zrytualizowane wzbogacanie czynnego i biernego </w:t>
      </w:r>
      <w:r w:rsidR="000D75B8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słownictwa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uczniów, oswajanie z leksyką wartościującą i terminologią naukową w sposób naturalny i zaba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wowy. </w:t>
      </w:r>
    </w:p>
    <w:p w14:paraId="5416100B" w14:textId="77777777" w:rsidR="00EE4D4E" w:rsidRDefault="00986D2F" w:rsidP="00EE4D4E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 kolejnych częściach serii </w:t>
      </w:r>
      <w:r w:rsidR="007A5823" w:rsidRPr="00EB06D4">
        <w:rPr>
          <w:rFonts w:ascii="Aptos" w:eastAsia="Times New Roman" w:hAnsi="Aptos" w:cs="Times New Roman"/>
          <w:sz w:val="24"/>
          <w:szCs w:val="24"/>
          <w:lang w:eastAsia="pl-PL"/>
        </w:rPr>
        <w:t>„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Moim zdaniem”</w:t>
      </w:r>
      <w:r w:rsidR="00414DA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pojawiają się różne innowacje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jedna rocznie</w:t>
      </w:r>
      <w:r w:rsidR="00711B32"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711B32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rzykładowo w</w:t>
      </w:r>
      <w:r w:rsidR="007A5823" w:rsidRPr="00EB06D4">
        <w:rPr>
          <w:rFonts w:ascii="Aptos" w:eastAsia="Times New Roman" w:hAnsi="Aptos" w:cs="Times New Roman"/>
          <w:sz w:val="21"/>
          <w:szCs w:val="21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klasie</w:t>
      </w:r>
      <w:r w:rsidR="000972B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V</w:t>
      </w:r>
      <w:r w:rsidR="00A719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będzie to „Kiedy słońce było b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ogiem</w:t>
      </w:r>
      <w:r w:rsidR="00414DAF" w:rsidRPr="00EB06D4">
        <w:rPr>
          <w:rFonts w:ascii="Aptos" w:eastAsia="Times New Roman" w:hAnsi="Aptos" w:cs="Times New Roman"/>
          <w:sz w:val="24"/>
          <w:szCs w:val="24"/>
          <w:lang w:eastAsia="pl-PL"/>
        </w:rPr>
        <w:t>. Mitologia słowiańska w szkole”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 </w:t>
      </w:r>
    </w:p>
    <w:p w14:paraId="4D01357C" w14:textId="77777777" w:rsidR="00EB06D4" w:rsidRDefault="00EB06D4" w:rsidP="00EE4D4E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15544AC" w14:textId="77777777" w:rsidR="00EE4D4E" w:rsidRPr="00EB06D4" w:rsidRDefault="00EE4D4E" w:rsidP="0048225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EDBC47E" w14:textId="5820E746" w:rsidR="00986D2F" w:rsidRPr="00EB06D4" w:rsidRDefault="00986D2F" w:rsidP="00EE4D4E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5. Indywidualizacja i edukacja włączająca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00DDB76" w14:textId="7BDDA569" w:rsidR="00986D2F" w:rsidRPr="00EB06D4" w:rsidRDefault="00986D2F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Program nauczania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C61AA7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został zaprojektowany z myślą o neuroróżnorodności</w:t>
      </w:r>
      <w:r w:rsidR="00AF5B0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uczniów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oraz </w:t>
      </w:r>
      <w:r w:rsidR="00AF5B0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respektuje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założenia edukacji włączającej. Podręcznik odchodzi od unifikacji wymagań na rzecz elastycznego dos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tosowywania metod i form pracy.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Oznacza to, że każdy uczeń – zarówno ten z trud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nościami, jak i o wysokim potencjale – traktowany jest indywidualnie. </w:t>
      </w:r>
    </w:p>
    <w:p w14:paraId="3A533CEE" w14:textId="77777777" w:rsidR="00C61AA7" w:rsidRPr="00EB06D4" w:rsidRDefault="00C61AA7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4EA8EE7F" w14:textId="71505BF7" w:rsidR="00986D2F" w:rsidRPr="00EB06D4" w:rsidRDefault="00986D2F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5.1.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 Praca z uczniem ze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specjalnymi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potrzebami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edukacyjnymi (SPE)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1D2538E" w14:textId="3F627992" w:rsidR="00986D2F" w:rsidRPr="00EB06D4" w:rsidRDefault="00986D2F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Wykorzystanie myślenia wizualnego i neurodydaktyki w 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serii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F5B00" w:rsidRPr="00EB06D4">
        <w:rPr>
          <w:rFonts w:ascii="Aptos" w:eastAsia="Times New Roman" w:hAnsi="Aptos" w:cs="Times New Roman"/>
          <w:sz w:val="24"/>
          <w:szCs w:val="24"/>
          <w:lang w:eastAsia="pl-PL"/>
        </w:rPr>
        <w:t>w sposób naturalny wspiera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uczniów z dysleksją, dysgrafią, ADHD, spektrum autyzmu czy trudnościami z koncentracją. </w:t>
      </w:r>
    </w:p>
    <w:p w14:paraId="3CDC4B1F" w14:textId="6F4746A6" w:rsidR="00986D2F" w:rsidRPr="00EB06D4" w:rsidRDefault="00986D2F" w:rsidP="00C61AA7">
      <w:pPr>
        <w:numPr>
          <w:ilvl w:val="0"/>
          <w:numId w:val="9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Wsparcie percepcyjne (myślenie wizualne)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obecność ikon, stworków przewodnich, czytelnych map myśli i infografik ułatwia uczniom z trudnościami językowymi i dysleksją strukturyzowanie wiedzy. Abstrakcyjne reguły gramatyczne są kodowane dwukanałowo (obraz + słowo), co przyspiesza ich zrozumienie. </w:t>
      </w:r>
    </w:p>
    <w:p w14:paraId="6A3ACA9D" w14:textId="34A95F58" w:rsidR="00986D2F" w:rsidRPr="00EB06D4" w:rsidRDefault="00986D2F" w:rsidP="00C61AA7">
      <w:pPr>
        <w:numPr>
          <w:ilvl w:val="0"/>
          <w:numId w:val="9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tymulacja wielozmysłowa (ruch 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emocje)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angażowanie w zadania ruchowe, dramowe oraz gry dydaktyczne (np. rzucanie </w:t>
      </w:r>
      <w:r w:rsidR="0025169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kośćmi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opowieści, kubki z zadaniami) pozwala uczniom z</w:t>
      </w:r>
      <w:r w:rsidR="006706F2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ADHD na naturalne rozładowanie napięcia i utrzymanie wysokiego poziomu motywacji. </w:t>
      </w:r>
    </w:p>
    <w:p w14:paraId="6C7BC784" w14:textId="729A145A" w:rsidR="00986D2F" w:rsidRPr="00EB06D4" w:rsidRDefault="00986D2F" w:rsidP="00C61AA7">
      <w:pPr>
        <w:numPr>
          <w:ilvl w:val="0"/>
          <w:numId w:val="9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Komunikacja i asystentura rówieśnicza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częsta praca w parach i małych zespołach w toku lekcji 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oraz podczas realizacji zadań w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projektów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i doświadczeń</w:t>
      </w:r>
      <w:r w:rsidR="00C61AA7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pozwala na naturalne włączanie uczniów z trudnościami społecznymi i komunikacyjnymi</w:t>
      </w:r>
      <w:r w:rsidR="002C1129" w:rsidRPr="00EB06D4">
        <w:rPr>
          <w:rFonts w:ascii="Aptos" w:eastAsia="Times New Roman" w:hAnsi="Aptos" w:cs="Times New Roman"/>
          <w:sz w:val="24"/>
          <w:szCs w:val="24"/>
          <w:lang w:eastAsia="pl-PL"/>
        </w:rPr>
        <w:t>, dzięki czemu 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czą się </w:t>
      </w:r>
      <w:r w:rsidR="002C112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oni </w:t>
      </w:r>
      <w:r w:rsidR="003B33D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 bezpiecznych warunkach różnych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ról społecznych. </w:t>
      </w:r>
    </w:p>
    <w:p w14:paraId="63A21507" w14:textId="10DE15D3" w:rsidR="00986D2F" w:rsidRPr="00EB06D4" w:rsidRDefault="00986D2F" w:rsidP="00C61AA7">
      <w:pPr>
        <w:numPr>
          <w:ilvl w:val="0"/>
          <w:numId w:val="9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Dostosowanie form wypowiedzi (przekład intersemiotyczny)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uczniowie mający trudności z konstruowaniem długich, tradycyjnych tekstów pisanych mogą na pierwszym etapie realizować zadania za pomocą kodu wizualn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ego (komiks, </w:t>
      </w:r>
      <w:r w:rsidR="003B33D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plakat, rysunek, 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>teatrzyk 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amishibai). Pozwala to nauczycielowi ocenić poziom zrozumienia lektury lub </w:t>
      </w:r>
      <w:r w:rsidR="00ED6050" w:rsidRPr="00EB06D4">
        <w:rPr>
          <w:rFonts w:ascii="Aptos" w:eastAsia="Times New Roman" w:hAnsi="Aptos" w:cs="Times New Roman"/>
          <w:sz w:val="24"/>
          <w:szCs w:val="24"/>
          <w:lang w:eastAsia="pl-PL"/>
        </w:rPr>
        <w:t>zagadnienia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 pominięciem bariery grafomotorycznej czy dyslektycznej. </w:t>
      </w:r>
    </w:p>
    <w:p w14:paraId="61AB3D22" w14:textId="77777777" w:rsidR="00AF5B00" w:rsidRPr="00EB06D4" w:rsidRDefault="00AF5B00" w:rsidP="00AF5B00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C0D93F8" w14:textId="745279A8" w:rsidR="00986D2F" w:rsidRPr="00EB06D4" w:rsidRDefault="00986D2F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5.2.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Praca z uczniem o wysokim potencjale (zdolnym)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FF2768D" w14:textId="402B96D2" w:rsidR="00986D2F" w:rsidRPr="00EB06D4" w:rsidRDefault="00986D2F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Konstrukcja podręcznika opiera się na </w:t>
      </w:r>
      <w:r w:rsidR="00475B2F" w:rsidRPr="00EB06D4">
        <w:rPr>
          <w:rFonts w:ascii="Aptos" w:eastAsia="Times New Roman" w:hAnsi="Aptos" w:cs="Times New Roman"/>
          <w:sz w:val="24"/>
          <w:szCs w:val="24"/>
          <w:lang w:eastAsia="pl-PL"/>
        </w:rPr>
        <w:t>bogatym zasobie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materiału </w:t>
      </w:r>
      <w:r w:rsidR="00475B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edukacyjnego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oraz otwartości poleceń, co pozwala na stałe stymulowanie uczniów wykazujących szczególne uzdolnienia polonistyczne, humanistyczne lub przywódcze. </w:t>
      </w:r>
    </w:p>
    <w:p w14:paraId="63BAB073" w14:textId="4502B785" w:rsidR="00986D2F" w:rsidRPr="00EB06D4" w:rsidRDefault="00986D2F" w:rsidP="00C61AA7">
      <w:pPr>
        <w:numPr>
          <w:ilvl w:val="0"/>
          <w:numId w:val="9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Autonomia i zadania otwarte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uczniowie zdolni zachęcani są do samodzielnego dokony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wania wyborów ścieżek edukacyjnych; </w:t>
      </w:r>
      <w:r w:rsidR="00EC5DC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mają również możliwość wykonywania zadań z kategorii </w:t>
      </w:r>
      <w:r w:rsidR="00EC5DC3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Zadanie dla dociekliwych</w:t>
      </w:r>
      <w:r w:rsidR="00EC5DC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które </w:t>
      </w:r>
      <w:r w:rsidR="000A504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przeznaczone są dla tych, który chcą </w:t>
      </w:r>
      <w:r w:rsidR="009F30DF" w:rsidRPr="00EB06D4">
        <w:rPr>
          <w:rFonts w:ascii="Aptos" w:eastAsia="Times New Roman" w:hAnsi="Aptos" w:cs="Times New Roman"/>
          <w:sz w:val="24"/>
          <w:szCs w:val="24"/>
          <w:lang w:eastAsia="pl-PL"/>
        </w:rPr>
        <w:t>wiedzieć więcej</w:t>
      </w:r>
      <w:r w:rsidR="000A504A"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="00EC5DC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zadania w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podręczniku często nie mają jednej poprawnej odpowiedzi, co prowokuje do </w:t>
      </w:r>
      <w:r w:rsidR="00ED605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nieszablonowego, dywergencyjnego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myślenia i formułowania autorskich hipotez. </w:t>
      </w:r>
    </w:p>
    <w:p w14:paraId="0C101295" w14:textId="663AC74A" w:rsidR="00986D2F" w:rsidRPr="00EB06D4" w:rsidRDefault="00986D2F" w:rsidP="00C61AA7">
      <w:pPr>
        <w:numPr>
          <w:ilvl w:val="0"/>
          <w:numId w:val="9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Rola facylitatora i lidera w zespołach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podczas pracy projektowej (np. w systemie zbliżonym do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eduScrum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Laboratorium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 uczniowie zdolni mogą rozwijać kompetencje miękkie – za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rządzanie czasem, podział zadań,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motywowanie grupy czy zarządz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anie budżetem i promocją (patrz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Rozdział III: </w:t>
      </w:r>
      <w:r w:rsidR="009F30DF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Od pomysłu do działania. Słowa w służbie przedsiębiorczości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5FA599B2" w14:textId="7B544CD9" w:rsidR="00986D2F" w:rsidRPr="00EB06D4" w:rsidRDefault="00986D2F" w:rsidP="00C61AA7">
      <w:pPr>
        <w:numPr>
          <w:ilvl w:val="0"/>
          <w:numId w:val="9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Wykorzystanie nowoczesnych technologii (AI)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="00C61A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klasach VII–VIII uczniowie o wysokich kompetencjach poznawczych realizują zaawansowane zadania medialne polegające na krytycznej analizie danych, wykrywaniu dezinformacji i weryfikacji treści generowanych przez sztuczną inteligencję (</w:t>
      </w:r>
      <w:r w:rsidR="00D939A7" w:rsidRPr="00EB06D4">
        <w:rPr>
          <w:rFonts w:ascii="Aptos" w:eastAsia="Times New Roman" w:hAnsi="Aptos" w:cs="Times New Roman"/>
          <w:sz w:val="24"/>
          <w:szCs w:val="24"/>
          <w:lang w:eastAsia="pl-PL"/>
        </w:rPr>
        <w:t>tematyka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nowoczesnych technologii i ich wpływu na życie</w:t>
      </w:r>
      <w:r w:rsidR="002C099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współczesnego człowieka</w:t>
      </w:r>
      <w:r w:rsidR="00D939A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towarzyszy uczniom</w:t>
      </w:r>
      <w:r w:rsidR="002C099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już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od klasy IV). </w:t>
      </w:r>
    </w:p>
    <w:p w14:paraId="34A8958C" w14:textId="72479FD7" w:rsidR="00EB57FB" w:rsidRPr="00EB06D4" w:rsidRDefault="00986D2F" w:rsidP="008F0EDC">
      <w:pPr>
        <w:numPr>
          <w:ilvl w:val="0"/>
          <w:numId w:val="9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Innowacje językowe i literackie</w:t>
      </w:r>
      <w:r w:rsidR="00C61AA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udział w systemowej innowacji „Słówko tygodnia” stymuluje uczniów zdolnych do poszukiwania rzadkich kontekstów leksykalnych, tworzenia gier językowych dla klasy oraz budowania bogatych stylizacji literackich. Kolejne innowacje pozwalają uczniom na poszerzenie wiedzy i rozbudzanie humanistycznych zainteresowań. </w:t>
      </w:r>
    </w:p>
    <w:p w14:paraId="3D8BE40D" w14:textId="77777777" w:rsidR="00EE4D4E" w:rsidRPr="00482253" w:rsidRDefault="00EE4D4E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AB8A129" w14:textId="77777777" w:rsidR="00EE4D4E" w:rsidRPr="00482253" w:rsidRDefault="00EE4D4E" w:rsidP="00C61AA7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91D019A" w14:textId="77777777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6. System oceniania, samooceny i monitorowania postępów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8D346F7" w14:textId="1AA8C127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Tradycyjny, sumatywny model oceniania (błędy i stopnie) zostaje w tym programie zastąpiony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modelami oceniania kształtującego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 skoncentrowanymi na informacji zwrotnej oraz przyroście umiejętności ucznia. </w:t>
      </w:r>
    </w:p>
    <w:p w14:paraId="580B84F3" w14:textId="77777777" w:rsidR="00EE4D4E" w:rsidRPr="00EB06D4" w:rsidRDefault="00EE4D4E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sz w:val="18"/>
          <w:szCs w:val="18"/>
          <w:lang w:eastAsia="pl-PL"/>
        </w:rPr>
      </w:pPr>
    </w:p>
    <w:p w14:paraId="4C563949" w14:textId="2FE3ED6F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6.1.</w:t>
      </w:r>
      <w:r w:rsidR="00582CC4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Ocenianie k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ształtujące w praktyce polonistycznej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2E09145" w14:textId="0F7A6997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Ocenianie bieżące w serii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ma charakter diagnostyczny i wspierający. Składa się z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czterech powiązanych filarów: </w:t>
      </w:r>
    </w:p>
    <w:p w14:paraId="1C31BF30" w14:textId="58412458" w:rsidR="00986D2F" w:rsidRPr="00EB06D4" w:rsidRDefault="00986D2F" w:rsidP="00EC51AB">
      <w:pPr>
        <w:numPr>
          <w:ilvl w:val="0"/>
          <w:numId w:val="9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Cele lekcji w języku ucznia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4CA9" w:rsidRPr="00EB06D4">
        <w:rPr>
          <w:rFonts w:ascii="Aptos" w:eastAsia="Times New Roman" w:hAnsi="Aptos" w:cs="Times New Roman"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każde zajęcia rozpoczynają się od jasnego zdefiniowania tego, czego i po co uczeń będzie się uczył. </w:t>
      </w:r>
    </w:p>
    <w:p w14:paraId="3B8053FA" w14:textId="7E970FCA" w:rsidR="00986D2F" w:rsidRPr="00EB06D4" w:rsidRDefault="00C8069C" w:rsidP="00EC51AB">
      <w:pPr>
        <w:numPr>
          <w:ilvl w:val="0"/>
          <w:numId w:val="10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Kryteria sukcesu (NaCoBeZU – Na Co Będę Zwracać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Uwagę)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każde zadanie twórcze, wypowi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edź pisemna</w:t>
      </w:r>
      <w:r w:rsidR="00A5786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czy projekt w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projektów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 doświadczeń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5C5584" w:rsidRPr="00EB06D4">
        <w:rPr>
          <w:rFonts w:ascii="Aptos" w:eastAsia="Times New Roman" w:hAnsi="Aptos" w:cs="Times New Roman"/>
          <w:sz w:val="24"/>
          <w:szCs w:val="24"/>
          <w:lang w:eastAsia="pl-PL"/>
        </w:rPr>
        <w:t>zostało wyposażone w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precyzyjnie sfo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rmułowane kryteria sukcesu (np. </w:t>
      </w:r>
      <w:r w:rsidR="00394670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„1.</w:t>
      </w:r>
      <w:r w:rsidR="00A5786E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L</w:t>
      </w:r>
      <w:r w:rsidR="00394670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ist ma poprawną budowę; 2.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Wyraźnie </w:t>
      </w:r>
      <w:r w:rsidR="006C2D45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pokazujemy 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różnicę między sytu</w:t>
      </w:r>
      <w:r w:rsidR="00D17039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acją oficjalną a nieoficjalną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”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 Dzięki temu uczeń dokładnie wie, co podlega weryfikacji. </w:t>
      </w:r>
    </w:p>
    <w:p w14:paraId="452278DC" w14:textId="0220163B" w:rsidR="00986D2F" w:rsidRPr="00EB06D4" w:rsidRDefault="00986D2F" w:rsidP="00EC51AB">
      <w:pPr>
        <w:numPr>
          <w:ilvl w:val="0"/>
          <w:numId w:val="10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Konstruktywna informacja zwrotna (IZ)</w:t>
      </w:r>
      <w:r w:rsidR="00C8069C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="00A43D5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zamiast suchej oceny cyfrowej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nauczyciel stosuje informację zwrotną zawierającą wyszczególnienie dobrych elementów pracy, wskazanie tego, co wymaga pop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rawy, </w:t>
      </w:r>
      <w:r w:rsidR="005C5584" w:rsidRPr="00EB06D4">
        <w:rPr>
          <w:rFonts w:ascii="Aptos" w:eastAsia="Times New Roman" w:hAnsi="Aptos" w:cs="Times New Roman"/>
          <w:sz w:val="24"/>
          <w:szCs w:val="24"/>
          <w:lang w:eastAsia="pl-PL"/>
        </w:rPr>
        <w:t>oraz podanie</w:t>
      </w:r>
      <w:r w:rsidR="00A43D5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5C5584" w:rsidRPr="00EB06D4">
        <w:rPr>
          <w:rFonts w:ascii="Aptos" w:eastAsia="Times New Roman" w:hAnsi="Aptos" w:cs="Times New Roman"/>
          <w:sz w:val="24"/>
          <w:szCs w:val="24"/>
          <w:lang w:eastAsia="pl-PL"/>
        </w:rPr>
        <w:t>konkretnych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wskazów</w:t>
      </w:r>
      <w:r w:rsidR="005C5584" w:rsidRPr="00EB06D4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k,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jak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tę poprawę wykonać. </w:t>
      </w:r>
    </w:p>
    <w:p w14:paraId="56835DFF" w14:textId="28946B7A" w:rsidR="00986D2F" w:rsidRPr="00EB06D4" w:rsidRDefault="00986D2F" w:rsidP="00EC51AB">
      <w:pPr>
        <w:numPr>
          <w:ilvl w:val="0"/>
          <w:numId w:val="10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Ocenianie w dialogu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ocena jest efektem porozumienia i rozmowy m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iędzy nauczycielem (towarzyszem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procesu edukacyjnego) a uczniem. </w:t>
      </w:r>
    </w:p>
    <w:p w14:paraId="2CF0F00B" w14:textId="77777777" w:rsidR="00897CC0" w:rsidRPr="00EB06D4" w:rsidRDefault="00897CC0" w:rsidP="00897CC0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8B9E3D2" w14:textId="7F420BD4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6.2.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Systemowa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samoocena 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autorefleksja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E659D25" w14:textId="7480AB64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Zgodnie z wytycznymi reformy „Kompas Jutra” i Profilu Absolwenta IBE uczeń musi wykształcić umiejętność brania odpowiedzia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lności za własną naukę. Program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nauczania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„Moim zdaniem”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realizuje to poprzez</w:t>
      </w:r>
      <w:r w:rsidR="00FC1A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następujące elementy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: </w:t>
      </w:r>
    </w:p>
    <w:p w14:paraId="7B4A7492" w14:textId="2287C295" w:rsidR="00986D2F" w:rsidRPr="00EB06D4" w:rsidRDefault="00986D2F" w:rsidP="00EC51AB">
      <w:pPr>
        <w:numPr>
          <w:ilvl w:val="0"/>
          <w:numId w:val="10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 xml:space="preserve">Sekcja </w:t>
      </w:r>
      <w:r w:rsidR="00D06CC8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Co już wiesz? Co umiesz?</w:t>
      </w:r>
      <w:r w:rsidR="00C8069C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umieszczone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na końcach działów schematy rysunkowe i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mapy myśli pozwalają uczniom na nazwanie zdobytych umiejętności, określenie swoich mocnych stron oraz zidentyfikowanie obszarów wymagających dalszej pracy. </w:t>
      </w:r>
    </w:p>
    <w:p w14:paraId="726706F6" w14:textId="26F9F690" w:rsidR="00986D2F" w:rsidRPr="00EB06D4" w:rsidRDefault="00986D2F" w:rsidP="00EC51AB">
      <w:pPr>
        <w:numPr>
          <w:ilvl w:val="0"/>
          <w:numId w:val="10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Samoocena w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Laboratorium</w:t>
      </w:r>
      <w:r w:rsidR="0009502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095024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 i doświadczeń</w:t>
      </w:r>
      <w:r w:rsidR="00C8069C" w:rsidRPr="00EB06D4">
        <w:rPr>
          <w:rFonts w:ascii="Aptos" w:eastAsia="Times New Roman" w:hAnsi="Aptos" w:cs="Times New Roman"/>
          <w:bCs/>
          <w:i/>
          <w:sz w:val="24"/>
          <w:szCs w:val="24"/>
          <w:lang w:eastAsia="pl-PL"/>
        </w:rPr>
        <w:t xml:space="preserve"> </w:t>
      </w:r>
      <w:r w:rsidR="00C8069C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 zakończeniu projektów zesp</w:t>
      </w:r>
      <w:r w:rsidR="00FC1A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ołowych uczniowie samodzielnie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oraz </w:t>
      </w:r>
      <w:r w:rsidR="00FC1A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na podstawie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głos</w:t>
      </w:r>
      <w:r w:rsidR="00FC1A67" w:rsidRPr="00EB06D4">
        <w:rPr>
          <w:rFonts w:ascii="Aptos" w:eastAsia="Times New Roman" w:hAnsi="Aptos" w:cs="Times New Roman"/>
          <w:sz w:val="24"/>
          <w:szCs w:val="24"/>
          <w:lang w:eastAsia="pl-PL"/>
        </w:rPr>
        <w:t>u grupy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oceniają stopień swojego zaangażowania, umiejętność współpracy oraz organizację czasu. </w:t>
      </w:r>
    </w:p>
    <w:p w14:paraId="75830A5E" w14:textId="2A914035" w:rsidR="00986D2F" w:rsidRPr="00EB06D4" w:rsidRDefault="00986D2F" w:rsidP="00EC51AB">
      <w:pPr>
        <w:numPr>
          <w:ilvl w:val="0"/>
          <w:numId w:val="10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Metakognicja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pytania refleksyjne prowokują ucznia do namysłu nad samym procesem poznawczym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Jak się dziś </w:t>
      </w:r>
      <w:r w:rsidR="00EC119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uczyłam/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uczyłem? Która metoda – wizualna czy ruchowa – pomogła mi lepiej zapamiętać pojęcie?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63EE4AE5" w14:textId="77777777" w:rsidR="00C8069C" w:rsidRPr="00EB06D4" w:rsidRDefault="00C8069C" w:rsidP="00C8069C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3F31B3DB" w14:textId="46EFA3A4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6.3.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Monitorowanie postępów i e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waluacja programu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0CDAE33" w14:textId="542C5CAC" w:rsidR="00986D2F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Ewaluacja realizacji celów programu odbywa się wielopoziomowo w toku całego roku szkolnego: </w:t>
      </w:r>
    </w:p>
    <w:p w14:paraId="1DA0CBF9" w14:textId="008CBCD7" w:rsidR="00986D2F" w:rsidRPr="00EB06D4" w:rsidRDefault="00986D2F" w:rsidP="00EC51AB">
      <w:pPr>
        <w:numPr>
          <w:ilvl w:val="0"/>
          <w:numId w:val="10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Diagnoza wstępna i końcowa</w:t>
      </w:r>
      <w:r w:rsidR="00C8069C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przeprowadzana na początku i na końcu każdego roku szkolnego w celu zbadania realnego przyrostu wiedzy i umiejętności. </w:t>
      </w:r>
    </w:p>
    <w:p w14:paraId="3CBDC33C" w14:textId="761D6BCB" w:rsidR="00986D2F" w:rsidRPr="00EB06D4" w:rsidRDefault="00986D2F" w:rsidP="00EC51AB">
      <w:pPr>
        <w:numPr>
          <w:ilvl w:val="0"/>
          <w:numId w:val="10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Obserwacja bieżąca</w:t>
      </w:r>
      <w:r w:rsidR="00C8069C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</w:t>
      </w:r>
      <w:r w:rsidR="00C8069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monitorowanie zaangażowania uczniów podczas dni tematycznych, dyskusji filozoficznych oraz pracy w parach</w:t>
      </w:r>
      <w:r w:rsidR="00A3740D" w:rsidRPr="00EB06D4">
        <w:rPr>
          <w:rFonts w:ascii="Aptos" w:eastAsia="Times New Roman" w:hAnsi="Aptos" w:cs="Times New Roman"/>
          <w:sz w:val="24"/>
          <w:szCs w:val="24"/>
          <w:lang w:eastAsia="pl-PL"/>
        </w:rPr>
        <w:t>/grupach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56F79BFA" w14:textId="02FFDDB0" w:rsidR="00986D2F" w:rsidRPr="00EB06D4" w:rsidRDefault="00986D2F" w:rsidP="00EC51AB">
      <w:pPr>
        <w:numPr>
          <w:ilvl w:val="0"/>
          <w:numId w:val="10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Portfolio ucznia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gromadzenie przez uczniów ich prac </w:t>
      </w:r>
      <w:r w:rsidR="003D344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twórczych </w:t>
      </w:r>
      <w:r w:rsidR="00A3740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(np. </w:t>
      </w:r>
      <w:r w:rsidR="003D3441" w:rsidRPr="00EB06D4">
        <w:rPr>
          <w:rFonts w:ascii="Aptos" w:eastAsia="Times New Roman" w:hAnsi="Aptos" w:cs="Times New Roman"/>
          <w:sz w:val="24"/>
          <w:szCs w:val="24"/>
          <w:lang w:eastAsia="pl-PL"/>
        </w:rPr>
        <w:t>minipublikacji</w:t>
      </w:r>
      <w:r w:rsidR="00A3740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Książka o mnie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czy kart bohaterów</w:t>
      </w:r>
      <w:r w:rsidR="00A3740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pozwala na prześledzenie osobistego rozwoju i przyrostu kompetencji na przestrzeni lat. </w:t>
      </w:r>
    </w:p>
    <w:p w14:paraId="7427B516" w14:textId="4059B63A" w:rsidR="00986D2F" w:rsidRPr="00EB06D4" w:rsidRDefault="00C8069C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Seria „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Moim zdaniem”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realizuje</w:t>
      </w:r>
      <w:r w:rsidR="009D12E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jak </w:t>
      </w:r>
      <w:r w:rsidR="009D12E5" w:rsidRPr="00EB06D4">
        <w:rPr>
          <w:rFonts w:ascii="Aptos" w:eastAsia="Times New Roman" w:hAnsi="Aptos" w:cs="Times New Roman"/>
          <w:sz w:val="24"/>
          <w:szCs w:val="24"/>
          <w:lang w:eastAsia="pl-PL"/>
        </w:rPr>
        <w:t>to przedstawiono powyżej –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założenia podstawy programowej w zakresie samooceny w sposób pogłębiony i konsekwentny. Samoocena nie jest dodatkiem, lecz integralnym elementem procesu dydaktycznego, szczególnie w działaniach projektowych i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doświadczeniach edukacyjnych.  </w:t>
      </w:r>
    </w:p>
    <w:p w14:paraId="7D2FEA36" w14:textId="77777777" w:rsidR="00657000" w:rsidRPr="00EB06D4" w:rsidRDefault="00986D2F" w:rsidP="00EC51AB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 podręcznikach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>oraz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3104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dodatkowych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materiałach 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dla nauczyciela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="00C8069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ucznia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samoocena </w:t>
      </w:r>
      <w:r w:rsidR="00F3104C" w:rsidRPr="00EB06D4">
        <w:rPr>
          <w:rFonts w:ascii="Aptos" w:eastAsia="Times New Roman" w:hAnsi="Aptos" w:cs="Times New Roman"/>
          <w:sz w:val="24"/>
          <w:szCs w:val="24"/>
          <w:lang w:eastAsia="pl-PL"/>
        </w:rPr>
        <w:t>prowadzona jest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 sposób systematyczny m.in. poprzez sekcje podsumowujące, w których pojawia się autorefleksja poznawcza, nazywanie zdobytych umiejętności, formułowanie oczekiwań, ocenianie własnych postępów, pytania refleksyjne o charakterze samooceny.</w:t>
      </w:r>
      <w:r w:rsidR="00F3104C" w:rsidRPr="00EB06D4">
        <w:rPr>
          <w:rFonts w:ascii="Aptos" w:eastAsia="Times New Roman" w:hAnsi="Aptos" w:cs="Times New Roman"/>
          <w:sz w:val="24"/>
          <w:szCs w:val="24"/>
          <w:lang w:eastAsia="pl-PL"/>
        </w:rPr>
        <w:t>  </w:t>
      </w:r>
    </w:p>
    <w:p w14:paraId="3A5C5E83" w14:textId="3587AAF0" w:rsidR="00EB57FB" w:rsidRDefault="00986D2F" w:rsidP="008F0ED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Najważniejszym elementem samooceny są kryteria sukcesu, </w:t>
      </w:r>
      <w:r w:rsidR="00ED605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wyraźnie obecne </w:t>
      </w:r>
      <w:r w:rsidR="00F3104C" w:rsidRPr="00EB06D4">
        <w:rPr>
          <w:rFonts w:ascii="Aptos" w:eastAsia="Times New Roman" w:hAnsi="Aptos" w:cs="Times New Roman"/>
          <w:sz w:val="24"/>
          <w:szCs w:val="24"/>
          <w:lang w:eastAsia="pl-PL"/>
        </w:rPr>
        <w:t>szczególnie w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Laboratorium projektów i doświadczeń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a także w zeszycie ćwiczeń w odniesieniu do wszystkich </w:t>
      </w:r>
      <w:r w:rsidR="00FC3D53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typów tekstów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tworzonych przez uczniów. </w:t>
      </w:r>
    </w:p>
    <w:p w14:paraId="2ECB6D06" w14:textId="77777777" w:rsidR="00EB06D4" w:rsidRPr="00482253" w:rsidRDefault="00EB06D4" w:rsidP="008F0EDC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F3B4233" w14:textId="53082262" w:rsidR="00986D2F" w:rsidRPr="00EB06D4" w:rsidRDefault="00986D2F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482253">
        <w:rPr>
          <w:rFonts w:ascii="Aptos" w:eastAsia="Times New Roman" w:hAnsi="Aptos" w:cs="Times New Roman"/>
          <w:sz w:val="24"/>
          <w:szCs w:val="24"/>
          <w:lang w:eastAsia="pl-PL"/>
        </w:rPr>
        <w:t>  </w:t>
      </w:r>
      <w:r w:rsidRPr="00482253">
        <w:rPr>
          <w:rFonts w:ascii="Aptos" w:eastAsia="Times New Roman" w:hAnsi="Aptos" w:cs="Times New Roman"/>
          <w:sz w:val="24"/>
          <w:szCs w:val="24"/>
          <w:lang w:eastAsia="pl-PL"/>
        </w:rPr>
        <w:br/>
      </w: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7. S</w:t>
      </w:r>
      <w:r w:rsidR="001308D6"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zczegółowy plan dla k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lasy IV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F679FB4" w14:textId="77777777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Materiał nauczania w klasie IV został podzielony na 9 zintegrowanych rozdziałów. Każdy z nich ma przypisaną wiodącą kompetencję przyszłości, wokół której zorganizowane są teksty literackie, zagadnienia z zakresu gramatyki funkcjonalnej, ortografii, edukacji medialnej oraz autorskie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Laboratoria Projektów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1AAE8A33" w14:textId="77777777" w:rsidR="00D404D2" w:rsidRPr="00EB06D4" w:rsidRDefault="00D404D2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5669BEC" w14:textId="701AE907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I: </w:t>
      </w:r>
      <w:r w:rsidR="00EF0478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Poznajemy siebie i innych. O emocjach, relacjach i uczeniu się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 </w:t>
      </w:r>
    </w:p>
    <w:p w14:paraId="5C789D46" w14:textId="56D4E5BD" w:rsidR="00986D2F" w:rsidRPr="00EB06D4" w:rsidRDefault="00986D2F" w:rsidP="00D845A6">
      <w:pPr>
        <w:numPr>
          <w:ilvl w:val="0"/>
          <w:numId w:val="10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osobiste, społeczne oraz umiejętność uczenia się (samoświadomość, relacje, adaptacja). </w:t>
      </w:r>
    </w:p>
    <w:p w14:paraId="1A367FE4" w14:textId="6D75C097" w:rsidR="00986D2F" w:rsidRPr="00EB06D4" w:rsidRDefault="00986D2F" w:rsidP="00D845A6">
      <w:pPr>
        <w:numPr>
          <w:ilvl w:val="0"/>
          <w:numId w:val="11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>b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ud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>owanie poczucia bezpieczeństwa 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nowym etapie edukacyjnym; pojęci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>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E901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podmiot liryczny,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narrator i świat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przedstawiony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(Weronika </w:t>
      </w:r>
      <w:proofErr w:type="spellStart"/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Kurosz</w:t>
      </w:r>
      <w:proofErr w:type="spellEnd"/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Moje lato z szablozębnym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 refleksja nad tożsamością i samoakceptacją</w:t>
      </w:r>
      <w:r w:rsidR="003E2870" w:rsidRPr="00EB06D4">
        <w:rPr>
          <w:rFonts w:ascii="Aptos" w:eastAsia="Times New Roman" w:hAnsi="Aptos" w:cs="Times New Roman"/>
          <w:sz w:val="24"/>
          <w:szCs w:val="24"/>
          <w:lang w:eastAsia="pl-PL"/>
        </w:rPr>
        <w:t>; odkrywanie w sobie kreatywności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37D5122A" w14:textId="2DBC9D43" w:rsidR="00986D2F" w:rsidRPr="00EB06D4" w:rsidRDefault="00986D2F" w:rsidP="00D845A6">
      <w:pPr>
        <w:numPr>
          <w:ilvl w:val="0"/>
          <w:numId w:val="11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37E9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prowadzenie do zasad poprawnego posługiwania się językiem w grupie rówieśniczej; podstawy komunikacji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językowej;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 xml:space="preserve">przypomnienie pojęć: </w:t>
      </w:r>
      <w:r w:rsidR="00E9016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alfabet,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samogłoska, spółgłoska, sylaba</w:t>
      </w:r>
      <w:r w:rsidR="00360AE9" w:rsidRPr="00EB06D4">
        <w:rPr>
          <w:rFonts w:ascii="Aptos" w:eastAsia="Times New Roman" w:hAnsi="Aptos" w:cs="Times New Roman"/>
          <w:sz w:val="24"/>
          <w:szCs w:val="24"/>
          <w:lang w:eastAsia="pl-PL"/>
        </w:rPr>
        <w:t>; przypomnienie informacji o czasowniku.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426A1EA" w14:textId="6B69838C" w:rsidR="00986D2F" w:rsidRPr="00EB06D4" w:rsidRDefault="00986D2F" w:rsidP="00D845A6">
      <w:pPr>
        <w:numPr>
          <w:ilvl w:val="0"/>
          <w:numId w:val="11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D845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FB5B4A" w:rsidRPr="00EB06D4">
        <w:rPr>
          <w:rFonts w:ascii="Aptos" w:eastAsia="Times New Roman" w:hAnsi="Aptos" w:cs="Times New Roman"/>
          <w:sz w:val="24"/>
          <w:szCs w:val="24"/>
          <w:lang w:eastAsia="pl-PL"/>
        </w:rPr>
        <w:t>s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posoby na efektywne tworzenie notatki (wprowadzenie technik myślenia wizualnego); </w:t>
      </w:r>
      <w:r w:rsidR="003E287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opisywanie twarzy, skonstruowanie planu ramowego,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wspólne tworzenie opowieści w parach i grupach; autoprezentacja – mówienie 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swoich doświadczeniach i zainteresowaniach. </w:t>
      </w:r>
    </w:p>
    <w:p w14:paraId="591E3A84" w14:textId="579A4FCF" w:rsidR="00986D2F" w:rsidRPr="00EB06D4" w:rsidRDefault="00986D2F" w:rsidP="00D845A6">
      <w:pPr>
        <w:numPr>
          <w:ilvl w:val="0"/>
          <w:numId w:val="11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5B4A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drożenie systemowej innowacji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„Słówko tygodnia”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(rozpoczęcie rytuału). </w:t>
      </w:r>
    </w:p>
    <w:p w14:paraId="77B7AFBE" w14:textId="1EB51841" w:rsidR="00986D2F" w:rsidRPr="00EB06D4" w:rsidRDefault="00FB79C4" w:rsidP="00D845A6">
      <w:pPr>
        <w:numPr>
          <w:ilvl w:val="0"/>
          <w:numId w:val="114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Ć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wiczenia integracyjne oparte na neurodydaktyce i emocjach. </w:t>
      </w:r>
    </w:p>
    <w:p w14:paraId="5CDE0B66" w14:textId="55D2325F" w:rsidR="00986D2F" w:rsidRPr="00EB06D4" w:rsidRDefault="00986D2F" w:rsidP="00D845A6">
      <w:pPr>
        <w:numPr>
          <w:ilvl w:val="0"/>
          <w:numId w:val="11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FB5B4A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EDCE0EC" w14:textId="5D69A92C" w:rsidR="003E24D6" w:rsidRPr="00EB06D4" w:rsidRDefault="00986D2F" w:rsidP="00D845A6">
      <w:pPr>
        <w:numPr>
          <w:ilvl w:val="0"/>
          <w:numId w:val="116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3E24D6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Sztuka autoprezentacji</w:t>
      </w:r>
      <w:r w:rsidR="003E24D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</w:t>
      </w:r>
      <w:r w:rsidR="00975CD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</w:t>
      </w:r>
      <w:r w:rsidR="003E24D6" w:rsidRPr="00EB06D4">
        <w:rPr>
          <w:rFonts w:ascii="Aptos" w:eastAsia="Times New Roman" w:hAnsi="Aptos" w:cs="Times New Roman"/>
          <w:sz w:val="24"/>
          <w:szCs w:val="24"/>
          <w:lang w:eastAsia="pl-PL"/>
        </w:rPr>
        <w:t>rzygotowanie krótkiego nagrania, w którym uczeń o sobie opowiada.</w:t>
      </w:r>
    </w:p>
    <w:p w14:paraId="4D68402A" w14:textId="122DBD6A" w:rsidR="00986D2F" w:rsidRPr="00EB06D4" w:rsidRDefault="003E24D6" w:rsidP="00D845A6">
      <w:pPr>
        <w:numPr>
          <w:ilvl w:val="0"/>
          <w:numId w:val="116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iCs/>
          <w:sz w:val="24"/>
          <w:szCs w:val="24"/>
          <w:lang w:eastAsia="pl-PL"/>
        </w:rPr>
        <w:t>Zadanie 2: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Moje wizualne przybory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AA59D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przygotowanie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zestawu 20 uniwersalnych ikon przydatnych do notowania na różnych przedmiotach szkolnych (z kryteriami sukcesu: spójność stylu, czytelność, podpis). </w:t>
      </w:r>
    </w:p>
    <w:p w14:paraId="33726B9E" w14:textId="0320BF8F" w:rsidR="00986D2F" w:rsidRPr="00EB06D4" w:rsidRDefault="00986D2F" w:rsidP="00D845A6">
      <w:pPr>
        <w:numPr>
          <w:ilvl w:val="0"/>
          <w:numId w:val="117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Zadanie </w:t>
      </w:r>
      <w:r w:rsidR="00D64F7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Książka o mnie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AA59D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stworzenie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minipublikacji zawierającej autoportret, mapę myśli o pasjach, notatkę rysunkową o swoich talentach i ważny cytat. Ustna prezentacja projektu na forum klasy (trening autoprezentacji: 4–7 minut). </w:t>
      </w:r>
    </w:p>
    <w:p w14:paraId="47975681" w14:textId="28DACEF1" w:rsidR="00986D2F" w:rsidRPr="00EB06D4" w:rsidRDefault="00986D2F" w:rsidP="00D845A6">
      <w:pPr>
        <w:numPr>
          <w:ilvl w:val="0"/>
          <w:numId w:val="11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D845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I.1, I.2, I.3, I.4, I.8, II.4, III.5, III.10, IV.1, IV.6, IV.7, IV.8, V.1, V.3, V.4, V.5, VII.1, VII.3. </w:t>
      </w:r>
    </w:p>
    <w:p w14:paraId="7BE3510E" w14:textId="77777777" w:rsidR="00FB5B4A" w:rsidRPr="00EB06D4" w:rsidRDefault="00FB5B4A" w:rsidP="00FB5B4A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13DE5EFE" w14:textId="00ECDAB2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II: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Pośród słów i znaczeń</w:t>
      </w:r>
      <w:r w:rsidR="00D64F76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Język jako narzędzie myślenia i komunikacji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4EEFEBA" w14:textId="4DC68AB8" w:rsidR="00986D2F" w:rsidRPr="00EB06D4" w:rsidRDefault="00986D2F" w:rsidP="00D845A6">
      <w:pPr>
        <w:numPr>
          <w:ilvl w:val="0"/>
          <w:numId w:val="11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D845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FB5B4A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w zakresie rozumienia i tworzenia informacji (język jako narzędzie krytycznego myślenia). </w:t>
      </w:r>
    </w:p>
    <w:p w14:paraId="6FAF1835" w14:textId="766F8D37" w:rsidR="00986D2F" w:rsidRPr="00EB06D4" w:rsidRDefault="00986D2F" w:rsidP="00D845A6">
      <w:pPr>
        <w:numPr>
          <w:ilvl w:val="0"/>
          <w:numId w:val="12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5B4A" w:rsidRPr="00EB06D4">
        <w:rPr>
          <w:rFonts w:ascii="Aptos" w:eastAsia="Times New Roman" w:hAnsi="Aptos" w:cs="Times New Roman"/>
          <w:sz w:val="24"/>
          <w:szCs w:val="24"/>
          <w:lang w:eastAsia="pl-PL"/>
        </w:rPr>
        <w:t>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ęzyk i styl tekstów literackich bliskich ż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yciu dzieci (Joanna Olech,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Dynastia Miziołków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 rola i funkcja humoru w literaturze; pierwsze wrażenia z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lektury</w:t>
      </w:r>
      <w:r w:rsidR="00360AE9" w:rsidRPr="00EB06D4">
        <w:rPr>
          <w:rFonts w:ascii="Aptos" w:eastAsia="Times New Roman" w:hAnsi="Aptos" w:cs="Times New Roman"/>
          <w:sz w:val="24"/>
          <w:szCs w:val="24"/>
          <w:lang w:eastAsia="pl-PL"/>
        </w:rPr>
        <w:t>; badanie wpływu środków stylistycznych na czytelnika</w:t>
      </w:r>
      <w:r w:rsidR="00F13895" w:rsidRPr="00EB06D4">
        <w:rPr>
          <w:rFonts w:ascii="Aptos" w:eastAsia="Times New Roman" w:hAnsi="Aptos" w:cs="Times New Roman"/>
          <w:sz w:val="24"/>
          <w:szCs w:val="24"/>
          <w:lang w:eastAsia="pl-PL"/>
        </w:rPr>
        <w:t>; debata nad rolą asertywności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2B40A603" w14:textId="73DE6A06" w:rsidR="00986D2F" w:rsidRPr="00EB06D4" w:rsidRDefault="00986D2F" w:rsidP="00D845A6">
      <w:pPr>
        <w:numPr>
          <w:ilvl w:val="0"/>
          <w:numId w:val="12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5B4A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yrazy potoczne a oficjalne – kiedy i jak ich używać (tworzenie słownika wyrazów potocznych); wprowadzenie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pojęć: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synonim, antonim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 rola słownictwa wartościując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ego; poprawna odmiana i funkcje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rzeczownika</w:t>
      </w:r>
      <w:r w:rsidR="00975CD9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wypowiedziach. </w:t>
      </w:r>
    </w:p>
    <w:p w14:paraId="6A2D8533" w14:textId="15F5DA18" w:rsidR="00986D2F" w:rsidRPr="00EB06D4" w:rsidRDefault="00986D2F" w:rsidP="00D845A6">
      <w:pPr>
        <w:numPr>
          <w:ilvl w:val="0"/>
          <w:numId w:val="12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43BC8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edagowanie opinii i stanowiska; zasady kompozycji (akapit, wstęp, rozwinięcie, zakończenie); sztuka formułowania argumentacji dostosowanej do odbiorcy; korespondencja tradycyjna i elektroniczna. </w:t>
      </w:r>
    </w:p>
    <w:p w14:paraId="6F5BD3A2" w14:textId="42110C86" w:rsidR="00986D2F" w:rsidRPr="00EB06D4" w:rsidRDefault="00986D2F" w:rsidP="00D845A6">
      <w:pPr>
        <w:numPr>
          <w:ilvl w:val="0"/>
          <w:numId w:val="12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43BC8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raca z postaciami przewodnimi –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profesorka Frazea</w:t>
      </w:r>
      <w:r w:rsidR="00D845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(oswajanie pojęcia frazeologizm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u w kontekście synonimów) oraz </w:t>
      </w:r>
      <w:r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doktor Leksem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(wskazówki poprawnościow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e, np. rozróżnianie użycia słów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dzięki</w:t>
      </w:r>
      <w:r w:rsidR="00D845A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przez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30D2F373" w14:textId="2B4ABF87" w:rsidR="00986D2F" w:rsidRPr="00EB06D4" w:rsidRDefault="00986D2F" w:rsidP="00D845A6">
      <w:pPr>
        <w:numPr>
          <w:ilvl w:val="0"/>
          <w:numId w:val="12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</w:t>
      </w:r>
      <w:r w:rsidR="00474593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DF1E46B" w14:textId="381D07ED" w:rsidR="00975CD9" w:rsidRPr="00EB06D4" w:rsidRDefault="00986D2F" w:rsidP="00D845A6">
      <w:pPr>
        <w:numPr>
          <w:ilvl w:val="0"/>
          <w:numId w:val="12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75CD9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Sytuacja oficjalna i nieoficjalna</w:t>
      </w:r>
      <w:r w:rsidR="00975CD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przygotowanie krótkiej scenki w dwóch sytuacjach komunikacyjnych: oficjalnej i nieoficjalnej.</w:t>
      </w:r>
    </w:p>
    <w:p w14:paraId="27D25786" w14:textId="20F7B2DD" w:rsidR="00986D2F" w:rsidRPr="00EB06D4" w:rsidRDefault="00AA59DB" w:rsidP="00D845A6">
      <w:pPr>
        <w:numPr>
          <w:ilvl w:val="0"/>
          <w:numId w:val="12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iCs/>
          <w:sz w:val="24"/>
          <w:szCs w:val="24"/>
          <w:lang w:eastAsia="pl-PL"/>
        </w:rPr>
        <w:t>Zadanie 2: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To samo na wiele sposobów</w:t>
      </w:r>
      <w:r w:rsidR="00D845A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474593" w:rsidRPr="00EB06D4">
        <w:rPr>
          <w:rFonts w:ascii="Aptos" w:eastAsia="Times New Roman" w:hAnsi="Aptos" w:cs="Times New Roman"/>
          <w:sz w:val="24"/>
          <w:szCs w:val="24"/>
          <w:lang w:eastAsia="pl-PL"/>
        </w:rPr>
        <w:t>– p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rojekt zespołowy (plansza lub infografika) prezentujący wybrane wyrazy wraz z ich bogatą siecią synonimów oraz pisemnym wyjaśnieniem, dlaczego warto unikać powtórzeń w tekście. </w:t>
      </w:r>
    </w:p>
    <w:p w14:paraId="4B7473DD" w14:textId="7E57F1B7" w:rsidR="00986D2F" w:rsidRPr="00EB06D4" w:rsidRDefault="00986D2F" w:rsidP="00D845A6">
      <w:pPr>
        <w:numPr>
          <w:ilvl w:val="0"/>
          <w:numId w:val="126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Zadanie </w:t>
      </w:r>
      <w:r w:rsidR="00AA59DB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="00D845A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Mój polonistyczny bilans</w:t>
      </w:r>
      <w:r w:rsidR="00D845A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474593" w:rsidRPr="00EB06D4">
        <w:rPr>
          <w:rFonts w:ascii="Aptos" w:eastAsia="Times New Roman" w:hAnsi="Aptos" w:cs="Times New Roman"/>
          <w:sz w:val="24"/>
          <w:szCs w:val="24"/>
          <w:lang w:eastAsia="pl-PL"/>
        </w:rPr>
        <w:t>– n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apisanie tradycyjnego listu do wybranej osoby w którym uczeń opisuje, czego naucz</w:t>
      </w:r>
      <w:r w:rsidR="00C57F67" w:rsidRPr="00EB06D4">
        <w:rPr>
          <w:rFonts w:ascii="Aptos" w:eastAsia="Times New Roman" w:hAnsi="Aptos" w:cs="Times New Roman"/>
          <w:sz w:val="24"/>
          <w:szCs w:val="24"/>
          <w:lang w:eastAsia="pl-PL"/>
        </w:rPr>
        <w:t>ył się w tym rozdziale, stosuje przy tym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kryteria sukcesu d</w:t>
      </w:r>
      <w:r w:rsidR="00C57F67" w:rsidRPr="00EB06D4">
        <w:rPr>
          <w:rFonts w:ascii="Aptos" w:eastAsia="Times New Roman" w:hAnsi="Aptos" w:cs="Times New Roman"/>
          <w:sz w:val="24"/>
          <w:szCs w:val="24"/>
          <w:lang w:eastAsia="pl-PL"/>
        </w:rPr>
        <w:t>la formy listu oraz uzasadnia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swoje zdanie. </w:t>
      </w:r>
    </w:p>
    <w:p w14:paraId="4D8DCA5D" w14:textId="2078D7E6" w:rsidR="00986D2F" w:rsidRPr="00EB06D4" w:rsidRDefault="00986D2F" w:rsidP="00D845A6">
      <w:pPr>
        <w:numPr>
          <w:ilvl w:val="0"/>
          <w:numId w:val="12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I.1, I.3, II.2, II.3, II.8, III.1, III.2, III.5, III.6, III.7, III.10, IV.4, IV.7, IV.8, VI.2. </w:t>
      </w:r>
    </w:p>
    <w:p w14:paraId="0BF095C6" w14:textId="77777777" w:rsidR="00B305A7" w:rsidRPr="00EB06D4" w:rsidRDefault="00B305A7" w:rsidP="00B305A7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3992CE6" w14:textId="6DDAC36B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III: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Od pomysłu do działania</w:t>
      </w:r>
      <w:r w:rsidR="00190A52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Słowa w służbie przedsiębiorczości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 </w:t>
      </w:r>
    </w:p>
    <w:p w14:paraId="365C4899" w14:textId="08315E6C" w:rsidR="00986D2F" w:rsidRPr="00EB06D4" w:rsidRDefault="00986D2F" w:rsidP="00D845A6">
      <w:pPr>
        <w:numPr>
          <w:ilvl w:val="0"/>
          <w:numId w:val="12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Wiodąca kompetencja: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79C4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w zakresie przedsiębiorczości (samodzielność, inicjatywa, organizacja zasobów). </w:t>
      </w:r>
    </w:p>
    <w:p w14:paraId="0D59F5A5" w14:textId="7A9A08C1" w:rsidR="00986D2F" w:rsidRPr="00EB06D4" w:rsidRDefault="00986D2F" w:rsidP="00D845A6">
      <w:pPr>
        <w:numPr>
          <w:ilvl w:val="0"/>
          <w:numId w:val="12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79C4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eksty literackie i użytkowe</w:t>
      </w:r>
      <w:r w:rsidR="00FB79C4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ukazujące przedsiębiorcze działania dzieci, zaradność, współpracę rówieśniczą oraz wyciąganie wniosków z porażek. </w:t>
      </w:r>
    </w:p>
    <w:p w14:paraId="4F31692C" w14:textId="6A4DEF2D" w:rsidR="00986D2F" w:rsidRPr="00EB06D4" w:rsidRDefault="00986D2F" w:rsidP="00D845A6">
      <w:pPr>
        <w:numPr>
          <w:ilvl w:val="0"/>
          <w:numId w:val="13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96EC9" w:rsidRPr="00EB06D4">
        <w:rPr>
          <w:rFonts w:ascii="Aptos" w:eastAsia="Times New Roman" w:hAnsi="Aptos" w:cs="Times New Roman"/>
          <w:sz w:val="24"/>
          <w:szCs w:val="24"/>
          <w:lang w:eastAsia="pl-PL"/>
        </w:rPr>
        <w:t>powtórzenie wiadomości o poznanych dotychczas zasadach ortograficznych</w:t>
      </w:r>
      <w:r w:rsidR="00BD2A3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i rozbudowanie ich o nowe info</w:t>
      </w:r>
      <w:r w:rsidR="00917089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BD2A3A" w:rsidRPr="00EB06D4">
        <w:rPr>
          <w:rFonts w:ascii="Aptos" w:eastAsia="Times New Roman" w:hAnsi="Aptos" w:cs="Times New Roman"/>
          <w:sz w:val="24"/>
          <w:szCs w:val="24"/>
          <w:lang w:eastAsia="pl-PL"/>
        </w:rPr>
        <w:t>macje</w:t>
      </w:r>
      <w:r w:rsidR="00996EC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; </w:t>
      </w:r>
      <w:r w:rsidR="00FB79C4" w:rsidRPr="00EB06D4">
        <w:rPr>
          <w:rFonts w:ascii="Aptos" w:eastAsia="Times New Roman" w:hAnsi="Aptos" w:cs="Times New Roman"/>
          <w:sz w:val="24"/>
          <w:szCs w:val="24"/>
          <w:lang w:eastAsia="pl-PL"/>
        </w:rPr>
        <w:t>f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unkcjonalne wykorzystanie języka w komunikatach perswazyjnych; utrwalenie wiadomości o częściach mowy</w:t>
      </w:r>
      <w:r w:rsidR="00190A5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(przymiotnik)</w:t>
      </w:r>
      <w:r w:rsidR="00996EC9" w:rsidRPr="00EB06D4">
        <w:rPr>
          <w:rFonts w:ascii="Aptos" w:eastAsia="Times New Roman" w:hAnsi="Aptos" w:cs="Times New Roman"/>
          <w:sz w:val="24"/>
          <w:szCs w:val="24"/>
          <w:lang w:eastAsia="pl-PL"/>
        </w:rPr>
        <w:t>; budowa rodziny wyrazów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359C9999" w14:textId="06FF5CDF" w:rsidR="00986D2F" w:rsidRPr="00EB06D4" w:rsidRDefault="00986D2F" w:rsidP="00D845A6">
      <w:pPr>
        <w:numPr>
          <w:ilvl w:val="0"/>
          <w:numId w:val="13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B79C4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omponowanie wypowiedzi o charakterze użytkowym: ogłoszenie, </w:t>
      </w:r>
      <w:r w:rsidR="00292CB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opis przedmiotu i postaci,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elementy prostej reklamy; moduł medialny – analiza wpływu reklamy na zachowania i decyzje codzienne uczniów; odróżnianie informacji 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faktach od </w:t>
      </w:r>
      <w:r w:rsidR="00ED6050" w:rsidRPr="00EB06D4">
        <w:rPr>
          <w:rFonts w:ascii="Aptos" w:eastAsia="Times New Roman" w:hAnsi="Aptos" w:cs="Times New Roman"/>
          <w:sz w:val="24"/>
          <w:szCs w:val="24"/>
          <w:lang w:eastAsia="pl-PL"/>
        </w:rPr>
        <w:t>opinii w komunikatach promocyjny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ch. </w:t>
      </w:r>
    </w:p>
    <w:p w14:paraId="53BD498A" w14:textId="1443A9CA" w:rsidR="00986D2F" w:rsidRPr="00EB06D4" w:rsidRDefault="00986D2F" w:rsidP="00D845A6">
      <w:pPr>
        <w:numPr>
          <w:ilvl w:val="0"/>
          <w:numId w:val="13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D845A6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*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Dzień Tematyczny: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Światowy Tydzień Przedsiębiorczości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(listopad) – warsztaty z kreatywnego generowania pomysłów i planowania. </w:t>
      </w:r>
    </w:p>
    <w:p w14:paraId="1FBB0D80" w14:textId="7ADFA4AD" w:rsidR="00986D2F" w:rsidRPr="00EB06D4" w:rsidRDefault="00FB79C4" w:rsidP="00D845A6">
      <w:pPr>
        <w:numPr>
          <w:ilvl w:val="0"/>
          <w:numId w:val="133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ykorzystanie elementów zwinnego zarządzania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eduScrum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 przy podziale ról w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zespole. </w:t>
      </w:r>
    </w:p>
    <w:p w14:paraId="66019D39" w14:textId="51CA2724" w:rsidR="00986D2F" w:rsidRPr="00EB06D4" w:rsidRDefault="00986D2F" w:rsidP="00D845A6">
      <w:pPr>
        <w:numPr>
          <w:ilvl w:val="0"/>
          <w:numId w:val="13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65443D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6F9769C" w14:textId="57790970" w:rsidR="00986D2F" w:rsidRPr="00EB06D4" w:rsidRDefault="00986D2F" w:rsidP="00D845A6">
      <w:pPr>
        <w:numPr>
          <w:ilvl w:val="0"/>
          <w:numId w:val="13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projektowe: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Nasz pierwszy biznes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65443D" w:rsidRPr="00EB06D4">
        <w:rPr>
          <w:rFonts w:ascii="Aptos" w:eastAsia="Times New Roman" w:hAnsi="Aptos" w:cs="Times New Roman"/>
          <w:sz w:val="24"/>
          <w:szCs w:val="24"/>
          <w:lang w:eastAsia="pl-PL"/>
        </w:rPr>
        <w:t>– 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ompleksowy projekt grupowy polegający na stworzeniu r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ealistycznego planu biznesowego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fikcyjnej firmy (np. szkolnego sklepiku ze smakołykami, manufaktury zakładek do książek). Projekt wymaga: wyboru produktu (z wykorzystaniem recyklingu), ustalenia prostego budżetu (koszty materiałów, szacowanie zysku), zaplanowania promocji (ogłoszenia, ulotki) oraz analizy ryzyka (co może pójść nie tak i jak temu zapobiec). </w:t>
      </w:r>
    </w:p>
    <w:p w14:paraId="0B4835E3" w14:textId="30CEBC3E" w:rsidR="00986D2F" w:rsidRPr="00EB06D4" w:rsidRDefault="00986D2F" w:rsidP="00D845A6">
      <w:pPr>
        <w:numPr>
          <w:ilvl w:val="0"/>
          <w:numId w:val="13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I.1, I.2, I.4, III.6, IV.3, IV.4, IV.8, V.4, VI.4. </w:t>
      </w:r>
    </w:p>
    <w:p w14:paraId="582A19ED" w14:textId="77777777" w:rsidR="0065443D" w:rsidRPr="00EB06D4" w:rsidRDefault="0065443D" w:rsidP="0065443D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C47F890" w14:textId="0EA41C93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IV: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Nasze korzenie</w:t>
      </w:r>
      <w:r w:rsidR="007310B3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Między przeszłością a teraźniejszością</w:t>
      </w:r>
      <w:r w:rsidR="007310B3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017A7DF" w14:textId="5C70EAF1" w:rsidR="00986D2F" w:rsidRPr="00EB06D4" w:rsidRDefault="00986D2F" w:rsidP="00D845A6">
      <w:pPr>
        <w:numPr>
          <w:ilvl w:val="0"/>
          <w:numId w:val="13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56350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obywatelskie (tożsamość, tradycja, prawa i obo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wiązki). </w:t>
      </w:r>
    </w:p>
    <w:p w14:paraId="468FDDB8" w14:textId="0360F56D" w:rsidR="00986D2F" w:rsidRPr="00EB06D4" w:rsidRDefault="00986D2F" w:rsidP="00D845A6">
      <w:pPr>
        <w:numPr>
          <w:ilvl w:val="0"/>
          <w:numId w:val="13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074FD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raktyki lekturowe – legendy polskie i europejskie ważne dla kultury narodowej i regionalnej (np. o powstaniu państwa polskiego, o Piaście, o War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sie i Sawie); symbole narodowe, omówienie i analiza tekstu hymnu narodowego (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Mazurek Dąbrowskiego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 współczesne postrzeganie patriotyzmu; poznanie i analiza praw dziecka (w tym prawa do wyrażania własnego zdania). </w:t>
      </w:r>
    </w:p>
    <w:p w14:paraId="1839AF2B" w14:textId="15704AC1" w:rsidR="00986D2F" w:rsidRPr="00EB06D4" w:rsidRDefault="00986D2F" w:rsidP="00D845A6">
      <w:pPr>
        <w:numPr>
          <w:ilvl w:val="0"/>
          <w:numId w:val="13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56350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prowadzenie pojęć: </w:t>
      </w:r>
      <w:r w:rsidR="005D36F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legenda</w:t>
      </w:r>
      <w:r w:rsidR="005D36F4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5D36F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7310B3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element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realistyczny</w:t>
      </w:r>
      <w:r w:rsidR="007310B3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fantastyczny</w:t>
      </w:r>
      <w:r w:rsidR="007310B3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7310B3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i </w:t>
      </w:r>
      <w:r w:rsidR="007310B3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historyczny</w:t>
      </w:r>
      <w:r w:rsidR="00D75002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; analiza budowy wiersza i nazywanie jego elementów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 ortografia funk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cjon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alna – zasady pisowni wyrazów z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ch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oraz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h</w:t>
      </w:r>
      <w:r w:rsidR="005D36F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osadzone w motywach historycznych i legendar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nych. </w:t>
      </w:r>
    </w:p>
    <w:p w14:paraId="7801B77F" w14:textId="4A157409" w:rsidR="00986D2F" w:rsidRPr="00EB06D4" w:rsidRDefault="00986D2F" w:rsidP="00D845A6">
      <w:pPr>
        <w:numPr>
          <w:ilvl w:val="0"/>
          <w:numId w:val="14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56350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rzekształcanie cudzych tekstów – sporzą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dzanie planu odtwórczego legendy; ustne opowiadanie historii w sposób ciekawy i angażujący odbiorcę. </w:t>
      </w:r>
    </w:p>
    <w:p w14:paraId="74E969C9" w14:textId="19BC0092" w:rsidR="00986D2F" w:rsidRPr="00EB06D4" w:rsidRDefault="00986D2F" w:rsidP="00D845A6">
      <w:pPr>
        <w:numPr>
          <w:ilvl w:val="0"/>
          <w:numId w:val="14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dukacyjne gry planszowe utrwalające wiedzę 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symbolach i tekstach kultury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ruch pionka zależy od poprawnej odpowiedzi na pytania merytoryczne lub ortograficzne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398C3E87" w14:textId="145730E5" w:rsidR="00986D2F" w:rsidRPr="00EB06D4" w:rsidRDefault="00986D2F" w:rsidP="00D845A6">
      <w:pPr>
        <w:numPr>
          <w:ilvl w:val="0"/>
          <w:numId w:val="14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A82C30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4479A48" w14:textId="1935FE46" w:rsidR="00986D2F" w:rsidRPr="00EB06D4" w:rsidRDefault="00986D2F" w:rsidP="00D845A6">
      <w:pPr>
        <w:numPr>
          <w:ilvl w:val="0"/>
          <w:numId w:val="143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82C3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Prezentacja l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egendy</w:t>
      </w:r>
      <w:r w:rsidR="005D36F4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>– 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stne zrelacjonowanie wybranej polskiej legendy 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>z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="00A82C30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wykorzystaniem rekwizytów lub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elementów wizualnych wzbogacających prezentację (ocena płynności, wyrazistości i kompozycji). </w:t>
      </w:r>
    </w:p>
    <w:p w14:paraId="59F6A2CF" w14:textId="00F90E88" w:rsidR="00986D2F" w:rsidRPr="00EB06D4" w:rsidRDefault="00986D2F" w:rsidP="00D845A6">
      <w:pPr>
        <w:numPr>
          <w:ilvl w:val="0"/>
          <w:numId w:val="144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Zadanie 2: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82C3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Współczesny p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atriota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22B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stworzenie w grupach niewielkiego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komiksu (mi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nimum 6 ilustracji), którego bohaterem jest współczesny patriota dbający w codziennym życiu o przyrodę, język, ludzi lub symbole narodowe. </w:t>
      </w:r>
    </w:p>
    <w:p w14:paraId="65D0B331" w14:textId="7DB6A25F" w:rsidR="00986D2F" w:rsidRPr="00EB06D4" w:rsidRDefault="00986D2F" w:rsidP="00D845A6">
      <w:pPr>
        <w:numPr>
          <w:ilvl w:val="0"/>
          <w:numId w:val="145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3: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22BA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Piosenka o prawach d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ziecka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– Napisanie tekstu rymowanej piosenki 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prawach dziecka i dobranie do niej linii melodycznej (tradycyjnej lub wygenerowanej cyfrowo). </w:t>
      </w:r>
    </w:p>
    <w:p w14:paraId="12775065" w14:textId="0EAA6D5E" w:rsidR="00986D2F" w:rsidRPr="00EB06D4" w:rsidRDefault="00986D2F" w:rsidP="00D845A6">
      <w:pPr>
        <w:numPr>
          <w:ilvl w:val="0"/>
          <w:numId w:val="14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I.3, II.1, II.4, II.5, II.8, III.8, IV.2, IV.6, IV.8, V.1, V.2, VII.3, VII.4, VII.6. </w:t>
      </w:r>
    </w:p>
    <w:p w14:paraId="2D512EC0" w14:textId="77777777" w:rsidR="00BE22BA" w:rsidRPr="00EB06D4" w:rsidRDefault="00BE22BA" w:rsidP="00BE22BA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653F442" w14:textId="12F0D64C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V: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Od liczby do wynalazku</w:t>
      </w:r>
      <w:r w:rsidR="00F86D1D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Jak działa nasz świat?</w:t>
      </w:r>
      <w:r w:rsidR="00F86D1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 </w:t>
      </w:r>
    </w:p>
    <w:p w14:paraId="5DCE38FA" w14:textId="08C5174B" w:rsidR="00986D2F" w:rsidRPr="00EB06D4" w:rsidRDefault="00986D2F" w:rsidP="00D845A6">
      <w:pPr>
        <w:numPr>
          <w:ilvl w:val="0"/>
          <w:numId w:val="14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22BA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matematyczne, przyrodnicze i technologiczne (STEM, myślenie algorytmiczne, logika przyczynowo-skutkowa). </w:t>
      </w:r>
    </w:p>
    <w:p w14:paraId="4B6CC714" w14:textId="2602734C" w:rsidR="00986D2F" w:rsidRPr="00EB06D4" w:rsidRDefault="00986D2F" w:rsidP="00D845A6">
      <w:pPr>
        <w:numPr>
          <w:ilvl w:val="0"/>
          <w:numId w:val="14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E22BA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eksty popularnonaukowe i literackie </w:t>
      </w:r>
      <w:r w:rsidR="00BE22BA" w:rsidRPr="00EB06D4">
        <w:rPr>
          <w:rFonts w:ascii="Aptos" w:eastAsia="Times New Roman" w:hAnsi="Aptos" w:cs="Times New Roman"/>
          <w:sz w:val="24"/>
          <w:szCs w:val="24"/>
          <w:lang w:eastAsia="pl-PL"/>
        </w:rPr>
        <w:t>biografie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(np. o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Marii Skłodowskiej-Curie i innych wielkich odkrywcach); literatura jako przestrzeń do interpretacji zjawisk otaczającego świata. </w:t>
      </w:r>
    </w:p>
    <w:p w14:paraId="271E3890" w14:textId="39FBD224" w:rsidR="00986D2F" w:rsidRPr="00EB06D4" w:rsidRDefault="00986D2F" w:rsidP="00D845A6">
      <w:pPr>
        <w:numPr>
          <w:ilvl w:val="0"/>
          <w:numId w:val="14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BE22B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ykorzystanie pojęć: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przyimek, </w:t>
      </w:r>
      <w:r w:rsidR="00F86D1D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wyrażenie przyimkowe,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równoważnik zdania, zdanie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 różnice między planem ramowym a szczegółowym; ortografia funkcjonalna – zasady pi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sowni z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rz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oraz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ż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terminologii naukowej i praktycznej; badanie zależności przyczynowo-skutkowych w strukturze wypowiedzeń</w:t>
      </w:r>
      <w:r w:rsidR="00BA32E0" w:rsidRPr="00EB06D4">
        <w:rPr>
          <w:rFonts w:ascii="Aptos" w:eastAsia="Times New Roman" w:hAnsi="Aptos" w:cs="Times New Roman"/>
          <w:sz w:val="24"/>
          <w:szCs w:val="24"/>
          <w:lang w:eastAsia="pl-PL"/>
        </w:rPr>
        <w:t>; malowanie słowami, czyli czym jest obraz poetycki i sposoby jego wyrażania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5AA4DB2D" w14:textId="77777777" w:rsidR="00BA32E0" w:rsidRPr="00EB06D4" w:rsidRDefault="00986D2F" w:rsidP="00BA32E0">
      <w:pPr>
        <w:numPr>
          <w:ilvl w:val="0"/>
          <w:numId w:val="15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C49AC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worzenie notatek syntetycznych; łamigłówki językowe, szyfry i kodowanie informacji jako systemy znaków; </w:t>
      </w:r>
    </w:p>
    <w:p w14:paraId="5D62C139" w14:textId="0A3D76F5" w:rsidR="00986D2F" w:rsidRPr="00EB06D4" w:rsidRDefault="00986D2F" w:rsidP="00BA32E0">
      <w:pPr>
        <w:numPr>
          <w:ilvl w:val="0"/>
          <w:numId w:val="15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5D36F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C49AC" w:rsidRPr="00EB06D4">
        <w:rPr>
          <w:rFonts w:ascii="Aptos" w:eastAsia="Times New Roman" w:hAnsi="Aptos" w:cs="Times New Roman"/>
          <w:sz w:val="24"/>
          <w:szCs w:val="24"/>
          <w:lang w:eastAsia="pl-PL"/>
        </w:rPr>
        <w:t>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ktywne metody podsumowania (np. gra losowa z</w:t>
      </w:r>
      <w:r w:rsidR="008F0EDC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wykorzystaniem 20 kolorowych kubków i celowania piłeczką, gdzie numery kubków odpowiadają pytaniom sprawdzającym logiczne myślenie gramatyczne). </w:t>
      </w:r>
    </w:p>
    <w:p w14:paraId="309B8F7C" w14:textId="3C358549" w:rsidR="00986D2F" w:rsidRPr="00EB06D4" w:rsidRDefault="00986D2F" w:rsidP="00D845A6">
      <w:pPr>
        <w:numPr>
          <w:ilvl w:val="0"/>
          <w:numId w:val="15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1C49AC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5ADC517A" w14:textId="22198F42" w:rsidR="00986D2F" w:rsidRPr="00EB06D4" w:rsidRDefault="00986D2F" w:rsidP="00D845A6">
      <w:pPr>
        <w:numPr>
          <w:ilvl w:val="0"/>
          <w:numId w:val="153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7F4737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Kości</w:t>
      </w:r>
      <w:r w:rsidR="001C49AC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o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powieści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(</w:t>
      </w:r>
      <w:r w:rsidR="007F4737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S</w:t>
      </w:r>
      <w:r w:rsidR="002637F2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tory </w:t>
      </w:r>
      <w:r w:rsidR="007F4737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C</w:t>
      </w:r>
      <w:r w:rsidR="002637F2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ubes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DIY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)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4E5BD1" w:rsidRPr="00EB06D4">
        <w:rPr>
          <w:rFonts w:ascii="Aptos" w:eastAsia="Times New Roman" w:hAnsi="Aptos" w:cs="Times New Roman"/>
          <w:sz w:val="24"/>
          <w:szCs w:val="24"/>
          <w:lang w:eastAsia="pl-PL"/>
        </w:rPr>
        <w:t>– s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amodzielne przygotowanie przez pary uczniów dwóch papierowych kostek, na których ścianach rysowane są elementy świata przedstawionego (bohaterowie, czas, miejsce, </w:t>
      </w:r>
      <w:r w:rsidR="002637F2" w:rsidRPr="00EB06D4">
        <w:rPr>
          <w:rFonts w:ascii="Aptos" w:eastAsia="Times New Roman" w:hAnsi="Aptos" w:cs="Times New Roman"/>
          <w:sz w:val="24"/>
          <w:szCs w:val="24"/>
          <w:lang w:eastAsia="pl-PL"/>
        </w:rPr>
        <w:t>wydarzenia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 Następnie po wymianie kostek z inną parą i losowym rzucie – napisanie spójnego strukturalnie opowiadania zawierającego wylosowane elementy. </w:t>
      </w:r>
    </w:p>
    <w:p w14:paraId="512E8F75" w14:textId="79A24146" w:rsidR="00986D2F" w:rsidRPr="00EB06D4" w:rsidRDefault="00986D2F" w:rsidP="00D845A6">
      <w:pPr>
        <w:numPr>
          <w:ilvl w:val="0"/>
          <w:numId w:val="154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2: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C49AC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Katalog w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ynalazków </w:t>
      </w:r>
      <w:r w:rsidR="001C49AC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rzyszłości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4E5BD1" w:rsidRPr="00EB06D4">
        <w:rPr>
          <w:rFonts w:ascii="Aptos" w:eastAsia="Times New Roman" w:hAnsi="Aptos" w:cs="Times New Roman"/>
          <w:sz w:val="24"/>
          <w:szCs w:val="24"/>
          <w:lang w:eastAsia="pl-PL"/>
        </w:rPr>
        <w:t>– 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rojekt grupowy polegający na zapro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jektowaniu i narysowaniu wynalazku ułatwiającego codzienne funkcjonowanie w szkole lub domu, wraz z precyzyjnym opisem jego działania. </w:t>
      </w:r>
    </w:p>
    <w:p w14:paraId="34733587" w14:textId="4BE45C9B" w:rsidR="002637F2" w:rsidRPr="00EB06D4" w:rsidRDefault="002637F2" w:rsidP="00D845A6">
      <w:pPr>
        <w:numPr>
          <w:ilvl w:val="0"/>
          <w:numId w:val="154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3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: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Prez</w:t>
      </w:r>
      <w:r w:rsidR="0072667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entacja interesującej polskiej osoby –</w:t>
      </w:r>
      <w:r w:rsidR="0072667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projekt, który polega na wyty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72667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powaniu inspirującej </w:t>
      </w:r>
      <w:r w:rsidR="003B5CD6" w:rsidRPr="00EB06D4">
        <w:rPr>
          <w:rFonts w:ascii="Aptos" w:eastAsia="Times New Roman" w:hAnsi="Aptos" w:cs="Times New Roman"/>
          <w:sz w:val="24"/>
          <w:szCs w:val="24"/>
          <w:lang w:eastAsia="pl-PL"/>
        </w:rPr>
        <w:t>Polki/Polaka, którzy osiągnęli sukces</w:t>
      </w:r>
      <w:r w:rsidR="00EF1621" w:rsidRPr="00EB06D4">
        <w:rPr>
          <w:rFonts w:ascii="Aptos" w:eastAsia="Times New Roman" w:hAnsi="Aptos" w:cs="Times New Roman"/>
          <w:sz w:val="24"/>
          <w:szCs w:val="24"/>
          <w:lang w:eastAsia="pl-PL"/>
        </w:rPr>
        <w:t>, a następnie przygotowaniu prezentacji, podczas której uczniowie przybliżą biografię wybranej osoby.</w:t>
      </w:r>
    </w:p>
    <w:p w14:paraId="0242690E" w14:textId="201103CF" w:rsidR="00986D2F" w:rsidRPr="00EB06D4" w:rsidRDefault="00986D2F" w:rsidP="00D845A6">
      <w:pPr>
        <w:numPr>
          <w:ilvl w:val="0"/>
          <w:numId w:val="15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II.4, III.1, III.5, III.8, III.10, IV.1, IV.5, IV.6, IV.8, VI.1, VI.3. </w:t>
      </w:r>
    </w:p>
    <w:p w14:paraId="0B75346A" w14:textId="77777777" w:rsidR="00CA2299" w:rsidRPr="00EB06D4" w:rsidRDefault="00CA2299" w:rsidP="00CA2299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48C4E0A1" w14:textId="085262E3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VI: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Barwy kultury</w:t>
      </w:r>
      <w:r w:rsidR="00EF1621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. </w:t>
      </w:r>
      <w:r w:rsidR="00EF1621" w:rsidRPr="00EB06D4">
        <w:rPr>
          <w:rFonts w:ascii="Aptos" w:eastAsia="Times New Roman" w:hAnsi="Aptos" w:cs="Times New Roman"/>
          <w:b/>
          <w:i/>
          <w:sz w:val="24"/>
          <w:szCs w:val="24"/>
          <w:lang w:eastAsia="pl-PL"/>
        </w:rPr>
        <w:t>Twórcze myślenie w praktyce</w:t>
      </w:r>
    </w:p>
    <w:p w14:paraId="43EA5037" w14:textId="4C8C54E7" w:rsidR="00986D2F" w:rsidRPr="00EB06D4" w:rsidRDefault="00986D2F" w:rsidP="00D845A6">
      <w:pPr>
        <w:numPr>
          <w:ilvl w:val="0"/>
          <w:numId w:val="15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kompetencje 4K – kreatywność, kooperacja, </w:t>
      </w:r>
      <w:r w:rsidR="00EF162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komunikacja,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>krytyczne myślenie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0F1422A7" w14:textId="6F1D108F" w:rsidR="00986D2F" w:rsidRPr="00EB06D4" w:rsidRDefault="00986D2F" w:rsidP="00D845A6">
      <w:pPr>
        <w:numPr>
          <w:ilvl w:val="0"/>
          <w:numId w:val="15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odróż do świata baśni (klasyka baśniopisarstwa światowego); wyznaczanie cech baśni (czas i miejsce akcji, walka dobra ze złem, motywy fantastyczne, morał i nauka życiowa)</w:t>
      </w:r>
      <w:r w:rsidR="00DC21F2" w:rsidRPr="00EB06D4">
        <w:rPr>
          <w:rFonts w:ascii="Aptos" w:eastAsia="Times New Roman" w:hAnsi="Aptos" w:cs="Times New Roman"/>
          <w:sz w:val="24"/>
          <w:szCs w:val="24"/>
          <w:lang w:eastAsia="pl-PL"/>
        </w:rPr>
        <w:t>; rodzaje prowadzenia narracji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12821DE3" w14:textId="5CC923B0" w:rsidR="00986D2F" w:rsidRPr="00EB06D4" w:rsidRDefault="00986D2F" w:rsidP="00D845A6">
      <w:pPr>
        <w:numPr>
          <w:ilvl w:val="0"/>
          <w:numId w:val="15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ypy wypowiedzeń pod względem celu wypowiedzi (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oznajmujące, pytające, rozkazujące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); funkcjonalne stosowanie znaków interpunkcyjnych na końcu wypowiedzeń (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kropka, przecinek, znak zapytania, wykrzyknik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="00DC21F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; umiejętność </w:t>
      </w:r>
      <w:r w:rsidR="00DC21F2" w:rsidRPr="00EB06D4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poprawnego zapisu dialogu</w:t>
      </w:r>
      <w:r w:rsidR="00C06EF1" w:rsidRPr="00EB06D4">
        <w:rPr>
          <w:rFonts w:ascii="Aptos" w:eastAsia="Times New Roman" w:hAnsi="Aptos" w:cs="Times New Roman"/>
          <w:sz w:val="24"/>
          <w:szCs w:val="24"/>
          <w:lang w:eastAsia="pl-PL"/>
        </w:rPr>
        <w:t>; celebrowanie Międzynarodowego</w:t>
      </w:r>
      <w:r w:rsidR="0069366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Dnia Języka Ojczystego – dbałość o popraw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693665" w:rsidRPr="00EB06D4">
        <w:rPr>
          <w:rFonts w:ascii="Aptos" w:eastAsia="Times New Roman" w:hAnsi="Aptos" w:cs="Times New Roman"/>
          <w:sz w:val="24"/>
          <w:szCs w:val="24"/>
          <w:lang w:eastAsia="pl-PL"/>
        </w:rPr>
        <w:t>ność językową jako wyraz patriotyzmu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24C1504E" w14:textId="4FD96960" w:rsidR="00986D2F" w:rsidRPr="00EB06D4" w:rsidRDefault="00986D2F" w:rsidP="00D845A6">
      <w:pPr>
        <w:numPr>
          <w:ilvl w:val="0"/>
          <w:numId w:val="15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isanie twórczego opowiadania z zachowa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niem kompozycji trójdzielnej; formułowanie i uzasadnianie opinii o bohaterach literackich; twórcza kooperacja w zespołach. </w:t>
      </w:r>
    </w:p>
    <w:p w14:paraId="273274B6" w14:textId="3D143C7B" w:rsidR="00986D2F" w:rsidRPr="00EB06D4" w:rsidRDefault="00986D2F" w:rsidP="00D845A6">
      <w:pPr>
        <w:numPr>
          <w:ilvl w:val="0"/>
          <w:numId w:val="16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A2299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urnieje klasowe i gry zespołowe (np. rywalizacja rzędów w szybkim i poprawnym odpowiadaniu na wylosowane pytania z teorii literatury i inter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punkcji). </w:t>
      </w:r>
    </w:p>
    <w:p w14:paraId="55B442AE" w14:textId="552D6F71" w:rsidR="00986D2F" w:rsidRPr="00EB06D4" w:rsidRDefault="00986D2F" w:rsidP="00D845A6">
      <w:pPr>
        <w:numPr>
          <w:ilvl w:val="0"/>
          <w:numId w:val="16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9B523B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52FCACD" w14:textId="42B0B21C" w:rsidR="005C30EC" w:rsidRPr="00EB06D4" w:rsidRDefault="00986D2F" w:rsidP="00D845A6">
      <w:pPr>
        <w:numPr>
          <w:ilvl w:val="0"/>
          <w:numId w:val="16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Karty </w:t>
      </w:r>
      <w:r w:rsidR="009B523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b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ohaterów </w:t>
      </w:r>
      <w:r w:rsidR="009B523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b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aśniowych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lasowy projekt polegający na stworzeniu spójnego albumu kart postaci. Każda grupa przygotowuje kartę jednej wybranej postaci z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omówionych baśni, zawierającą autorską ilustrację,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listę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cech charakteru,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wykaz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relacj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 innymi bohaterami </w:t>
      </w:r>
      <w:r w:rsidR="00F723AE" w:rsidRPr="00EB06D4">
        <w:rPr>
          <w:rFonts w:ascii="Aptos" w:eastAsia="Times New Roman" w:hAnsi="Aptos" w:cs="Times New Roman"/>
          <w:sz w:val="24"/>
          <w:szCs w:val="24"/>
          <w:lang w:eastAsia="pl-PL"/>
        </w:rPr>
        <w:t>i ewentualne informacje dodatkowe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(zgodnie z kryteriami sukcesu). </w:t>
      </w:r>
    </w:p>
    <w:p w14:paraId="1D14FD10" w14:textId="5A2F24BB" w:rsidR="005C30EC" w:rsidRPr="00EB06D4" w:rsidRDefault="00986D2F" w:rsidP="007F4737">
      <w:pPr>
        <w:numPr>
          <w:ilvl w:val="0"/>
          <w:numId w:val="16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2:</w:t>
      </w:r>
      <w:r w:rsidR="00EC592D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Plakat </w:t>
      </w:r>
      <w:r w:rsidR="005C30EC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poprawności językowej</w:t>
      </w:r>
      <w:r w:rsidR="005C30E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aprojektowanie w grupach atrakcyjnego wizualnie plakatu dla rówieśników, pokazującego, jak </w:t>
      </w:r>
      <w:r w:rsidR="005C30EC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ważne jest stosowanie poprawnych form wyrazów i sformułowań. </w:t>
      </w:r>
    </w:p>
    <w:p w14:paraId="1EA7A3F1" w14:textId="5983F669" w:rsidR="00986D2F" w:rsidRPr="00EB06D4" w:rsidRDefault="00986D2F" w:rsidP="005C30EC">
      <w:pPr>
        <w:numPr>
          <w:ilvl w:val="0"/>
          <w:numId w:val="16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I.1, I.2, II.4, II.5, II.6, II.8, III.10, IV.4, IV.6, IV.7, IV.8. </w:t>
      </w:r>
    </w:p>
    <w:p w14:paraId="59D30103" w14:textId="77777777" w:rsidR="009B523B" w:rsidRPr="00EB06D4" w:rsidRDefault="009B523B" w:rsidP="009B523B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20490F72" w14:textId="6BDE7DAA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VII: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Ścieżki wyobraźni</w:t>
      </w:r>
      <w:r w:rsidR="00BC1F3C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Czytamy, oglądamy, tworzymy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2DE2596A" w14:textId="18AA860E" w:rsidR="00986D2F" w:rsidRPr="00EB06D4" w:rsidRDefault="00986D2F" w:rsidP="00D845A6">
      <w:pPr>
        <w:numPr>
          <w:ilvl w:val="0"/>
          <w:numId w:val="16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ś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wiadomość i ekspresja kulturalna (edukacja teatralna, muzealna i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wizualna). </w:t>
      </w:r>
    </w:p>
    <w:p w14:paraId="5F8CF88B" w14:textId="42995A85" w:rsidR="00986D2F" w:rsidRPr="00EB06D4" w:rsidRDefault="00986D2F" w:rsidP="00D845A6">
      <w:pPr>
        <w:numPr>
          <w:ilvl w:val="0"/>
          <w:numId w:val="16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ojęcia związane z teatrem (scena, widownia, kurtyna, sufler, plakat teatralny, premiera); pojęcia związane z wi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zytą w muzeum i galerii sztuki; biogram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twórczość malarska (np. Vincent 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van Gogh); środki stylistyczne: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wyraz dźwiękonaśladowczy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3E27DFD0" w14:textId="699F9BBF" w:rsidR="00986D2F" w:rsidRPr="00EB06D4" w:rsidRDefault="00986D2F" w:rsidP="00D845A6">
      <w:pPr>
        <w:numPr>
          <w:ilvl w:val="0"/>
          <w:numId w:val="16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ykorzystanie środków poetyckich do opisu wrażeń estetycznych i nazywania emocji; ćwiczenia słownikowe związane ze sztuką</w:t>
      </w:r>
      <w:r w:rsidR="00AB0CC2" w:rsidRPr="00EB06D4">
        <w:rPr>
          <w:rFonts w:ascii="Aptos" w:eastAsia="Times New Roman" w:hAnsi="Aptos" w:cs="Times New Roman"/>
          <w:sz w:val="24"/>
          <w:szCs w:val="24"/>
          <w:lang w:eastAsia="pl-PL"/>
        </w:rPr>
        <w:t>; wzbogacanie słownictwa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1AC1F6F2" w14:textId="1ABBE011" w:rsidR="00986D2F" w:rsidRPr="00EB06D4" w:rsidRDefault="00986D2F" w:rsidP="00D845A6">
      <w:pPr>
        <w:numPr>
          <w:ilvl w:val="0"/>
          <w:numId w:val="16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edagowanie oficjalnych zaproszeń na wyda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rzenia kulturalne; interpretacja głosowa utworów poetyckich; opis dzieła sztuki (obrazu) i emocji, </w:t>
      </w:r>
      <w:r w:rsidR="00AB0CC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które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wywołuje. </w:t>
      </w:r>
    </w:p>
    <w:p w14:paraId="0223D039" w14:textId="5272FD94" w:rsidR="00986D2F" w:rsidRPr="00EB06D4" w:rsidRDefault="00986D2F" w:rsidP="007F4737">
      <w:pPr>
        <w:numPr>
          <w:ilvl w:val="0"/>
          <w:numId w:val="16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*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m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etoda stacji zadaniowych (np. „Stacje z Van Goghem” – uczniowie wędrują po klasie, analizując reprodukcje dzieł, nazywając emocje i do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bierając epitety)</w:t>
      </w:r>
      <w:r w:rsidR="00DC296A" w:rsidRPr="00EB06D4">
        <w:rPr>
          <w:rFonts w:ascii="Aptos" w:eastAsia="Times New Roman" w:hAnsi="Aptos" w:cs="Times New Roman"/>
          <w:sz w:val="24"/>
          <w:szCs w:val="24"/>
          <w:lang w:eastAsia="pl-PL"/>
        </w:rPr>
        <w:t>; 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worzenie i prezentacja minipr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>zedstawień w technice teatrzyku k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amishibai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32F7DE5E" w14:textId="0796BA3B" w:rsidR="00986D2F" w:rsidRPr="00EB06D4" w:rsidRDefault="00986D2F" w:rsidP="00D845A6">
      <w:pPr>
        <w:numPr>
          <w:ilvl w:val="0"/>
          <w:numId w:val="17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9B523B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A1A96D0" w14:textId="77954E2E" w:rsidR="00986D2F" w:rsidRPr="00EB06D4" w:rsidRDefault="00986D2F" w:rsidP="00D845A6">
      <w:pPr>
        <w:numPr>
          <w:ilvl w:val="0"/>
          <w:numId w:val="17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EC592D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Żywe Obrazy </w:t>
      </w:r>
      <w:r w:rsidR="00EC592D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(przekład i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ntersemiotyczny)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– 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ndywidualne zadanie polegające na wybraniu 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znanego dzieła malarskiego (np.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Dama z gronostajem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Leonarda da Vinci), przeanalizowaniu jego kolorystyki, tła, stroju i pozy postaci, a następnie odtworzeniu tego dzieła w rzeczywistości i uwiecznieniu w formie fotografii (samoocena stopnia odwzorowania). </w:t>
      </w:r>
    </w:p>
    <w:p w14:paraId="1918922A" w14:textId="1498BD5D" w:rsidR="00986D2F" w:rsidRPr="00EB06D4" w:rsidRDefault="00986D2F" w:rsidP="00D845A6">
      <w:pPr>
        <w:numPr>
          <w:ilvl w:val="0"/>
          <w:numId w:val="173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2: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Przewodnik </w:t>
      </w:r>
      <w:r w:rsidR="009B523B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ulturalny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– 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spólne sprawdzenie bieżących ofert najbliższych teatrów lub muzeów, wybór jednego wydarzenia i przygotowanie (po ewentualnym udziale lub wirtualnym spacerze) klasowej rekomendacji w formie zaproszenia lub plakatu. </w:t>
      </w:r>
    </w:p>
    <w:p w14:paraId="5EAC1E9C" w14:textId="78C1968B" w:rsidR="00986D2F" w:rsidRPr="00EB06D4" w:rsidRDefault="00986D2F" w:rsidP="00D845A6">
      <w:pPr>
        <w:numPr>
          <w:ilvl w:val="0"/>
          <w:numId w:val="17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II.1, II.3, II.6, II.7, II.8, IV.3, IV.7, IV.8, V.5, VII.7. </w:t>
      </w:r>
    </w:p>
    <w:p w14:paraId="42A549DD" w14:textId="77777777" w:rsidR="009B523B" w:rsidRPr="00EB06D4" w:rsidRDefault="009B523B" w:rsidP="009B523B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C1F4036" w14:textId="475668BC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 xml:space="preserve">Rozdział VIII: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W sieci możliwości</w:t>
      </w:r>
      <w:r w:rsidR="00DC296A" w:rsidRPr="00EB06D4">
        <w:rPr>
          <w:rFonts w:ascii="Aptos" w:eastAsia="Times New Roman" w:hAnsi="Aptos" w:cs="Times New Roman"/>
          <w:b/>
          <w:i/>
          <w:sz w:val="24"/>
          <w:szCs w:val="24"/>
          <w:lang w:eastAsia="pl-PL"/>
        </w:rPr>
        <w:t>.</w:t>
      </w:r>
      <w:r w:rsidR="00DC296A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 </w:t>
      </w:r>
      <w:r w:rsidR="00DC296A" w:rsidRPr="00EB06D4">
        <w:rPr>
          <w:rFonts w:ascii="Aptos" w:eastAsia="Times New Roman" w:hAnsi="Aptos" w:cs="Times New Roman"/>
          <w:b/>
          <w:i/>
          <w:sz w:val="24"/>
          <w:szCs w:val="24"/>
          <w:lang w:eastAsia="pl-PL"/>
        </w:rPr>
        <w:t>Mapa cyfrowego świata</w:t>
      </w:r>
    </w:p>
    <w:p w14:paraId="25EEFC8F" w14:textId="1C24E5D9" w:rsidR="00986D2F" w:rsidRPr="00EB06D4" w:rsidRDefault="00986D2F" w:rsidP="00D845A6">
      <w:pPr>
        <w:numPr>
          <w:ilvl w:val="0"/>
          <w:numId w:val="17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cyfrowe oraz higiena medialna (bezpieczeństwo, krytycyzm w sieci). </w:t>
      </w:r>
    </w:p>
    <w:p w14:paraId="5C5BC27A" w14:textId="705C432D" w:rsidR="00986D2F" w:rsidRPr="00EB06D4" w:rsidRDefault="00986D2F" w:rsidP="00D845A6">
      <w:pPr>
        <w:numPr>
          <w:ilvl w:val="0"/>
          <w:numId w:val="17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eksty literackie diagnozujące uzależnienie od technologii i relacje rodzinne 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>w erze ekranów (</w:t>
      </w:r>
      <w:proofErr w:type="spellStart"/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>Marc-Uwe</w:t>
      </w:r>
      <w:proofErr w:type="spellEnd"/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Kling</w:t>
      </w:r>
      <w:r w:rsidR="007F4737"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Dzień, w którym babcia popsuła internet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); rola świata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offline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jako przestrzeni budowania autentycznych więzi. </w:t>
      </w:r>
    </w:p>
    <w:p w14:paraId="4740BBEE" w14:textId="2A0A4858" w:rsidR="00986D2F" w:rsidRPr="00EB06D4" w:rsidRDefault="00986D2F" w:rsidP="00D845A6">
      <w:pPr>
        <w:numPr>
          <w:ilvl w:val="0"/>
          <w:numId w:val="17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8F740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rozpoznawanie fake newsów;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c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zęści mowy w komuni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katach cyfrowych; zasady stopniowania przysłówków w kontekście technologicznym</w:t>
      </w:r>
      <w:r w:rsidR="0093780F" w:rsidRPr="00EB06D4">
        <w:rPr>
          <w:rFonts w:ascii="Aptos" w:eastAsia="Times New Roman" w:hAnsi="Aptos" w:cs="Times New Roman"/>
          <w:sz w:val="24"/>
          <w:szCs w:val="24"/>
          <w:lang w:eastAsia="pl-PL"/>
        </w:rPr>
        <w:t>; odróżnianie tekstów informacyjnych od literackich.</w:t>
      </w:r>
    </w:p>
    <w:p w14:paraId="19766BBC" w14:textId="1A56CA8F" w:rsidR="00986D2F" w:rsidRPr="00EB06D4" w:rsidRDefault="00986D2F" w:rsidP="00D845A6">
      <w:pPr>
        <w:numPr>
          <w:ilvl w:val="0"/>
          <w:numId w:val="17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isanie listu elektronicznego (e-mail) z za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chowaniem netykiety i zasad </w:t>
      </w:r>
      <w:r w:rsidR="009B523B" w:rsidRPr="00EB06D4">
        <w:rPr>
          <w:rFonts w:ascii="Aptos" w:eastAsia="Times New Roman" w:hAnsi="Aptos" w:cs="Times New Roman"/>
          <w:sz w:val="24"/>
          <w:szCs w:val="24"/>
          <w:lang w:eastAsia="pl-PL"/>
        </w:rPr>
        <w:t>stosowanych w sytuacji oficjalnej i nieoficjalnej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; aktywne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wyszukiwanie informacji w internecie i porównywanie wiarygodności różnych źródeł; zasady higieny cyfrowej (przebodźcowanie, czas przed ekranem). </w:t>
      </w:r>
    </w:p>
    <w:p w14:paraId="6F0FCFB4" w14:textId="7F76EFCB" w:rsidR="00986D2F" w:rsidRPr="00EB06D4" w:rsidRDefault="00986D2F" w:rsidP="00D845A6">
      <w:pPr>
        <w:numPr>
          <w:ilvl w:val="0"/>
          <w:numId w:val="17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*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Dzień Tematyczny:</w:t>
      </w:r>
      <w:r w:rsidR="00EC592D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Dzień bez Komputera</w:t>
      </w:r>
      <w:r w:rsidR="00EC592D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(maj) – klasowy eksperyment i dyskusja nad nawykami cyfrowymi uczniów bez wzajemnego oceniania. </w:t>
      </w:r>
    </w:p>
    <w:p w14:paraId="4CA02660" w14:textId="5345836F" w:rsidR="00986D2F" w:rsidRPr="00EB06D4" w:rsidRDefault="00986D2F" w:rsidP="00D845A6">
      <w:pPr>
        <w:numPr>
          <w:ilvl w:val="0"/>
          <w:numId w:val="18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</w:t>
      </w:r>
      <w:r w:rsidR="006A3AE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działu):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757A3FE" w14:textId="42FFF699" w:rsidR="0093780F" w:rsidRPr="00EB06D4" w:rsidRDefault="00986D2F" w:rsidP="00D845A6">
      <w:pPr>
        <w:numPr>
          <w:ilvl w:val="0"/>
          <w:numId w:val="18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502775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502775" w:rsidRPr="00EB06D4">
        <w:rPr>
          <w:rFonts w:ascii="Aptos" w:eastAsia="Times New Roman" w:hAnsi="Aptos" w:cs="Times New Roman"/>
          <w:bCs/>
          <w:i/>
          <w:sz w:val="24"/>
          <w:szCs w:val="24"/>
          <w:lang w:eastAsia="pl-PL"/>
        </w:rPr>
        <w:t>Quiz</w:t>
      </w:r>
      <w:r w:rsidR="00502775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– grupowe przygotowanie quizu, który dotyczy zagadnień poruszanych w omawianym rozdziale, a następnie wspólne podjęcie próby rozwiązania przygotowanych </w:t>
      </w:r>
      <w:r w:rsidR="0057563F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przez uczniów </w:t>
      </w:r>
      <w:r w:rsidR="00502775" w:rsidRPr="00EB06D4">
        <w:rPr>
          <w:rFonts w:ascii="Aptos" w:eastAsia="Times New Roman" w:hAnsi="Aptos" w:cs="Times New Roman"/>
          <w:bCs/>
          <w:sz w:val="24"/>
          <w:szCs w:val="24"/>
          <w:lang w:eastAsia="pl-PL"/>
        </w:rPr>
        <w:t>zestawów pytań.</w:t>
      </w:r>
    </w:p>
    <w:p w14:paraId="36ECFFA0" w14:textId="0429F8B6" w:rsidR="00986D2F" w:rsidRPr="00EB06D4" w:rsidRDefault="0093780F" w:rsidP="00D845A6">
      <w:pPr>
        <w:numPr>
          <w:ilvl w:val="0"/>
          <w:numId w:val="18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Zadanie 2: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Mój </w:t>
      </w:r>
      <w:r w:rsidR="0098423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c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yfro</w:t>
      </w:r>
      <w:r w:rsidR="0098423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wy detoks </w:t>
      </w:r>
      <w:r w:rsidR="00984236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(</w:t>
      </w:r>
      <w:r w:rsidR="00984236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dziennik a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ktywności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)</w:t>
      </w:r>
      <w:r w:rsidR="00EC592D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="00DD1612" w:rsidRPr="00EB06D4">
        <w:rPr>
          <w:rFonts w:ascii="Aptos" w:eastAsia="Times New Roman" w:hAnsi="Aptos" w:cs="Times New Roman"/>
          <w:sz w:val="24"/>
          <w:szCs w:val="24"/>
          <w:lang w:eastAsia="pl-PL"/>
        </w:rPr>
        <w:t>– p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rojekt polegający na prowadzeniu przez tydzień osobistych zapisków dotyczących aktywności w internecie (czas, cel, aplikacja), a następnie wyciągnięciu wniosków i sformułowaniu 3 zasad własnej higieny cyfrowej. </w:t>
      </w:r>
    </w:p>
    <w:p w14:paraId="3D17734B" w14:textId="428C8ED7" w:rsidR="00986D2F" w:rsidRPr="00EB06D4" w:rsidRDefault="00986D2F" w:rsidP="00D845A6">
      <w:pPr>
        <w:numPr>
          <w:ilvl w:val="0"/>
          <w:numId w:val="182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Zadanie </w:t>
      </w:r>
      <w:r w:rsidR="0057563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DD1612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Detektywi s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ieciowi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DD1612" w:rsidRPr="00EB06D4">
        <w:rPr>
          <w:rFonts w:ascii="Aptos" w:eastAsia="Times New Roman" w:hAnsi="Aptos" w:cs="Times New Roman"/>
          <w:sz w:val="24"/>
          <w:szCs w:val="24"/>
          <w:lang w:eastAsia="pl-PL"/>
        </w:rPr>
        <w:t>– p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raca w parach: wyszukanie w zweryfikowanych źródłach odpowiedzi na intryguj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ące pytania technologiczne (np.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Dlaczego klawiatura ma układ QWERTY? Czy AI popełnia błędy?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 i spisanie ich własnymi słowami wraz z poda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niem bibliografii sieciowej. </w:t>
      </w:r>
    </w:p>
    <w:p w14:paraId="47AED9BD" w14:textId="3DD217CE" w:rsidR="00986D2F" w:rsidRPr="00EB06D4" w:rsidRDefault="00986D2F" w:rsidP="00D845A6">
      <w:pPr>
        <w:numPr>
          <w:ilvl w:val="0"/>
          <w:numId w:val="18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I.1, I.2, IV.3, IV.8, VI.1, VI.3, VI.5. </w:t>
      </w:r>
    </w:p>
    <w:p w14:paraId="5475DCA8" w14:textId="77777777" w:rsidR="006E3BF1" w:rsidRPr="00EB06D4" w:rsidRDefault="006E3BF1" w:rsidP="006E3BF1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19E40B2B" w14:textId="4EB62EFD" w:rsidR="00986D2F" w:rsidRPr="00EB06D4" w:rsidRDefault="00986D2F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Rozdział IX: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Porozumienie w różnorodności</w:t>
      </w:r>
      <w:r w:rsidR="00852E05"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. Razem w świecie różnic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 </w:t>
      </w:r>
    </w:p>
    <w:p w14:paraId="5C8D2C7D" w14:textId="1230ECEC" w:rsidR="00986D2F" w:rsidRPr="00EB06D4" w:rsidRDefault="00986D2F" w:rsidP="00D845A6">
      <w:pPr>
        <w:numPr>
          <w:ilvl w:val="0"/>
          <w:numId w:val="18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Wiodąca kompetencja: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852E05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kompetencje w zakresie wielojęzyczności; </w:t>
      </w:r>
      <w:r w:rsidR="00835395" w:rsidRPr="00EB06D4">
        <w:rPr>
          <w:rFonts w:ascii="Aptos" w:eastAsia="Times New Roman" w:hAnsi="Aptos" w:cs="Times New Roman"/>
          <w:sz w:val="24"/>
          <w:szCs w:val="24"/>
          <w:lang w:eastAsia="pl-PL"/>
        </w:rPr>
        <w:t>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nkluzja, empatia i sza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cunek dla inności (neuroróżnorodność, tolerancja, podsumowanie roku). </w:t>
      </w:r>
    </w:p>
    <w:p w14:paraId="2EF09645" w14:textId="43035435" w:rsidR="00986D2F" w:rsidRPr="00EB06D4" w:rsidRDefault="00986D2F" w:rsidP="00D845A6">
      <w:pPr>
        <w:numPr>
          <w:ilvl w:val="0"/>
          <w:numId w:val="18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Zagadnienia literackie i kulturowe: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835395" w:rsidRPr="00EB06D4">
        <w:rPr>
          <w:rFonts w:ascii="Aptos" w:eastAsia="Times New Roman" w:hAnsi="Aptos" w:cs="Times New Roman"/>
          <w:sz w:val="24"/>
          <w:szCs w:val="24"/>
          <w:lang w:eastAsia="pl-PL"/>
        </w:rPr>
        <w:t>l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iteratura poruszająca zagadnienie subiektywnego postrzegania normy społecznej i neuroróżnorodności (Per Nilsson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Inny niż wszyscy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); dyskusja nad pojęciem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normalności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; kształtowanie postaw akceptacji własnych i cudzych unikalnych cech</w:t>
      </w:r>
      <w:r w:rsidR="003B1A7B" w:rsidRPr="00EB06D4">
        <w:rPr>
          <w:rFonts w:ascii="Aptos" w:eastAsia="Times New Roman" w:hAnsi="Aptos" w:cs="Times New Roman"/>
          <w:sz w:val="24"/>
          <w:szCs w:val="24"/>
          <w:lang w:eastAsia="pl-PL"/>
        </w:rPr>
        <w:t>; rozumienie potrzeb i marzeń innych; rozwój empatii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5EC1AD41" w14:textId="1DFC9C25" w:rsidR="00986D2F" w:rsidRPr="00EB06D4" w:rsidRDefault="00986D2F" w:rsidP="00D845A6">
      <w:pPr>
        <w:numPr>
          <w:ilvl w:val="0"/>
          <w:numId w:val="18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 językowa i ortografia: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całoroczna </w:t>
      </w:r>
      <w:r w:rsidR="003B1A7B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powtórka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formie syntetycznych map myśli i stacji zadaniowych (przypomnienie części mowy, przypadków, środków stylistycznych i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pojęć teoretycznoliterackich). </w:t>
      </w:r>
    </w:p>
    <w:p w14:paraId="47208ECC" w14:textId="062C9654" w:rsidR="00986D2F" w:rsidRPr="00EB06D4" w:rsidRDefault="00986D2F" w:rsidP="00D845A6">
      <w:pPr>
        <w:numPr>
          <w:ilvl w:val="0"/>
          <w:numId w:val="18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Tworzenie wypowiedzi i edukacja medialna: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76771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konstruowanie pozdrowień; </w:t>
      </w:r>
      <w:r w:rsidR="00235F84" w:rsidRPr="00EB06D4">
        <w:rPr>
          <w:rFonts w:ascii="Aptos" w:eastAsia="Times New Roman" w:hAnsi="Aptos" w:cs="Times New Roman"/>
          <w:sz w:val="24"/>
          <w:szCs w:val="24"/>
          <w:lang w:eastAsia="pl-PL"/>
        </w:rPr>
        <w:t>f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ormułowanie dojrzałych wypowiedzi argumentacyjnych; podsumowanie minionego roku szkolnego w formie debaty lub dyskusji w grupach. </w:t>
      </w:r>
    </w:p>
    <w:p w14:paraId="47130F6F" w14:textId="7BAA8CD1" w:rsidR="00986D2F" w:rsidRPr="00EB06D4" w:rsidRDefault="00986D2F" w:rsidP="00D845A6">
      <w:pPr>
        <w:numPr>
          <w:ilvl w:val="0"/>
          <w:numId w:val="18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Działania innowacyjne i aktywizujące:</w:t>
      </w:r>
      <w:r w:rsidR="00EC592D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235F84" w:rsidRPr="00EB06D4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waluacja innowacji „Słówko tygodnia” – stworzenie klasowego słownika pojęć najchętniej używanych przez uczniów </w:t>
      </w:r>
      <w:r w:rsidR="00235F84" w:rsidRPr="00EB06D4">
        <w:rPr>
          <w:rFonts w:ascii="Aptos" w:eastAsia="Times New Roman" w:hAnsi="Aptos" w:cs="Times New Roman"/>
          <w:sz w:val="24"/>
          <w:szCs w:val="24"/>
          <w:lang w:eastAsia="pl-PL"/>
        </w:rPr>
        <w:t>w ciągu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roku. </w:t>
      </w:r>
    </w:p>
    <w:p w14:paraId="414401AC" w14:textId="7F89A24C" w:rsidR="00986D2F" w:rsidRPr="00EB06D4" w:rsidRDefault="00986D2F" w:rsidP="00D845A6">
      <w:pPr>
        <w:numPr>
          <w:ilvl w:val="0"/>
          <w:numId w:val="18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 xml:space="preserve">Laboratorium </w:t>
      </w:r>
      <w:r w:rsidR="00ED6050" w:rsidRPr="00EB06D4">
        <w:rPr>
          <w:rFonts w:ascii="Aptos" w:eastAsia="Times New Roman" w:hAnsi="Aptos" w:cs="Times New Roman"/>
          <w:b/>
          <w:i/>
          <w:iCs/>
          <w:sz w:val="24"/>
          <w:szCs w:val="24"/>
          <w:lang w:eastAsia="pl-PL"/>
        </w:rPr>
        <w:t>projektów</w:t>
      </w:r>
      <w:r w:rsidR="00ED6050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i/>
          <w:sz w:val="24"/>
          <w:szCs w:val="24"/>
          <w:lang w:eastAsia="pl-PL"/>
        </w:rPr>
        <w:t>i doświadczeń</w:t>
      </w:r>
      <w:r w:rsidR="00235F84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(p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odsumowanie roku):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78FCB83" w14:textId="33AEBCD9" w:rsidR="0076771D" w:rsidRPr="00EB06D4" w:rsidRDefault="00986D2F" w:rsidP="00D845A6">
      <w:pPr>
        <w:numPr>
          <w:ilvl w:val="0"/>
          <w:numId w:val="190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Zadanie 1: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76771D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Wyzwanie czytelnicze</w:t>
      </w:r>
      <w:r w:rsidR="0076771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przeczytanie i zaprezentowanie na forum </w:t>
      </w:r>
      <w:r w:rsidR="000B69B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klasy ciekawej książki młodzieżowej / dla dzieci, która </w:t>
      </w:r>
      <w:r w:rsidR="004F2E69" w:rsidRPr="00EB06D4">
        <w:rPr>
          <w:rFonts w:ascii="Aptos" w:eastAsia="Times New Roman" w:hAnsi="Aptos" w:cs="Times New Roman"/>
          <w:sz w:val="24"/>
          <w:szCs w:val="24"/>
          <w:lang w:eastAsia="pl-PL"/>
        </w:rPr>
        <w:t>rozbudzi</w:t>
      </w:r>
      <w:r w:rsidR="000B69B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 innych uczniach </w:t>
      </w:r>
      <w:r w:rsidR="004F2E69" w:rsidRPr="00EB06D4">
        <w:rPr>
          <w:rFonts w:ascii="Aptos" w:eastAsia="Times New Roman" w:hAnsi="Aptos" w:cs="Times New Roman"/>
          <w:sz w:val="24"/>
          <w:szCs w:val="24"/>
          <w:lang w:eastAsia="pl-PL"/>
        </w:rPr>
        <w:t>ciekawość czytelniczą.</w:t>
      </w:r>
    </w:p>
    <w:p w14:paraId="640381D8" w14:textId="734DE1AD" w:rsidR="00986D2F" w:rsidRPr="00EB06D4" w:rsidRDefault="00986D2F" w:rsidP="00D845A6">
      <w:pPr>
        <w:numPr>
          <w:ilvl w:val="0"/>
          <w:numId w:val="19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Zadanie 2: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4F2E69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Jak radzić sobie z hejtem?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235F8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4F2E69" w:rsidRPr="00EB06D4">
        <w:rPr>
          <w:rFonts w:ascii="Aptos" w:eastAsia="Times New Roman" w:hAnsi="Aptos" w:cs="Times New Roman"/>
          <w:sz w:val="24"/>
          <w:szCs w:val="24"/>
          <w:lang w:eastAsia="pl-PL"/>
        </w:rPr>
        <w:t>grupowe zadanie, którego celem jest stworzenie zrozumiałych i praktycznych sposobów radzenia sobie ze współczesnym problemem – hejtem.</w:t>
      </w:r>
    </w:p>
    <w:p w14:paraId="16149556" w14:textId="4A15BBD6" w:rsidR="00F4628E" w:rsidRPr="00EB06D4" w:rsidRDefault="00F4628E" w:rsidP="00D845A6">
      <w:pPr>
        <w:numPr>
          <w:ilvl w:val="0"/>
          <w:numId w:val="191"/>
        </w:numPr>
        <w:spacing w:after="0" w:line="240" w:lineRule="auto"/>
        <w:ind w:left="108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iCs/>
          <w:sz w:val="24"/>
          <w:szCs w:val="24"/>
          <w:lang w:eastAsia="pl-PL"/>
        </w:rPr>
        <w:t>Zadanie 3: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 xml:space="preserve">Pudełko </w:t>
      </w:r>
      <w:r w:rsidR="00760E09"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dobrych słów</w:t>
      </w:r>
      <w:r w:rsidR="00760E09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– przygotowanie kla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sowego słoika/pudełka dobrych słów, w którym znajd</w:t>
      </w:r>
      <w:r w:rsidR="00760E09" w:rsidRPr="00EB06D4">
        <w:rPr>
          <w:rFonts w:ascii="Aptos" w:eastAsia="Times New Roman" w:hAnsi="Aptos" w:cs="Times New Roman"/>
          <w:sz w:val="24"/>
          <w:szCs w:val="24"/>
          <w:lang w:eastAsia="pl-PL"/>
        </w:rPr>
        <w:t>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się miłe i wspierające </w:t>
      </w:r>
      <w:r w:rsidR="00760E09" w:rsidRPr="00EB06D4">
        <w:rPr>
          <w:rFonts w:ascii="Aptos" w:eastAsia="Times New Roman" w:hAnsi="Aptos" w:cs="Times New Roman"/>
          <w:sz w:val="24"/>
          <w:szCs w:val="24"/>
          <w:lang w:eastAsia="pl-PL"/>
        </w:rPr>
        <w:t>zdania. Ich odczytanie nastąpi na początku piątej klasy (tuż po powrocie z wakacji).</w:t>
      </w:r>
    </w:p>
    <w:p w14:paraId="75991980" w14:textId="24CC834E" w:rsidR="00986D2F" w:rsidRPr="00EB06D4" w:rsidRDefault="00986D2F" w:rsidP="00D845A6">
      <w:pPr>
        <w:numPr>
          <w:ilvl w:val="0"/>
          <w:numId w:val="19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Odniesienia do podstawy programowej:</w:t>
      </w:r>
      <w:r w:rsidR="00EC592D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I.2, I.4, I.6, II.5, III.1, III.10, IV.4, V.1, V.3, V.4, V.5. </w:t>
      </w:r>
    </w:p>
    <w:p w14:paraId="2CAF6391" w14:textId="77777777" w:rsidR="00235F84" w:rsidRPr="00EB06D4" w:rsidRDefault="00235F84" w:rsidP="00235F84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D744222" w14:textId="1E024FD7" w:rsidR="00986D2F" w:rsidRPr="00EB06D4" w:rsidRDefault="00235F84" w:rsidP="00D845A6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Ramowy rozkład godzin dla k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lasy IV (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ugerowany):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4019C4EE" w14:textId="77777777" w:rsidR="00986D2F" w:rsidRPr="00EB06D4" w:rsidRDefault="00986D2F" w:rsidP="00D845A6">
      <w:pPr>
        <w:numPr>
          <w:ilvl w:val="0"/>
          <w:numId w:val="19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Łączna liczba godzin w roku szkolnym: ok. 175 godzin (przy założeniu 5 godzin tygodniowo). </w:t>
      </w:r>
    </w:p>
    <w:p w14:paraId="37A4A93D" w14:textId="77777777" w:rsidR="00986D2F" w:rsidRPr="00EB06D4" w:rsidRDefault="00986D2F" w:rsidP="00D845A6">
      <w:pPr>
        <w:numPr>
          <w:ilvl w:val="0"/>
          <w:numId w:val="19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Rozdział I (ok. 25 godz. – zwiększona pula na proces adaptacji i oswojenia narzędzi wizualnych). </w:t>
      </w:r>
    </w:p>
    <w:p w14:paraId="42FD6DA4" w14:textId="77777777" w:rsidR="00986D2F" w:rsidRPr="00EB06D4" w:rsidRDefault="00986D2F" w:rsidP="00D845A6">
      <w:pPr>
        <w:numPr>
          <w:ilvl w:val="0"/>
          <w:numId w:val="19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Rozdziały II–VIII (średnio po 18–20 godzin na każdy rozdział, w tym realizacja Dni Tematycznych i </w:t>
      </w:r>
      <w:r w:rsidRPr="00EB06D4">
        <w:rPr>
          <w:rFonts w:ascii="Aptos" w:eastAsia="Times New Roman" w:hAnsi="Aptos" w:cs="Times New Roman"/>
          <w:i/>
          <w:sz w:val="24"/>
          <w:szCs w:val="24"/>
          <w:lang w:eastAsia="pl-PL"/>
        </w:rPr>
        <w:t>Laboratoriów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0F63F650" w14:textId="77777777" w:rsidR="00986D2F" w:rsidRPr="00EB06D4" w:rsidRDefault="00986D2F" w:rsidP="00D845A6">
      <w:pPr>
        <w:numPr>
          <w:ilvl w:val="0"/>
          <w:numId w:val="19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Rozdział IX (ok. 15 godz. – podsumowanie, ewaluacja projektów i bilans roczny). </w:t>
      </w:r>
    </w:p>
    <w:p w14:paraId="397049FB" w14:textId="51D5190C" w:rsidR="00EB06D4" w:rsidRPr="00482253" w:rsidRDefault="00EC592D" w:rsidP="00EB06D4">
      <w:pPr>
        <w:numPr>
          <w:ilvl w:val="0"/>
          <w:numId w:val="19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Dodatkowo około 35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godzin przeznaczonych 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omówienie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przynajmniej 4 lektur czytanych w całości </w:t>
      </w:r>
      <w:r w:rsidR="0028139A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materiały metodyczne do lektur jako materiały dodatkowe </w:t>
      </w:r>
      <w:r w:rsidR="0028139A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są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dostępne na str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onie internetowej wydawnictwa</w:t>
      </w:r>
      <w:r w:rsidR="0028139A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oraz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inne działania z klasą (godziny do dyspozycji nauczyciela).</w:t>
      </w:r>
    </w:p>
    <w:p w14:paraId="6F776B38" w14:textId="77777777" w:rsidR="00EB06D4" w:rsidRPr="00482253" w:rsidRDefault="00EB06D4" w:rsidP="00EB06D4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8ED045A" w14:textId="16254539" w:rsidR="00986D2F" w:rsidRPr="00482253" w:rsidRDefault="00986D2F" w:rsidP="00EC592D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482253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7CCA766" w14:textId="05279AC1" w:rsidR="00986D2F" w:rsidRPr="00EB06D4" w:rsidRDefault="00C51A47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 xml:space="preserve">8.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Pe</w:t>
      </w:r>
      <w:r w:rsidR="00674D45"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rspektywiczny układ ramowy dla k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shd w:val="clear" w:color="auto" w:fill="FFFF00"/>
          <w:lang w:eastAsia="pl-PL"/>
        </w:rPr>
        <w:t>las V–VIII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</w:p>
    <w:p w14:paraId="513E9818" w14:textId="1C2D945E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Konstrukcja programu dla kolejnych etapów zakłada płynny przyrost wymagań oraz </w:t>
      </w:r>
      <w:r w:rsidR="00674D45" w:rsidRPr="00EB06D4">
        <w:rPr>
          <w:rFonts w:ascii="Aptos" w:eastAsia="Times New Roman" w:hAnsi="Aptos" w:cs="Times New Roman"/>
          <w:sz w:val="24"/>
          <w:szCs w:val="24"/>
          <w:lang w:eastAsia="pl-PL"/>
        </w:rPr>
        <w:t>poszerzenie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pojęć poznanych w klasie IV. Każdy rok szkolny przynosi pogłębienie refleksji filozoficznej, kulturowej i medialnej. </w:t>
      </w:r>
    </w:p>
    <w:p w14:paraId="7907BA94" w14:textId="77777777" w:rsidR="00EE4D4E" w:rsidRPr="00EB06D4" w:rsidRDefault="00EE4D4E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695DB8B8" w14:textId="52C8C8AB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8.1.</w:t>
      </w:r>
      <w:r w:rsidR="00C51A4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Klasa V – Pogłębienie refleksji z klasy 4 i pierwsze konteksty (wdrożenie w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2027 r.)</w:t>
      </w:r>
      <w:r w:rsidR="00C51A4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</w:p>
    <w:p w14:paraId="4B84492E" w14:textId="77777777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klasie V proces dydaktyczny koncentruje się na przejściu od intuicyjnego odbioru tekstów do porządkowania wiedzy o systemie języka oraz odkrywaniu pierwszych wielkich kodów kultury (mitologii). </w:t>
      </w:r>
    </w:p>
    <w:p w14:paraId="2CF8377D" w14:textId="45B2DA40" w:rsidR="00986D2F" w:rsidRPr="00EB06D4" w:rsidRDefault="00C51A47" w:rsidP="002739CE">
      <w:pPr>
        <w:numPr>
          <w:ilvl w:val="0"/>
          <w:numId w:val="19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Wiodące kręgi kompetencyjne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tematyczne: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4875B4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ozwijanie relacji rówieśniczych, asertywności, tożsamości grupowej oraz komunikacji niewerbalnej. </w:t>
      </w:r>
    </w:p>
    <w:p w14:paraId="49757EB7" w14:textId="776CAD7B" w:rsidR="00986D2F" w:rsidRPr="00EB06D4" w:rsidRDefault="00C51A47" w:rsidP="002739CE">
      <w:pPr>
        <w:numPr>
          <w:ilvl w:val="0"/>
          <w:numId w:val="19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Praktyki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lekturowe (kanon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obowiązkowy):</w:t>
      </w:r>
      <w:r w:rsidR="004875B4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ybrane mity greckie, w tym: 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o stworzeniu świata, o Syzyfie, o Dedalu i Ikarze, o Demeter i Korze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 Dodatkowo: powieści i opowiadania współczesne z puli ustalonej z uczniami, poruszające problematykę domu, przyjaźni i emocji dorastania. </w:t>
      </w:r>
    </w:p>
    <w:p w14:paraId="3B8B172F" w14:textId="71B54F8F" w:rsidR="00986D2F" w:rsidRPr="00EB06D4" w:rsidRDefault="00986D2F" w:rsidP="002739CE">
      <w:pPr>
        <w:numPr>
          <w:ilvl w:val="0"/>
          <w:numId w:val="20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</w:t>
      </w:r>
      <w:r w:rsidR="00C51A47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wiadomość językowa (gramatyka 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składnia):</w:t>
      </w:r>
      <w:r w:rsidR="00C51A4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97CA4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C51A47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prowadzenie pojęć: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liczebnik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zaimek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tryb czasownika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podmiot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orzeczenie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. Budowanie zdań pojedynczych i złożonych; analiza zależności między wyrazami w zdaniu. </w:t>
      </w:r>
    </w:p>
    <w:p w14:paraId="620544B5" w14:textId="22D0D25F" w:rsidR="00986D2F" w:rsidRPr="00EB06D4" w:rsidRDefault="0066194F" w:rsidP="002739CE">
      <w:pPr>
        <w:numPr>
          <w:ilvl w:val="0"/>
          <w:numId w:val="20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Teoria literatury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97CA4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prowadzenie pojęć: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tekst kultury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fikcja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powieść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opowiadanie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fabuła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powtórzenie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 Rozpoznawanie komunikatów niewerbalnych. </w:t>
      </w:r>
    </w:p>
    <w:p w14:paraId="7F29BD66" w14:textId="23F87F20" w:rsidR="00986D2F" w:rsidRPr="00EB06D4" w:rsidRDefault="0066194F" w:rsidP="002739CE">
      <w:pPr>
        <w:numPr>
          <w:ilvl w:val="0"/>
          <w:numId w:val="20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Tworzenie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wypowiedzi: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97CA4" w:rsidRPr="00EB06D4">
        <w:rPr>
          <w:rFonts w:ascii="Aptos" w:eastAsia="Times New Roman" w:hAnsi="Aptos" w:cs="Times New Roman"/>
          <w:sz w:val="24"/>
          <w:szCs w:val="24"/>
          <w:lang w:eastAsia="pl-PL"/>
        </w:rPr>
        <w:t>n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auka tworzenia dłuższej formy charakterystyki postaci (w tym postaci mitologicznych i fikcyjnych) oraz posługiwania się układem graficznym tekstu (akapity, marginesy, wyróżnienia). </w:t>
      </w:r>
    </w:p>
    <w:p w14:paraId="7F53F699" w14:textId="00F050EB" w:rsidR="00986D2F" w:rsidRDefault="0066194F" w:rsidP="002739CE">
      <w:pPr>
        <w:numPr>
          <w:ilvl w:val="0"/>
          <w:numId w:val="20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Edukacja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medialna: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B97CA4" w:rsidRPr="00EB06D4">
        <w:rPr>
          <w:rFonts w:ascii="Aptos" w:eastAsia="Times New Roman" w:hAnsi="Aptos" w:cs="Times New Roman"/>
          <w:sz w:val="24"/>
          <w:szCs w:val="24"/>
          <w:lang w:eastAsia="pl-PL"/>
        </w:rPr>
        <w:t>o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dróżnianie faktu od opinii w codziennych wiadomościach sieciowych, higiena cyfrowa (zarządzanie czasem przed ekranem). </w:t>
      </w:r>
    </w:p>
    <w:p w14:paraId="56C205D8" w14:textId="77777777" w:rsidR="00482253" w:rsidRPr="00EB06D4" w:rsidRDefault="00482253" w:rsidP="002739CE">
      <w:pPr>
        <w:numPr>
          <w:ilvl w:val="0"/>
          <w:numId w:val="20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F52D554" w14:textId="77777777" w:rsidR="00D01E3A" w:rsidRPr="00EB06D4" w:rsidRDefault="00D01E3A" w:rsidP="00D01E3A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53285839" w14:textId="5044F69B" w:rsidR="00986D2F" w:rsidRPr="00EB06D4" w:rsidRDefault="002739CE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 xml:space="preserve">8.2. Klasa VI – Kompetencje komunikacyjne i leksykalne (wdrożenie w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2028 r.)</w:t>
      </w:r>
    </w:p>
    <w:p w14:paraId="4B257645" w14:textId="481E05F1" w:rsidR="002739CE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Klasa VI zamyka pierwsz</w:t>
      </w:r>
      <w:r w:rsidR="00B97CA4" w:rsidRPr="00EB06D4">
        <w:rPr>
          <w:rFonts w:ascii="Aptos" w:eastAsia="Times New Roman" w:hAnsi="Aptos" w:cs="Times New Roman"/>
          <w:sz w:val="24"/>
          <w:szCs w:val="24"/>
          <w:lang w:eastAsia="pl-PL"/>
        </w:rPr>
        <w:t>ą część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drugiego etapu edukacyjnego. Kładzie mocny nacisk na poprawność składniową, wzbogacanie leksyki o metaforykę oraz krytyczne podejście do manipulacji w świecie rzeczywistym. </w:t>
      </w:r>
    </w:p>
    <w:p w14:paraId="5A0DFC69" w14:textId="418ED9BE" w:rsidR="00986D2F" w:rsidRPr="00EB06D4" w:rsidRDefault="002739CE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Wiodące kręgi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kompetencyjne i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tematyczne: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D01E3A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ompetencje językowe, estetyczne i logiczne. Rozumienie znaczenia etyki słowa. </w:t>
      </w:r>
    </w:p>
    <w:p w14:paraId="65992A13" w14:textId="721616D1" w:rsidR="00986D2F" w:rsidRPr="00EB06D4" w:rsidRDefault="00986D2F" w:rsidP="002739CE">
      <w:pPr>
        <w:numPr>
          <w:ilvl w:val="0"/>
          <w:numId w:val="20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Praktyki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lekturowe (kanon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obowiązkowy):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D01E3A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="002739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ybrane fragmenty Biblii, w tym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opis stworzenia świata</w:t>
      </w:r>
      <w:r w:rsidR="002739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oraz przypowieści: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o miłosiernym Samarytaninie</w:t>
      </w:r>
      <w:r w:rsidR="002739CE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="002739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i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o synu marnotrawnym</w:t>
      </w:r>
      <w:r w:rsidR="002739CE" w:rsidRPr="00EB06D4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3FF00440" w14:textId="0B6B26BD" w:rsidR="00986D2F" w:rsidRPr="00EB06D4" w:rsidRDefault="002739CE" w:rsidP="002739CE">
      <w:pPr>
        <w:numPr>
          <w:ilvl w:val="0"/>
          <w:numId w:val="20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Świadomość językowa (gramatyka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składnia):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prowadzenie pojęć: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spójnik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głoska dźwięczna/bezdźwięczna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ustna/nosowa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 Funkcjonalne stosowanie znaków interpunkcyjnych w różnych typach wypowiedzeń z wykorzystaniem pełnej wiedzy o składni. </w:t>
      </w:r>
    </w:p>
    <w:p w14:paraId="75DFF3EC" w14:textId="7CC6EBFA" w:rsidR="00986D2F" w:rsidRPr="00EB06D4" w:rsidRDefault="002739CE" w:rsidP="002739CE">
      <w:pPr>
        <w:numPr>
          <w:ilvl w:val="0"/>
          <w:numId w:val="20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Teoria literatury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prowadzenie pojęć: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przypowieść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wyliczenie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metafora/przenośnia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 Interpretacja głosowa trudniejszych utworów lirycznych. </w:t>
      </w:r>
    </w:p>
    <w:p w14:paraId="2B9D9B6C" w14:textId="22C3159E" w:rsidR="00986D2F" w:rsidRPr="00EB06D4" w:rsidRDefault="002739CE" w:rsidP="002739CE">
      <w:pPr>
        <w:numPr>
          <w:ilvl w:val="0"/>
          <w:numId w:val="20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Tworzenie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wypowiedzi: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edagowanie opisów kraj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obrazu i przeżyć wewnętrznych;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pisanie sprawozdań z wydarzeń szkolnych lub kulturalnych. </w:t>
      </w:r>
    </w:p>
    <w:p w14:paraId="58604D48" w14:textId="1144215D" w:rsidR="00986D2F" w:rsidRPr="00EB06D4" w:rsidRDefault="002739CE" w:rsidP="002739CE">
      <w:pPr>
        <w:numPr>
          <w:ilvl w:val="0"/>
          <w:numId w:val="20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Edukacja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medialna: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ozpoznawanie intencji nadawcy komunikatów publicznych i perswa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zyjnych (w tym prostych mechanizmów manipulacji językowej). </w:t>
      </w:r>
    </w:p>
    <w:p w14:paraId="71A803FF" w14:textId="77777777" w:rsidR="00FE6A92" w:rsidRPr="00EB06D4" w:rsidRDefault="00FE6A92" w:rsidP="00FE6A92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0181B534" w14:textId="4F143515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t>8.3.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Klasa VII – Wielka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klasyka i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retoryka (wdrożenie w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2029 r.)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68112A89" w14:textId="581CCDFD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W klasie VII następuje skokowy przyrost wymagań o charakterze analitycznym, retorycznym i abs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trakcyjnym. Treści organizowane są wokół trudniejszych życiowych doświadczeń jednostki i społe</w:t>
      </w:r>
      <w:r w:rsidR="00EE4D4E" w:rsidRPr="00EB06D4">
        <w:rPr>
          <w:rFonts w:ascii="Aptos" w:eastAsia="Times New Roman" w:hAnsi="Aptos" w:cs="Times New Roman"/>
          <w:sz w:val="24"/>
          <w:szCs w:val="24"/>
          <w:lang w:eastAsia="pl-PL"/>
        </w:rPr>
        <w:softHyphen/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czeństwa. </w:t>
      </w:r>
    </w:p>
    <w:p w14:paraId="7599AEC5" w14:textId="6839D9F7" w:rsidR="00986D2F" w:rsidRPr="00EB06D4" w:rsidRDefault="00986D2F" w:rsidP="002739CE">
      <w:pPr>
        <w:numPr>
          <w:ilvl w:val="0"/>
          <w:numId w:val="21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Wiodące kręgi kompetencyjne i tematyczne: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 d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ebata, argumentacja oficjalna, tożsamość narodowa oraz ekofilozofia (odpowiedzialność człowieka za Ziemię i klimat). </w:t>
      </w:r>
    </w:p>
    <w:p w14:paraId="23D2C18A" w14:textId="0905C3ED" w:rsidR="00986D2F" w:rsidRPr="00EB06D4" w:rsidRDefault="002739CE" w:rsidP="002739CE">
      <w:pPr>
        <w:numPr>
          <w:ilvl w:val="0"/>
          <w:numId w:val="21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Praktyki lekturowe (kanon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obowiązkowy):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Ignacy Krasicki (wybrane bajki); Adam Mickiewicz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Dziady</w:t>
      </w:r>
      <w:r w:rsidR="00FE6A92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cz. II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Reduta Ordona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Śmierć Pułkownika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Pan Tadeusz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– Inwokacja, wybrana ballada); Juliusz Słowacki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Balladyna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); wybrana nowela Bolesława Prus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a lub Henryka Sienkiewicza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Charles Dickens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Opowieść wigilijna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</w:t>
      </w:r>
      <w:r w:rsidR="00FE6A92" w:rsidRPr="00EB06D4">
        <w:rPr>
          <w:rFonts w:ascii="Aptos" w:eastAsia="Times New Roman" w:hAnsi="Aptos" w:cs="Times New Roman"/>
          <w:sz w:val="24"/>
          <w:szCs w:val="24"/>
          <w:lang w:eastAsia="pl-PL"/>
        </w:rPr>
        <w:t>;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Agatha Christie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I nie było już nikogo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67579C47" w14:textId="6DDBB032" w:rsidR="00986D2F" w:rsidRPr="00EB06D4" w:rsidRDefault="002739CE" w:rsidP="002739CE">
      <w:pPr>
        <w:numPr>
          <w:ilvl w:val="0"/>
          <w:numId w:val="212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Świadomość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językowa (gramatyka i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składnia):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1C12D3" w:rsidRPr="00EB06D4">
        <w:rPr>
          <w:rFonts w:ascii="Aptos" w:eastAsia="Times New Roman" w:hAnsi="Aptos" w:cs="Times New Roman"/>
          <w:sz w:val="24"/>
          <w:szCs w:val="24"/>
          <w:lang w:eastAsia="pl-PL"/>
        </w:rPr>
        <w:t>s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łowotwórstwo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formant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wyraz podstawowy i pochodny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); zaawansowana składnia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przydawka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dopełnienie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okolicznik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zdanie złożone współrzędnie i podrzędnie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imiesłowy przymiotnikowe i przysłówkowe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imiesłowowy równoważnik zdania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mowa zależna i niezależna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 Zagadnienia historyczno-językowe: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archaizmy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neologizmy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terminy naukowe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27134522" w14:textId="412C46C9" w:rsidR="00986D2F" w:rsidRPr="00EB06D4" w:rsidRDefault="002739CE" w:rsidP="002739CE">
      <w:pPr>
        <w:numPr>
          <w:ilvl w:val="0"/>
          <w:numId w:val="213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Teoria literatury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kultura: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0264AD" w:rsidRPr="00EB06D4">
        <w:rPr>
          <w:rFonts w:ascii="Aptos" w:eastAsia="Times New Roman" w:hAnsi="Aptos" w:cs="Times New Roman"/>
          <w:sz w:val="24"/>
          <w:szCs w:val="24"/>
          <w:lang w:eastAsia="pl-PL"/>
        </w:rPr>
        <w:t>r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ozróżnianie rodzajów literackich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epika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liryka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dramat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); pojęcia: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fraszka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bajka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nowela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punkt kulminacyjny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alegoria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kontrast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symbol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pytanie retoryczne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 </w:t>
      </w:r>
    </w:p>
    <w:p w14:paraId="294FEE10" w14:textId="6CEBBB8B" w:rsidR="00986D2F" w:rsidRPr="00EB06D4" w:rsidRDefault="002739CE" w:rsidP="002739CE">
      <w:pPr>
        <w:numPr>
          <w:ilvl w:val="0"/>
          <w:numId w:val="214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Tworzenie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wypowiedzi: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0264AD" w:rsidRPr="00EB06D4">
        <w:rPr>
          <w:rFonts w:ascii="Aptos" w:eastAsia="Times New Roman" w:hAnsi="Aptos" w:cs="Times New Roman"/>
          <w:sz w:val="24"/>
          <w:szCs w:val="24"/>
          <w:lang w:eastAsia="pl-PL"/>
        </w:rPr>
        <w:t>f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ormowanie dojrzałych, pisemnych i ustnych wypowiedzi argumentacyjnych (rozprawka, list otwarty, przemówienie), opisywanie dzieł sztuki z elementami interpretacji, tworzenie pism oficjalnych. </w:t>
      </w:r>
    </w:p>
    <w:p w14:paraId="7A6CA4F0" w14:textId="0E34059B" w:rsidR="00986D2F" w:rsidRDefault="002739CE" w:rsidP="002739CE">
      <w:pPr>
        <w:numPr>
          <w:ilvl w:val="0"/>
          <w:numId w:val="215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Edukacja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medialna i AI: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0264AD" w:rsidRPr="00EB06D4">
        <w:rPr>
          <w:rFonts w:ascii="Aptos" w:eastAsia="Times New Roman" w:hAnsi="Aptos" w:cs="Times New Roman"/>
          <w:sz w:val="24"/>
          <w:szCs w:val="24"/>
          <w:lang w:eastAsia="pl-PL"/>
        </w:rPr>
        <w:t>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naliza krytyczna przekazów, identyfikowanie mechanizmów bańki informacyjnej i błędów poznawczych. Etyczne, legalne i krytyczne korzystanie z treści medialnych oraz zasady netykiety. </w:t>
      </w:r>
    </w:p>
    <w:p w14:paraId="4AE50A74" w14:textId="77777777" w:rsidR="00482253" w:rsidRDefault="00482253" w:rsidP="0048225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E0FB8E4" w14:textId="77777777" w:rsidR="00482253" w:rsidRDefault="00482253" w:rsidP="0048225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22227E2" w14:textId="77777777" w:rsidR="00482253" w:rsidRPr="00EB06D4" w:rsidRDefault="00482253" w:rsidP="0048225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CC7CB98" w14:textId="77777777" w:rsidR="000264AD" w:rsidRPr="00EB06D4" w:rsidRDefault="000264AD" w:rsidP="000264AD">
      <w:pPr>
        <w:spacing w:after="0" w:line="240" w:lineRule="auto"/>
        <w:ind w:left="360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</w:p>
    <w:p w14:paraId="3500962E" w14:textId="07663B9E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sz w:val="24"/>
          <w:szCs w:val="24"/>
          <w:lang w:eastAsia="pl-PL"/>
        </w:rPr>
        <w:lastRenderedPageBreak/>
        <w:t>8.4.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Klasa VIII – S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ynteza wiedzy, kształtowanie dojrzałości i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zwania przyszłości (wdrożenie w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2030 r.)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728E3A73" w14:textId="14A193D3" w:rsidR="00986D2F" w:rsidRPr="00EB06D4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Ostatni rok szkoły podstawowej to czas systematyzacji wiedzy, krytycznej 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oceny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współczesnego świata medialnego oraz budowania dojrzałości emocjonalnej i osobistej odporności psychicznej przed dalszą edukacją. </w:t>
      </w:r>
    </w:p>
    <w:p w14:paraId="55654284" w14:textId="36A9FBF3" w:rsidR="00986D2F" w:rsidRPr="00EB06D4" w:rsidRDefault="002739CE" w:rsidP="002739CE">
      <w:pPr>
        <w:numPr>
          <w:ilvl w:val="0"/>
          <w:numId w:val="216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Wiodące kręgi kompetencyjne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tematyczne: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a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sertywność w komunikacji, przeciwdziałanie dezinformacji, autorefleksja nad własną twórczością jako narzędziem dobrostanu psychicznego. </w:t>
      </w:r>
    </w:p>
    <w:p w14:paraId="28B59BCB" w14:textId="1BBFDFF6" w:rsidR="00986D2F" w:rsidRPr="00EB06D4" w:rsidRDefault="002739CE" w:rsidP="002739CE">
      <w:pPr>
        <w:numPr>
          <w:ilvl w:val="0"/>
          <w:numId w:val="217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Praktyki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lekturowe (kanon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obowiązkowy):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Jan Kochanowski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Tren VII, VIII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 wybrane fraszki); Aleksander Kamiński 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Kamienie na szaniec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); wybrane opowiadanie lub jednoaktówka Sławomira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Mrożka; wybrane opowiadanie Idy Fink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;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E</w:t>
      </w:r>
      <w:r w:rsidR="00986D2F" w:rsidRPr="00EB06D4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ric-Emmanuel Schmitt</w:t>
      </w:r>
      <w:r w:rsidRPr="00EB06D4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Oskar i pani Róża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);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Antoine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de Saint-Exup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é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ry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(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Mały Książę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).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Teksty publicystyczne, felietony, reportaże, eseje filozoficzne i popularnonaukowe. </w:t>
      </w:r>
    </w:p>
    <w:p w14:paraId="5A268C6B" w14:textId="2C2A9C5F" w:rsidR="00986D2F" w:rsidRPr="00EB06D4" w:rsidRDefault="00986D2F" w:rsidP="002739CE">
      <w:pPr>
        <w:numPr>
          <w:ilvl w:val="0"/>
          <w:numId w:val="218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Świadomość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językowa i</w:t>
      </w:r>
      <w:r w:rsidR="002739CE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socjolingwistyka:</w:t>
      </w:r>
      <w:r w:rsidR="002739CE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k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orekta własnych tekstów pod względem stylistycznym i ortograficznym; czasownik w różnych aspektach i stronach; badanie nacechowania słownictwa (w tym rozpoznawanie i eliminowanie wulgaryzmów oraz agresji językowej). </w:t>
      </w:r>
    </w:p>
    <w:p w14:paraId="13E5BE43" w14:textId="206A3CE8" w:rsidR="00986D2F" w:rsidRPr="00EB06D4" w:rsidRDefault="002739CE" w:rsidP="002739CE">
      <w:pPr>
        <w:numPr>
          <w:ilvl w:val="0"/>
          <w:numId w:val="219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Teoria literatury i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kultura: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A57E31" w:rsidRPr="00EB06D4">
        <w:rPr>
          <w:rFonts w:ascii="Aptos" w:eastAsia="Times New Roman" w:hAnsi="Aptos" w:cs="Times New Roman"/>
          <w:sz w:val="24"/>
          <w:szCs w:val="24"/>
          <w:lang w:eastAsia="pl-PL"/>
        </w:rPr>
        <w:t>w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ykorzystanie pojęć: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parafrazowanie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dezinformacja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, 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>manipulacja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dyskryminacja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perswazja</w:t>
      </w:r>
      <w:r w:rsidR="00986D2F"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,</w:t>
      </w:r>
      <w:r w:rsidR="00986D2F" w:rsidRPr="00EB06D4">
        <w:rPr>
          <w:rFonts w:ascii="Aptos" w:eastAsia="Times New Roman" w:hAnsi="Aptos" w:cs="Times New Roman"/>
          <w:i/>
          <w:iCs/>
          <w:sz w:val="24"/>
          <w:szCs w:val="24"/>
          <w:lang w:eastAsia="pl-PL"/>
        </w:rPr>
        <w:t xml:space="preserve"> profilowanie treści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. Interpretacja tekstów kultury należących do różnych sztuk z wykorzystaniem szer</w:t>
      </w:r>
      <w:r w:rsidR="00C568A7" w:rsidRPr="00EB06D4">
        <w:rPr>
          <w:rFonts w:ascii="Aptos" w:eastAsia="Times New Roman" w:hAnsi="Aptos" w:cs="Times New Roman"/>
          <w:sz w:val="24"/>
          <w:szCs w:val="24"/>
          <w:lang w:eastAsia="pl-PL"/>
        </w:rPr>
        <w:t>okich kontekstów (biograficznego, historycznego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, filozoficzn</w:t>
      </w:r>
      <w:r w:rsidR="00C568A7" w:rsidRPr="00EB06D4">
        <w:rPr>
          <w:rFonts w:ascii="Aptos" w:eastAsia="Times New Roman" w:hAnsi="Aptos" w:cs="Times New Roman"/>
          <w:sz w:val="24"/>
          <w:szCs w:val="24"/>
          <w:lang w:eastAsia="pl-PL"/>
        </w:rPr>
        <w:t>ego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). </w:t>
      </w:r>
    </w:p>
    <w:p w14:paraId="6FC0DE90" w14:textId="7053E224" w:rsidR="00986D2F" w:rsidRPr="00EB06D4" w:rsidRDefault="002739CE" w:rsidP="002739CE">
      <w:pPr>
        <w:numPr>
          <w:ilvl w:val="0"/>
          <w:numId w:val="220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Tworzenie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wypowiedzi i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retoryka: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C568A7" w:rsidRPr="00EB06D4">
        <w:rPr>
          <w:rFonts w:ascii="Aptos" w:eastAsia="Times New Roman" w:hAnsi="Aptos" w:cs="Times New Roman"/>
          <w:sz w:val="24"/>
          <w:szCs w:val="24"/>
          <w:lang w:eastAsia="pl-PL"/>
        </w:rPr>
        <w:t>d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oskonalenie form rozprawki i przemówienia; transfor</w:t>
      </w:r>
      <w:r w:rsidR="00943B66" w:rsidRPr="00EB06D4">
        <w:rPr>
          <w:rFonts w:ascii="Aptos" w:eastAsia="Times New Roman" w:hAnsi="Aptos" w:cs="Times New Roman"/>
          <w:sz w:val="24"/>
          <w:szCs w:val="24"/>
          <w:lang w:eastAsia="pl-PL"/>
        </w:rPr>
        <w:t>macje tekstów (streszczenia synt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etyczne, parafrazy zaawansowane); dostosowanie wypowiedzi do założeń retorycznych i audytorium. </w:t>
      </w:r>
    </w:p>
    <w:p w14:paraId="55272C6D" w14:textId="3FF4AABA" w:rsidR="00986D2F" w:rsidRDefault="002739CE" w:rsidP="002739CE">
      <w:pPr>
        <w:numPr>
          <w:ilvl w:val="0"/>
          <w:numId w:val="221"/>
        </w:numPr>
        <w:spacing w:after="0" w:line="240" w:lineRule="auto"/>
        <w:ind w:left="360" w:firstLine="0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Edukacja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medialna,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fake</w:t>
      </w:r>
      <w:r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news</w:t>
      </w:r>
      <w:r w:rsidR="00943B66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y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i AI:</w:t>
      </w:r>
      <w:r w:rsidR="00943B66" w:rsidRPr="00EB06D4">
        <w:rPr>
          <w:rFonts w:ascii="Aptos" w:eastAsia="Times New Roman" w:hAnsi="Aptos" w:cs="Times New Roman"/>
          <w:sz w:val="24"/>
          <w:szCs w:val="24"/>
          <w:lang w:eastAsia="pl-PL"/>
        </w:rPr>
        <w:t> z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aawansowana weryfikacja prawdy i fałszu. Praktyczne uzyskiwanie informacji za pomocą narzędzi opartych na sztucznej inteligencji (AI) połączone z obligatoryjną, krytyczną weryfikacją wygenerowanych danych w niezależnych, </w:t>
      </w:r>
      <w:r w:rsidR="00225E22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źródłach wiedzy – 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tradycyjnych i cyfrowych. </w:t>
      </w:r>
    </w:p>
    <w:p w14:paraId="2324FC29" w14:textId="77777777" w:rsidR="00EB06D4" w:rsidRPr="00482253" w:rsidRDefault="00EB06D4" w:rsidP="00EB06D4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AE04403" w14:textId="1360CAAB" w:rsidR="00986D2F" w:rsidRPr="00482253" w:rsidRDefault="00986D2F" w:rsidP="002739C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2B003F4" w14:textId="2AE60E2E" w:rsidR="00986D2F" w:rsidRPr="00EB06D4" w:rsidRDefault="00FD2371" w:rsidP="00986D2F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b/>
          <w:bCs/>
          <w:sz w:val="24"/>
          <w:szCs w:val="24"/>
          <w:highlight w:val="yellow"/>
          <w:lang w:eastAsia="pl-PL"/>
        </w:rPr>
        <w:t xml:space="preserve">Podsumowanie i ewaluacja </w:t>
      </w:r>
      <w:r w:rsidR="00986D2F" w:rsidRPr="00EB06D4">
        <w:rPr>
          <w:rFonts w:ascii="Aptos" w:eastAsia="Times New Roman" w:hAnsi="Aptos" w:cs="Times New Roman"/>
          <w:b/>
          <w:bCs/>
          <w:sz w:val="24"/>
          <w:szCs w:val="24"/>
          <w:highlight w:val="yellow"/>
          <w:lang w:eastAsia="pl-PL"/>
        </w:rPr>
        <w:t>programu</w:t>
      </w:r>
      <w:r w:rsidR="00986D2F"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</w:p>
    <w:p w14:paraId="0594574D" w14:textId="641F2468" w:rsidR="00986D2F" w:rsidRPr="00EB06D4" w:rsidRDefault="00986D2F" w:rsidP="00FD237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N</w:t>
      </w:r>
      <w:r w:rsidR="00FD2371" w:rsidRPr="00EB06D4">
        <w:rPr>
          <w:rFonts w:ascii="Aptos" w:eastAsia="Times New Roman" w:hAnsi="Aptos" w:cs="Times New Roman"/>
          <w:sz w:val="24"/>
          <w:szCs w:val="24"/>
          <w:lang w:eastAsia="pl-PL"/>
        </w:rPr>
        <w:t>iniejszy program, spajając ramy Reformy 2026 („Kompas Jutra”) z innowacyjną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,</w:t>
      </w:r>
      <w:r w:rsidR="00FD237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zorientowaną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na </w:t>
      </w:r>
      <w:r w:rsidR="00FD237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profil absolwenta serią </w:t>
      </w:r>
      <w:r w:rsidRPr="00EB06D4">
        <w:rPr>
          <w:rFonts w:ascii="Aptos" w:eastAsia="Times New Roman" w:hAnsi="Aptos" w:cs="Times New Roman"/>
          <w:iCs/>
          <w:sz w:val="24"/>
          <w:szCs w:val="24"/>
          <w:lang w:eastAsia="pl-PL"/>
        </w:rPr>
        <w:t>„Moim zdaniem”</w:t>
      </w:r>
      <w:r w:rsidR="00FD237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(GWO), daje nauczycielowi kompletny zestaw narzędzi dydaktycznych. Dbając o dobrostan emocjonalny, wykorzystując myślenie wizualne, neurodydaktykę, ksz</w:t>
      </w:r>
      <w:r w:rsidR="00FD2371" w:rsidRPr="00EB06D4">
        <w:rPr>
          <w:rFonts w:ascii="Aptos" w:eastAsia="Times New Roman" w:hAnsi="Aptos" w:cs="Times New Roman"/>
          <w:sz w:val="24"/>
          <w:szCs w:val="24"/>
          <w:lang w:eastAsia="pl-PL"/>
        </w:rPr>
        <w:t xml:space="preserve">tałcenie kompetencji kluczowych 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i ocenianie kształtujące, dokument ten przesuwa punkt ciężkości z mechanicznego odtwarzania wiedzy na budowanie rzeczywistej sprawczości, krytycznego myślenia i kreatywności uczniów. </w:t>
      </w:r>
    </w:p>
    <w:p w14:paraId="26E5C62B" w14:textId="6F4E4A18" w:rsidR="00986D2F" w:rsidRPr="00EB06D4" w:rsidRDefault="00986D2F" w:rsidP="00FD237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Program podlegać będzie systematycznej ewaluacji i modyfikacji wraz z pojawianiem się kolejnych części podręcznika na rynku wydawniczym do roku 2030, co pozwoli na jego stałe dopasowywanie do realnych potrzeb dynamicznych, neuroróżnorodnych zespołów klasowych.</w:t>
      </w:r>
      <w:r w:rsidR="002E4C99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</w:p>
    <w:p w14:paraId="32C878D9" w14:textId="65EAB3C1" w:rsidR="00986D2F" w:rsidRPr="00EB06D4" w:rsidRDefault="00986D2F" w:rsidP="00FD2371">
      <w:pPr>
        <w:spacing w:after="0" w:line="240" w:lineRule="auto"/>
        <w:textAlignment w:val="baseline"/>
        <w:rPr>
          <w:rFonts w:ascii="Aptos" w:eastAsia="Times New Roman" w:hAnsi="Aptos" w:cs="Times New Roman"/>
          <w:sz w:val="18"/>
          <w:szCs w:val="18"/>
          <w:lang w:eastAsia="pl-PL"/>
        </w:rPr>
      </w:pP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t> </w:t>
      </w:r>
      <w:r w:rsidRPr="00EB06D4">
        <w:rPr>
          <w:rFonts w:ascii="Aptos" w:eastAsia="Times New Roman" w:hAnsi="Aptos" w:cs="Times New Roman"/>
          <w:sz w:val="24"/>
          <w:szCs w:val="24"/>
          <w:lang w:eastAsia="pl-PL"/>
        </w:rPr>
        <w:br/>
        <w:t>  </w:t>
      </w:r>
    </w:p>
    <w:sectPr w:rsidR="00986D2F" w:rsidRPr="00EB06D4" w:rsidSect="001B09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72"/>
    <w:multiLevelType w:val="multilevel"/>
    <w:tmpl w:val="EFC62B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40375C"/>
    <w:multiLevelType w:val="multilevel"/>
    <w:tmpl w:val="2A486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2169C"/>
    <w:multiLevelType w:val="multilevel"/>
    <w:tmpl w:val="12A0C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53294"/>
    <w:multiLevelType w:val="multilevel"/>
    <w:tmpl w:val="12F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0219FB"/>
    <w:multiLevelType w:val="multilevel"/>
    <w:tmpl w:val="9EDAA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27CF9"/>
    <w:multiLevelType w:val="multilevel"/>
    <w:tmpl w:val="4C4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6D277B"/>
    <w:multiLevelType w:val="multilevel"/>
    <w:tmpl w:val="872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9F1EF0"/>
    <w:multiLevelType w:val="multilevel"/>
    <w:tmpl w:val="7E645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C77965"/>
    <w:multiLevelType w:val="multilevel"/>
    <w:tmpl w:val="C0D09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D3178B"/>
    <w:multiLevelType w:val="multilevel"/>
    <w:tmpl w:val="DD8A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64F2FB8"/>
    <w:multiLevelType w:val="multilevel"/>
    <w:tmpl w:val="B2BED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7E74F33"/>
    <w:multiLevelType w:val="multilevel"/>
    <w:tmpl w:val="5C24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FB3991"/>
    <w:multiLevelType w:val="multilevel"/>
    <w:tmpl w:val="984052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244DE1"/>
    <w:multiLevelType w:val="multilevel"/>
    <w:tmpl w:val="EED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8F6A51"/>
    <w:multiLevelType w:val="multilevel"/>
    <w:tmpl w:val="CEA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271947"/>
    <w:multiLevelType w:val="multilevel"/>
    <w:tmpl w:val="E5C44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C3C1793"/>
    <w:multiLevelType w:val="multilevel"/>
    <w:tmpl w:val="26A4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C7525C8"/>
    <w:multiLevelType w:val="multilevel"/>
    <w:tmpl w:val="4DF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CB12388"/>
    <w:multiLevelType w:val="multilevel"/>
    <w:tmpl w:val="9FC23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E40591"/>
    <w:multiLevelType w:val="multilevel"/>
    <w:tmpl w:val="CE2E5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AA4CE4"/>
    <w:multiLevelType w:val="multilevel"/>
    <w:tmpl w:val="27F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AC7C93"/>
    <w:multiLevelType w:val="multilevel"/>
    <w:tmpl w:val="95185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0D5664"/>
    <w:multiLevelType w:val="multilevel"/>
    <w:tmpl w:val="05ACDA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5A35B6"/>
    <w:multiLevelType w:val="multilevel"/>
    <w:tmpl w:val="6AD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CF50FA"/>
    <w:multiLevelType w:val="multilevel"/>
    <w:tmpl w:val="B3B2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5F5793"/>
    <w:multiLevelType w:val="multilevel"/>
    <w:tmpl w:val="DCA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3E4551"/>
    <w:multiLevelType w:val="multilevel"/>
    <w:tmpl w:val="E622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4604C35"/>
    <w:multiLevelType w:val="multilevel"/>
    <w:tmpl w:val="9C2E2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14D740BC"/>
    <w:multiLevelType w:val="multilevel"/>
    <w:tmpl w:val="FBBC0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F477A2"/>
    <w:multiLevelType w:val="multilevel"/>
    <w:tmpl w:val="B048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52973A3"/>
    <w:multiLevelType w:val="multilevel"/>
    <w:tmpl w:val="F51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5411015"/>
    <w:multiLevelType w:val="multilevel"/>
    <w:tmpl w:val="39D6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5593982"/>
    <w:multiLevelType w:val="multilevel"/>
    <w:tmpl w:val="CDB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5E349C1"/>
    <w:multiLevelType w:val="multilevel"/>
    <w:tmpl w:val="596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81B7227"/>
    <w:multiLevelType w:val="multilevel"/>
    <w:tmpl w:val="9A089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651C20"/>
    <w:multiLevelType w:val="multilevel"/>
    <w:tmpl w:val="5058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8F40F54"/>
    <w:multiLevelType w:val="multilevel"/>
    <w:tmpl w:val="8EF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11635B"/>
    <w:multiLevelType w:val="multilevel"/>
    <w:tmpl w:val="ABC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9F468C8"/>
    <w:multiLevelType w:val="multilevel"/>
    <w:tmpl w:val="24D20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A3A680A"/>
    <w:multiLevelType w:val="multilevel"/>
    <w:tmpl w:val="8DC8A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AC64A47"/>
    <w:multiLevelType w:val="multilevel"/>
    <w:tmpl w:val="E2DE0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1E167C"/>
    <w:multiLevelType w:val="multilevel"/>
    <w:tmpl w:val="863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B5669EA"/>
    <w:multiLevelType w:val="multilevel"/>
    <w:tmpl w:val="5A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E8376E"/>
    <w:multiLevelType w:val="multilevel"/>
    <w:tmpl w:val="572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E9313D0"/>
    <w:multiLevelType w:val="multilevel"/>
    <w:tmpl w:val="711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E997FBD"/>
    <w:multiLevelType w:val="multilevel"/>
    <w:tmpl w:val="C05AE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B10FFD"/>
    <w:multiLevelType w:val="multilevel"/>
    <w:tmpl w:val="114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FF076C8"/>
    <w:multiLevelType w:val="multilevel"/>
    <w:tmpl w:val="387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00F0CDC"/>
    <w:multiLevelType w:val="multilevel"/>
    <w:tmpl w:val="05DA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172526C"/>
    <w:multiLevelType w:val="multilevel"/>
    <w:tmpl w:val="7FF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2177B6B"/>
    <w:multiLevelType w:val="multilevel"/>
    <w:tmpl w:val="338C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2803E9D"/>
    <w:multiLevelType w:val="multilevel"/>
    <w:tmpl w:val="D7047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8C1540"/>
    <w:multiLevelType w:val="multilevel"/>
    <w:tmpl w:val="FB80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2DD41D4"/>
    <w:multiLevelType w:val="multilevel"/>
    <w:tmpl w:val="473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2EF58D3"/>
    <w:multiLevelType w:val="multilevel"/>
    <w:tmpl w:val="0D689C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F30727"/>
    <w:multiLevelType w:val="multilevel"/>
    <w:tmpl w:val="16E48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23B47927"/>
    <w:multiLevelType w:val="multilevel"/>
    <w:tmpl w:val="4542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45A56F9"/>
    <w:multiLevelType w:val="multilevel"/>
    <w:tmpl w:val="F57C56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46042E1"/>
    <w:multiLevelType w:val="multilevel"/>
    <w:tmpl w:val="E04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4CB47EE"/>
    <w:multiLevelType w:val="multilevel"/>
    <w:tmpl w:val="6B169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4D240BE"/>
    <w:multiLevelType w:val="multilevel"/>
    <w:tmpl w:val="EB8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4D94BBB"/>
    <w:multiLevelType w:val="multilevel"/>
    <w:tmpl w:val="F55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6011DC5"/>
    <w:multiLevelType w:val="multilevel"/>
    <w:tmpl w:val="69A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6361949"/>
    <w:multiLevelType w:val="multilevel"/>
    <w:tmpl w:val="87A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7970B44"/>
    <w:multiLevelType w:val="multilevel"/>
    <w:tmpl w:val="BF26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7BA508B"/>
    <w:multiLevelType w:val="multilevel"/>
    <w:tmpl w:val="25E2D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85E6162"/>
    <w:multiLevelType w:val="multilevel"/>
    <w:tmpl w:val="7DB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8811137"/>
    <w:multiLevelType w:val="multilevel"/>
    <w:tmpl w:val="47A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8BE2EBF"/>
    <w:multiLevelType w:val="multilevel"/>
    <w:tmpl w:val="2E76B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28E9353A"/>
    <w:multiLevelType w:val="multilevel"/>
    <w:tmpl w:val="7330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94F0101"/>
    <w:multiLevelType w:val="multilevel"/>
    <w:tmpl w:val="512EE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29751F4F"/>
    <w:multiLevelType w:val="multilevel"/>
    <w:tmpl w:val="9D8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AF10941"/>
    <w:multiLevelType w:val="multilevel"/>
    <w:tmpl w:val="70B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BED6C12"/>
    <w:multiLevelType w:val="multilevel"/>
    <w:tmpl w:val="90B4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C1140FC"/>
    <w:multiLevelType w:val="multilevel"/>
    <w:tmpl w:val="75B66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CDA743C"/>
    <w:multiLevelType w:val="multilevel"/>
    <w:tmpl w:val="FFAA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DF71F80"/>
    <w:multiLevelType w:val="multilevel"/>
    <w:tmpl w:val="726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E3612A7"/>
    <w:multiLevelType w:val="multilevel"/>
    <w:tmpl w:val="A58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EB33984"/>
    <w:multiLevelType w:val="multilevel"/>
    <w:tmpl w:val="19A4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EFD50F3"/>
    <w:multiLevelType w:val="multilevel"/>
    <w:tmpl w:val="9A0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F9C24F4"/>
    <w:multiLevelType w:val="multilevel"/>
    <w:tmpl w:val="AAD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020783F"/>
    <w:multiLevelType w:val="multilevel"/>
    <w:tmpl w:val="BEB0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0235B30"/>
    <w:multiLevelType w:val="multilevel"/>
    <w:tmpl w:val="200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03A6E03"/>
    <w:multiLevelType w:val="multilevel"/>
    <w:tmpl w:val="5702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0B67099"/>
    <w:multiLevelType w:val="multilevel"/>
    <w:tmpl w:val="E8D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1456A1E"/>
    <w:multiLevelType w:val="multilevel"/>
    <w:tmpl w:val="7840D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315E158D"/>
    <w:multiLevelType w:val="multilevel"/>
    <w:tmpl w:val="2E8CF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1A96DF2"/>
    <w:multiLevelType w:val="multilevel"/>
    <w:tmpl w:val="7B6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3267846"/>
    <w:multiLevelType w:val="multilevel"/>
    <w:tmpl w:val="C62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3B01240"/>
    <w:multiLevelType w:val="multilevel"/>
    <w:tmpl w:val="B75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4AD18A8"/>
    <w:multiLevelType w:val="multilevel"/>
    <w:tmpl w:val="1168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70630C8"/>
    <w:multiLevelType w:val="multilevel"/>
    <w:tmpl w:val="1B3E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72F5072"/>
    <w:multiLevelType w:val="multilevel"/>
    <w:tmpl w:val="D52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74C249E"/>
    <w:multiLevelType w:val="multilevel"/>
    <w:tmpl w:val="E44A8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37876889"/>
    <w:multiLevelType w:val="multilevel"/>
    <w:tmpl w:val="156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7F322F0"/>
    <w:multiLevelType w:val="multilevel"/>
    <w:tmpl w:val="FD6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80F64B6"/>
    <w:multiLevelType w:val="multilevel"/>
    <w:tmpl w:val="BFC0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384D1FAA"/>
    <w:multiLevelType w:val="multilevel"/>
    <w:tmpl w:val="2E0CD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9A77EE6"/>
    <w:multiLevelType w:val="multilevel"/>
    <w:tmpl w:val="9558B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A2F6A4B"/>
    <w:multiLevelType w:val="multilevel"/>
    <w:tmpl w:val="373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A743155"/>
    <w:multiLevelType w:val="multilevel"/>
    <w:tmpl w:val="7E1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AD54B5E"/>
    <w:multiLevelType w:val="multilevel"/>
    <w:tmpl w:val="53B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C042A0F"/>
    <w:multiLevelType w:val="multilevel"/>
    <w:tmpl w:val="6834F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3C084F5E"/>
    <w:multiLevelType w:val="multilevel"/>
    <w:tmpl w:val="FCB6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C8043E5"/>
    <w:multiLevelType w:val="multilevel"/>
    <w:tmpl w:val="DE2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D0479E2"/>
    <w:multiLevelType w:val="multilevel"/>
    <w:tmpl w:val="378C4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D1C181F"/>
    <w:multiLevelType w:val="multilevel"/>
    <w:tmpl w:val="18E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DA40F0A"/>
    <w:multiLevelType w:val="multilevel"/>
    <w:tmpl w:val="31A85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 w15:restartNumberingAfterBreak="0">
    <w:nsid w:val="3F7360FD"/>
    <w:multiLevelType w:val="multilevel"/>
    <w:tmpl w:val="266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038563A"/>
    <w:multiLevelType w:val="multilevel"/>
    <w:tmpl w:val="746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0606C71"/>
    <w:multiLevelType w:val="multilevel"/>
    <w:tmpl w:val="1848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0AC3F6C"/>
    <w:multiLevelType w:val="multilevel"/>
    <w:tmpl w:val="B2AC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1B05142"/>
    <w:multiLevelType w:val="multilevel"/>
    <w:tmpl w:val="4C8E3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2742679"/>
    <w:multiLevelType w:val="multilevel"/>
    <w:tmpl w:val="3E14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2AB4D98"/>
    <w:multiLevelType w:val="multilevel"/>
    <w:tmpl w:val="7F8CA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2E80677"/>
    <w:multiLevelType w:val="multilevel"/>
    <w:tmpl w:val="76A2B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 w15:restartNumberingAfterBreak="0">
    <w:nsid w:val="43D03D11"/>
    <w:multiLevelType w:val="multilevel"/>
    <w:tmpl w:val="ED462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45A68CF"/>
    <w:multiLevelType w:val="multilevel"/>
    <w:tmpl w:val="4D7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58840C4"/>
    <w:multiLevelType w:val="multilevel"/>
    <w:tmpl w:val="FBB28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5AC089E"/>
    <w:multiLevelType w:val="multilevel"/>
    <w:tmpl w:val="A6C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65321DF"/>
    <w:multiLevelType w:val="multilevel"/>
    <w:tmpl w:val="5AAE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839648F"/>
    <w:multiLevelType w:val="multilevel"/>
    <w:tmpl w:val="2F8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8496F01"/>
    <w:multiLevelType w:val="multilevel"/>
    <w:tmpl w:val="7A1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4877376D"/>
    <w:multiLevelType w:val="multilevel"/>
    <w:tmpl w:val="33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487E5DA0"/>
    <w:multiLevelType w:val="multilevel"/>
    <w:tmpl w:val="25A6B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48EF31DE"/>
    <w:multiLevelType w:val="multilevel"/>
    <w:tmpl w:val="533A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9A761B2"/>
    <w:multiLevelType w:val="multilevel"/>
    <w:tmpl w:val="781A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A0A2880"/>
    <w:multiLevelType w:val="multilevel"/>
    <w:tmpl w:val="9392D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A2C406A"/>
    <w:multiLevelType w:val="multilevel"/>
    <w:tmpl w:val="49FEF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B21689B"/>
    <w:multiLevelType w:val="multilevel"/>
    <w:tmpl w:val="3BF4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D3105CB"/>
    <w:multiLevelType w:val="multilevel"/>
    <w:tmpl w:val="E43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4D480BB4"/>
    <w:multiLevelType w:val="multilevel"/>
    <w:tmpl w:val="4B0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4EC65052"/>
    <w:multiLevelType w:val="multilevel"/>
    <w:tmpl w:val="5A3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4FB93611"/>
    <w:multiLevelType w:val="multilevel"/>
    <w:tmpl w:val="12EEA8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4" w15:restartNumberingAfterBreak="0">
    <w:nsid w:val="4FF06C9A"/>
    <w:multiLevelType w:val="multilevel"/>
    <w:tmpl w:val="4A90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00C2F63"/>
    <w:multiLevelType w:val="multilevel"/>
    <w:tmpl w:val="4DA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0F348ED"/>
    <w:multiLevelType w:val="multilevel"/>
    <w:tmpl w:val="1CC04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2B775F5"/>
    <w:multiLevelType w:val="multilevel"/>
    <w:tmpl w:val="05DE7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2BC2BFF"/>
    <w:multiLevelType w:val="multilevel"/>
    <w:tmpl w:val="F0DE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2CA6752"/>
    <w:multiLevelType w:val="multilevel"/>
    <w:tmpl w:val="EDE8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3437E0C"/>
    <w:multiLevelType w:val="multilevel"/>
    <w:tmpl w:val="971C93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3442536"/>
    <w:multiLevelType w:val="multilevel"/>
    <w:tmpl w:val="A344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3860F18"/>
    <w:multiLevelType w:val="multilevel"/>
    <w:tmpl w:val="AF2EE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3A94926"/>
    <w:multiLevelType w:val="multilevel"/>
    <w:tmpl w:val="D77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51676D9"/>
    <w:multiLevelType w:val="multilevel"/>
    <w:tmpl w:val="48E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52C3F49"/>
    <w:multiLevelType w:val="multilevel"/>
    <w:tmpl w:val="1B66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557120A9"/>
    <w:multiLevelType w:val="multilevel"/>
    <w:tmpl w:val="B01C9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5CE0BA8"/>
    <w:multiLevelType w:val="multilevel"/>
    <w:tmpl w:val="C6E8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61943FE"/>
    <w:multiLevelType w:val="multilevel"/>
    <w:tmpl w:val="5AAC0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565F4A20"/>
    <w:multiLevelType w:val="multilevel"/>
    <w:tmpl w:val="F5FA3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0" w15:restartNumberingAfterBreak="0">
    <w:nsid w:val="56A67854"/>
    <w:multiLevelType w:val="multilevel"/>
    <w:tmpl w:val="ED3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58BD05ED"/>
    <w:multiLevelType w:val="multilevel"/>
    <w:tmpl w:val="E7D2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58D94259"/>
    <w:multiLevelType w:val="multilevel"/>
    <w:tmpl w:val="00C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597240DF"/>
    <w:multiLevelType w:val="multilevel"/>
    <w:tmpl w:val="D1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5A0A0BB3"/>
    <w:multiLevelType w:val="multilevel"/>
    <w:tmpl w:val="2CD66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5" w15:restartNumberingAfterBreak="0">
    <w:nsid w:val="5ADE3205"/>
    <w:multiLevelType w:val="multilevel"/>
    <w:tmpl w:val="324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5AF06051"/>
    <w:multiLevelType w:val="multilevel"/>
    <w:tmpl w:val="B250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5B7E2C65"/>
    <w:multiLevelType w:val="multilevel"/>
    <w:tmpl w:val="D45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5BAD43EB"/>
    <w:multiLevelType w:val="multilevel"/>
    <w:tmpl w:val="A29E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5BCF56CC"/>
    <w:multiLevelType w:val="multilevel"/>
    <w:tmpl w:val="1450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5CF1630A"/>
    <w:multiLevelType w:val="multilevel"/>
    <w:tmpl w:val="A61E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5E3F5698"/>
    <w:multiLevelType w:val="multilevel"/>
    <w:tmpl w:val="B178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5EA52CAD"/>
    <w:multiLevelType w:val="multilevel"/>
    <w:tmpl w:val="679C50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5EAE1282"/>
    <w:multiLevelType w:val="multilevel"/>
    <w:tmpl w:val="4768D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EFA5F3F"/>
    <w:multiLevelType w:val="multilevel"/>
    <w:tmpl w:val="5E5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5F64544B"/>
    <w:multiLevelType w:val="multilevel"/>
    <w:tmpl w:val="204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5FBD11D6"/>
    <w:multiLevelType w:val="multilevel"/>
    <w:tmpl w:val="DC8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5FC02385"/>
    <w:multiLevelType w:val="multilevel"/>
    <w:tmpl w:val="DC86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0A42FAB"/>
    <w:multiLevelType w:val="multilevel"/>
    <w:tmpl w:val="FE5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0E201A1"/>
    <w:multiLevelType w:val="multilevel"/>
    <w:tmpl w:val="0F1C1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13A460C"/>
    <w:multiLevelType w:val="multilevel"/>
    <w:tmpl w:val="E50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616B17AD"/>
    <w:multiLevelType w:val="multilevel"/>
    <w:tmpl w:val="0A0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620D4FD2"/>
    <w:multiLevelType w:val="multilevel"/>
    <w:tmpl w:val="DCC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623E21C2"/>
    <w:multiLevelType w:val="multilevel"/>
    <w:tmpl w:val="047EC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2E707F6"/>
    <w:multiLevelType w:val="multilevel"/>
    <w:tmpl w:val="582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643C1FD2"/>
    <w:multiLevelType w:val="multilevel"/>
    <w:tmpl w:val="F0C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648769FA"/>
    <w:multiLevelType w:val="multilevel"/>
    <w:tmpl w:val="34786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4A31D4D"/>
    <w:multiLevelType w:val="multilevel"/>
    <w:tmpl w:val="9D6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650A7BA8"/>
    <w:multiLevelType w:val="multilevel"/>
    <w:tmpl w:val="45C87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9" w15:restartNumberingAfterBreak="0">
    <w:nsid w:val="650F3156"/>
    <w:multiLevelType w:val="multilevel"/>
    <w:tmpl w:val="828C9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51B0C09"/>
    <w:multiLevelType w:val="multilevel"/>
    <w:tmpl w:val="D38A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65595B59"/>
    <w:multiLevelType w:val="multilevel"/>
    <w:tmpl w:val="838AE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2" w15:restartNumberingAfterBreak="0">
    <w:nsid w:val="657D400C"/>
    <w:multiLevelType w:val="multilevel"/>
    <w:tmpl w:val="C02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65F10A7D"/>
    <w:multiLevelType w:val="multilevel"/>
    <w:tmpl w:val="2B7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67BD0865"/>
    <w:multiLevelType w:val="multilevel"/>
    <w:tmpl w:val="5B100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89E3AB0"/>
    <w:multiLevelType w:val="multilevel"/>
    <w:tmpl w:val="7260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8A26EE7"/>
    <w:multiLevelType w:val="multilevel"/>
    <w:tmpl w:val="9E98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8AC5AB0"/>
    <w:multiLevelType w:val="multilevel"/>
    <w:tmpl w:val="A9C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695E7AD7"/>
    <w:multiLevelType w:val="multilevel"/>
    <w:tmpl w:val="8654A9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9C57A6B"/>
    <w:multiLevelType w:val="multilevel"/>
    <w:tmpl w:val="A2C6F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AA163F3"/>
    <w:multiLevelType w:val="multilevel"/>
    <w:tmpl w:val="436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6B42185B"/>
    <w:multiLevelType w:val="multilevel"/>
    <w:tmpl w:val="1796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6BFA204C"/>
    <w:multiLevelType w:val="multilevel"/>
    <w:tmpl w:val="788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6C233AD8"/>
    <w:multiLevelType w:val="multilevel"/>
    <w:tmpl w:val="F9E45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C2A6012"/>
    <w:multiLevelType w:val="multilevel"/>
    <w:tmpl w:val="1DB64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CBA626C"/>
    <w:multiLevelType w:val="multilevel"/>
    <w:tmpl w:val="3952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6E336298"/>
    <w:multiLevelType w:val="multilevel"/>
    <w:tmpl w:val="797638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F3A4E1F"/>
    <w:multiLevelType w:val="multilevel"/>
    <w:tmpl w:val="D6EE2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F7F22A3"/>
    <w:multiLevelType w:val="multilevel"/>
    <w:tmpl w:val="EC6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6FDA505A"/>
    <w:multiLevelType w:val="multilevel"/>
    <w:tmpl w:val="B18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2A874EB"/>
    <w:multiLevelType w:val="multilevel"/>
    <w:tmpl w:val="29F2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2CC5FD3"/>
    <w:multiLevelType w:val="multilevel"/>
    <w:tmpl w:val="FB1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73137B59"/>
    <w:multiLevelType w:val="multilevel"/>
    <w:tmpl w:val="C620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74007E33"/>
    <w:multiLevelType w:val="multilevel"/>
    <w:tmpl w:val="9CF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74780241"/>
    <w:multiLevelType w:val="multilevel"/>
    <w:tmpl w:val="6110F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5" w15:restartNumberingAfterBreak="0">
    <w:nsid w:val="752555C4"/>
    <w:multiLevelType w:val="multilevel"/>
    <w:tmpl w:val="EA14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76BE38D7"/>
    <w:multiLevelType w:val="multilevel"/>
    <w:tmpl w:val="AC9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77455A9F"/>
    <w:multiLevelType w:val="multilevel"/>
    <w:tmpl w:val="329CF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7F129E8"/>
    <w:multiLevelType w:val="multilevel"/>
    <w:tmpl w:val="3D7C3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7FE2FB7"/>
    <w:multiLevelType w:val="multilevel"/>
    <w:tmpl w:val="D8689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8B7607F"/>
    <w:multiLevelType w:val="multilevel"/>
    <w:tmpl w:val="BB02E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B74684A"/>
    <w:multiLevelType w:val="multilevel"/>
    <w:tmpl w:val="524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7B8451B0"/>
    <w:multiLevelType w:val="multilevel"/>
    <w:tmpl w:val="304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7C047D77"/>
    <w:multiLevelType w:val="multilevel"/>
    <w:tmpl w:val="19A6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7C176344"/>
    <w:multiLevelType w:val="multilevel"/>
    <w:tmpl w:val="EB3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7C784C45"/>
    <w:multiLevelType w:val="multilevel"/>
    <w:tmpl w:val="7E88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7CE07ABA"/>
    <w:multiLevelType w:val="multilevel"/>
    <w:tmpl w:val="F9641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7" w15:restartNumberingAfterBreak="0">
    <w:nsid w:val="7CF462E3"/>
    <w:multiLevelType w:val="multilevel"/>
    <w:tmpl w:val="A3FCA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D172B3C"/>
    <w:multiLevelType w:val="multilevel"/>
    <w:tmpl w:val="B9B2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7D834CD9"/>
    <w:multiLevelType w:val="multilevel"/>
    <w:tmpl w:val="BCC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7F344590"/>
    <w:multiLevelType w:val="multilevel"/>
    <w:tmpl w:val="DB82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480892">
    <w:abstractNumId w:val="141"/>
  </w:num>
  <w:num w:numId="2" w16cid:durableId="1833060024">
    <w:abstractNumId w:val="105"/>
  </w:num>
  <w:num w:numId="3" w16cid:durableId="1352877762">
    <w:abstractNumId w:val="8"/>
  </w:num>
  <w:num w:numId="4" w16cid:durableId="58284154">
    <w:abstractNumId w:val="215"/>
  </w:num>
  <w:num w:numId="5" w16cid:durableId="878712795">
    <w:abstractNumId w:val="131"/>
  </w:num>
  <w:num w:numId="6" w16cid:durableId="1794248989">
    <w:abstractNumId w:val="73"/>
  </w:num>
  <w:num w:numId="7" w16cid:durableId="592276796">
    <w:abstractNumId w:val="219"/>
  </w:num>
  <w:num w:numId="8" w16cid:durableId="1779787563">
    <w:abstractNumId w:val="71"/>
  </w:num>
  <w:num w:numId="9" w16cid:durableId="833565615">
    <w:abstractNumId w:val="9"/>
  </w:num>
  <w:num w:numId="10" w16cid:durableId="62024423">
    <w:abstractNumId w:val="126"/>
  </w:num>
  <w:num w:numId="11" w16cid:durableId="384717330">
    <w:abstractNumId w:val="67"/>
  </w:num>
  <w:num w:numId="12" w16cid:durableId="390925965">
    <w:abstractNumId w:val="123"/>
  </w:num>
  <w:num w:numId="13" w16cid:durableId="1093820270">
    <w:abstractNumId w:val="214"/>
  </w:num>
  <w:num w:numId="14" w16cid:durableId="1206599883">
    <w:abstractNumId w:val="182"/>
  </w:num>
  <w:num w:numId="15" w16cid:durableId="1269192023">
    <w:abstractNumId w:val="192"/>
  </w:num>
  <w:num w:numId="16" w16cid:durableId="870845453">
    <w:abstractNumId w:val="50"/>
  </w:num>
  <w:num w:numId="17" w16cid:durableId="1599562420">
    <w:abstractNumId w:val="75"/>
  </w:num>
  <w:num w:numId="18" w16cid:durableId="1533567973">
    <w:abstractNumId w:val="95"/>
  </w:num>
  <w:num w:numId="19" w16cid:durableId="155342922">
    <w:abstractNumId w:val="120"/>
  </w:num>
  <w:num w:numId="20" w16cid:durableId="618530060">
    <w:abstractNumId w:val="41"/>
  </w:num>
  <w:num w:numId="21" w16cid:durableId="149752696">
    <w:abstractNumId w:val="133"/>
  </w:num>
  <w:num w:numId="22" w16cid:durableId="573005675">
    <w:abstractNumId w:val="184"/>
  </w:num>
  <w:num w:numId="23" w16cid:durableId="808477412">
    <w:abstractNumId w:val="136"/>
  </w:num>
  <w:num w:numId="24" w16cid:durableId="1098403700">
    <w:abstractNumId w:val="129"/>
  </w:num>
  <w:num w:numId="25" w16cid:durableId="718746418">
    <w:abstractNumId w:val="197"/>
  </w:num>
  <w:num w:numId="26" w16cid:durableId="277221442">
    <w:abstractNumId w:val="142"/>
  </w:num>
  <w:num w:numId="27" w16cid:durableId="1370257302">
    <w:abstractNumId w:val="208"/>
  </w:num>
  <w:num w:numId="28" w16cid:durableId="1434978089">
    <w:abstractNumId w:val="97"/>
  </w:num>
  <w:num w:numId="29" w16cid:durableId="571237653">
    <w:abstractNumId w:val="22"/>
  </w:num>
  <w:num w:numId="30" w16cid:durableId="1933732341">
    <w:abstractNumId w:val="12"/>
  </w:num>
  <w:num w:numId="31" w16cid:durableId="1249265048">
    <w:abstractNumId w:val="54"/>
  </w:num>
  <w:num w:numId="32" w16cid:durableId="1335373940">
    <w:abstractNumId w:val="140"/>
  </w:num>
  <w:num w:numId="33" w16cid:durableId="1451167804">
    <w:abstractNumId w:val="2"/>
  </w:num>
  <w:num w:numId="34" w16cid:durableId="694578988">
    <w:abstractNumId w:val="199"/>
  </w:num>
  <w:num w:numId="35" w16cid:durableId="2062359405">
    <w:abstractNumId w:val="193"/>
  </w:num>
  <w:num w:numId="36" w16cid:durableId="2066098001">
    <w:abstractNumId w:val="86"/>
  </w:num>
  <w:num w:numId="37" w16cid:durableId="287511885">
    <w:abstractNumId w:val="7"/>
  </w:num>
  <w:num w:numId="38" w16cid:durableId="279655056">
    <w:abstractNumId w:val="194"/>
  </w:num>
  <w:num w:numId="39" w16cid:durableId="1609119223">
    <w:abstractNumId w:val="1"/>
  </w:num>
  <w:num w:numId="40" w16cid:durableId="368459812">
    <w:abstractNumId w:val="146"/>
  </w:num>
  <w:num w:numId="41" w16cid:durableId="1988241554">
    <w:abstractNumId w:val="196"/>
  </w:num>
  <w:num w:numId="42" w16cid:durableId="592056942">
    <w:abstractNumId w:val="163"/>
  </w:num>
  <w:num w:numId="43" w16cid:durableId="1398433490">
    <w:abstractNumId w:val="138"/>
  </w:num>
  <w:num w:numId="44" w16cid:durableId="100805866">
    <w:abstractNumId w:val="200"/>
  </w:num>
  <w:num w:numId="45" w16cid:durableId="1511217032">
    <w:abstractNumId w:val="209"/>
  </w:num>
  <w:num w:numId="46" w16cid:durableId="1322931699">
    <w:abstractNumId w:val="74"/>
  </w:num>
  <w:num w:numId="47" w16cid:durableId="980891644">
    <w:abstractNumId w:val="176"/>
  </w:num>
  <w:num w:numId="48" w16cid:durableId="638536953">
    <w:abstractNumId w:val="51"/>
  </w:num>
  <w:num w:numId="49" w16cid:durableId="843784261">
    <w:abstractNumId w:val="125"/>
  </w:num>
  <w:num w:numId="50" w16cid:durableId="40985751">
    <w:abstractNumId w:val="217"/>
  </w:num>
  <w:num w:numId="51" w16cid:durableId="2087535572">
    <w:abstractNumId w:val="127"/>
  </w:num>
  <w:num w:numId="52" w16cid:durableId="1945726480">
    <w:abstractNumId w:val="21"/>
  </w:num>
  <w:num w:numId="53" w16cid:durableId="774059182">
    <w:abstractNumId w:val="38"/>
  </w:num>
  <w:num w:numId="54" w16cid:durableId="718474241">
    <w:abstractNumId w:val="45"/>
  </w:num>
  <w:num w:numId="55" w16cid:durableId="2044477403">
    <w:abstractNumId w:val="114"/>
  </w:num>
  <w:num w:numId="56" w16cid:durableId="1858274730">
    <w:abstractNumId w:val="186"/>
  </w:num>
  <w:num w:numId="57" w16cid:durableId="228149613">
    <w:abstractNumId w:val="210"/>
  </w:num>
  <w:num w:numId="58" w16cid:durableId="1802841482">
    <w:abstractNumId w:val="19"/>
  </w:num>
  <w:num w:numId="59" w16cid:durableId="1334410760">
    <w:abstractNumId w:val="189"/>
  </w:num>
  <w:num w:numId="60" w16cid:durableId="1450277942">
    <w:abstractNumId w:val="34"/>
  </w:num>
  <w:num w:numId="61" w16cid:durableId="1036542252">
    <w:abstractNumId w:val="185"/>
  </w:num>
  <w:num w:numId="62" w16cid:durableId="1105226000">
    <w:abstractNumId w:val="57"/>
  </w:num>
  <w:num w:numId="63" w16cid:durableId="1287421348">
    <w:abstractNumId w:val="188"/>
  </w:num>
  <w:num w:numId="64" w16cid:durableId="1245799500">
    <w:abstractNumId w:val="42"/>
  </w:num>
  <w:num w:numId="65" w16cid:durableId="669333449">
    <w:abstractNumId w:val="40"/>
  </w:num>
  <w:num w:numId="66" w16cid:durableId="1071386265">
    <w:abstractNumId w:val="112"/>
  </w:num>
  <w:num w:numId="67" w16cid:durableId="123279487">
    <w:abstractNumId w:val="128"/>
  </w:num>
  <w:num w:numId="68" w16cid:durableId="1095631498">
    <w:abstractNumId w:val="116"/>
  </w:num>
  <w:num w:numId="69" w16cid:durableId="1810974980">
    <w:abstractNumId w:val="169"/>
  </w:num>
  <w:num w:numId="70" w16cid:durableId="1886216480">
    <w:abstractNumId w:val="147"/>
  </w:num>
  <w:num w:numId="71" w16cid:durableId="35400202">
    <w:abstractNumId w:val="28"/>
  </w:num>
  <w:num w:numId="72" w16cid:durableId="1322998791">
    <w:abstractNumId w:val="39"/>
  </w:num>
  <w:num w:numId="73" w16cid:durableId="1336687052">
    <w:abstractNumId w:val="65"/>
  </w:num>
  <w:num w:numId="74" w16cid:durableId="277104974">
    <w:abstractNumId w:val="179"/>
  </w:num>
  <w:num w:numId="75" w16cid:durableId="358508035">
    <w:abstractNumId w:val="96"/>
  </w:num>
  <w:num w:numId="76" w16cid:durableId="494802890">
    <w:abstractNumId w:val="88"/>
  </w:num>
  <w:num w:numId="77" w16cid:durableId="714307493">
    <w:abstractNumId w:val="206"/>
  </w:num>
  <w:num w:numId="78" w16cid:durableId="575626757">
    <w:abstractNumId w:val="91"/>
  </w:num>
  <w:num w:numId="79" w16cid:durableId="1509716231">
    <w:abstractNumId w:val="173"/>
  </w:num>
  <w:num w:numId="80" w16cid:durableId="813566646">
    <w:abstractNumId w:val="137"/>
  </w:num>
  <w:num w:numId="81" w16cid:durableId="392042407">
    <w:abstractNumId w:val="18"/>
  </w:num>
  <w:num w:numId="82" w16cid:durableId="1029263234">
    <w:abstractNumId w:val="118"/>
  </w:num>
  <w:num w:numId="83" w16cid:durableId="170948822">
    <w:abstractNumId w:val="207"/>
  </w:num>
  <w:num w:numId="84" w16cid:durableId="303584472">
    <w:abstractNumId w:val="99"/>
  </w:num>
  <w:num w:numId="85" w16cid:durableId="375587655">
    <w:abstractNumId w:val="47"/>
  </w:num>
  <w:num w:numId="86" w16cid:durableId="296297331">
    <w:abstractNumId w:val="23"/>
  </w:num>
  <w:num w:numId="87" w16cid:durableId="2112309773">
    <w:abstractNumId w:val="139"/>
  </w:num>
  <w:num w:numId="88" w16cid:durableId="1151599026">
    <w:abstractNumId w:val="132"/>
  </w:num>
  <w:num w:numId="89" w16cid:durableId="1770813535">
    <w:abstractNumId w:val="62"/>
  </w:num>
  <w:num w:numId="90" w16cid:durableId="915633296">
    <w:abstractNumId w:val="172"/>
  </w:num>
  <w:num w:numId="91" w16cid:durableId="844975143">
    <w:abstractNumId w:val="161"/>
  </w:num>
  <w:num w:numId="92" w16cid:durableId="1736587854">
    <w:abstractNumId w:val="101"/>
  </w:num>
  <w:num w:numId="93" w16cid:durableId="817503946">
    <w:abstractNumId w:val="64"/>
  </w:num>
  <w:num w:numId="94" w16cid:durableId="1016495337">
    <w:abstractNumId w:val="58"/>
  </w:num>
  <w:num w:numId="95" w16cid:durableId="1656299471">
    <w:abstractNumId w:val="26"/>
  </w:num>
  <w:num w:numId="96" w16cid:durableId="115149776">
    <w:abstractNumId w:val="134"/>
  </w:num>
  <w:num w:numId="97" w16cid:durableId="2109278389">
    <w:abstractNumId w:val="106"/>
  </w:num>
  <w:num w:numId="98" w16cid:durableId="1144159739">
    <w:abstractNumId w:val="160"/>
  </w:num>
  <w:num w:numId="99" w16cid:durableId="1998141823">
    <w:abstractNumId w:val="78"/>
  </w:num>
  <w:num w:numId="100" w16cid:durableId="479158374">
    <w:abstractNumId w:val="4"/>
  </w:num>
  <w:num w:numId="101" w16cid:durableId="1900167315">
    <w:abstractNumId w:val="98"/>
  </w:num>
  <w:num w:numId="102" w16cid:durableId="1744596944">
    <w:abstractNumId w:val="59"/>
  </w:num>
  <w:num w:numId="103" w16cid:durableId="1761876495">
    <w:abstractNumId w:val="151"/>
  </w:num>
  <w:num w:numId="104" w16cid:durableId="124543268">
    <w:abstractNumId w:val="150"/>
  </w:num>
  <w:num w:numId="105" w16cid:durableId="778572699">
    <w:abstractNumId w:val="121"/>
  </w:num>
  <w:num w:numId="106" w16cid:durableId="27529924">
    <w:abstractNumId w:val="79"/>
  </w:num>
  <w:num w:numId="107" w16cid:durableId="2105611947">
    <w:abstractNumId w:val="135"/>
  </w:num>
  <w:num w:numId="108" w16cid:durableId="1213737270">
    <w:abstractNumId w:val="48"/>
  </w:num>
  <w:num w:numId="109" w16cid:durableId="1529022979">
    <w:abstractNumId w:val="108"/>
  </w:num>
  <w:num w:numId="110" w16cid:durableId="1255631990">
    <w:abstractNumId w:val="174"/>
  </w:num>
  <w:num w:numId="111" w16cid:durableId="264654681">
    <w:abstractNumId w:val="143"/>
  </w:num>
  <w:num w:numId="112" w16cid:durableId="822356918">
    <w:abstractNumId w:val="69"/>
  </w:num>
  <w:num w:numId="113" w16cid:durableId="1275091490">
    <w:abstractNumId w:val="81"/>
  </w:num>
  <w:num w:numId="114" w16cid:durableId="341057592">
    <w:abstractNumId w:val="85"/>
  </w:num>
  <w:num w:numId="115" w16cid:durableId="502085783">
    <w:abstractNumId w:val="36"/>
  </w:num>
  <w:num w:numId="116" w16cid:durableId="1980765234">
    <w:abstractNumId w:val="93"/>
  </w:num>
  <w:num w:numId="117" w16cid:durableId="1363752133">
    <w:abstractNumId w:val="27"/>
  </w:num>
  <w:num w:numId="118" w16cid:durableId="1563445507">
    <w:abstractNumId w:val="220"/>
  </w:num>
  <w:num w:numId="119" w16cid:durableId="1301961635">
    <w:abstractNumId w:val="49"/>
  </w:num>
  <w:num w:numId="120" w16cid:durableId="491221627">
    <w:abstractNumId w:val="29"/>
  </w:num>
  <w:num w:numId="121" w16cid:durableId="163669272">
    <w:abstractNumId w:val="159"/>
  </w:num>
  <w:num w:numId="122" w16cid:durableId="788091117">
    <w:abstractNumId w:val="16"/>
  </w:num>
  <w:num w:numId="123" w16cid:durableId="1784379960">
    <w:abstractNumId w:val="76"/>
  </w:num>
  <w:num w:numId="124" w16cid:durableId="873352236">
    <w:abstractNumId w:val="53"/>
  </w:num>
  <w:num w:numId="125" w16cid:durableId="1997369351">
    <w:abstractNumId w:val="178"/>
  </w:num>
  <w:num w:numId="126" w16cid:durableId="180363070">
    <w:abstractNumId w:val="216"/>
  </w:num>
  <w:num w:numId="127" w16cid:durableId="905989605">
    <w:abstractNumId w:val="180"/>
  </w:num>
  <w:num w:numId="128" w16cid:durableId="902181899">
    <w:abstractNumId w:val="158"/>
  </w:num>
  <w:num w:numId="129" w16cid:durableId="1387755605">
    <w:abstractNumId w:val="89"/>
  </w:num>
  <w:num w:numId="130" w16cid:durableId="190341163">
    <w:abstractNumId w:val="164"/>
  </w:num>
  <w:num w:numId="131" w16cid:durableId="1287195694">
    <w:abstractNumId w:val="130"/>
  </w:num>
  <w:num w:numId="132" w16cid:durableId="564877516">
    <w:abstractNumId w:val="30"/>
  </w:num>
  <w:num w:numId="133" w16cid:durableId="246812114">
    <w:abstractNumId w:val="181"/>
  </w:num>
  <w:num w:numId="134" w16cid:durableId="2142310467">
    <w:abstractNumId w:val="167"/>
  </w:num>
  <w:num w:numId="135" w16cid:durableId="42601148">
    <w:abstractNumId w:val="148"/>
  </w:num>
  <w:num w:numId="136" w16cid:durableId="408965381">
    <w:abstractNumId w:val="152"/>
  </w:num>
  <w:num w:numId="137" w16cid:durableId="262299924">
    <w:abstractNumId w:val="20"/>
  </w:num>
  <w:num w:numId="138" w16cid:durableId="1886410786">
    <w:abstractNumId w:val="63"/>
  </w:num>
  <w:num w:numId="139" w16cid:durableId="939334827">
    <w:abstractNumId w:val="144"/>
  </w:num>
  <w:num w:numId="140" w16cid:durableId="1709524258">
    <w:abstractNumId w:val="111"/>
  </w:num>
  <w:num w:numId="141" w16cid:durableId="1800954086">
    <w:abstractNumId w:val="170"/>
  </w:num>
  <w:num w:numId="142" w16cid:durableId="1864517431">
    <w:abstractNumId w:val="31"/>
  </w:num>
  <w:num w:numId="143" w16cid:durableId="1134906761">
    <w:abstractNumId w:val="154"/>
  </w:num>
  <w:num w:numId="144" w16cid:durableId="1872760413">
    <w:abstractNumId w:val="68"/>
  </w:num>
  <w:num w:numId="145" w16cid:durableId="1486244654">
    <w:abstractNumId w:val="124"/>
  </w:num>
  <w:num w:numId="146" w16cid:durableId="2104566329">
    <w:abstractNumId w:val="110"/>
  </w:num>
  <w:num w:numId="147" w16cid:durableId="2106803622">
    <w:abstractNumId w:val="24"/>
  </w:num>
  <w:num w:numId="148" w16cid:durableId="895580632">
    <w:abstractNumId w:val="77"/>
  </w:num>
  <w:num w:numId="149" w16cid:durableId="1569460756">
    <w:abstractNumId w:val="191"/>
  </w:num>
  <w:num w:numId="150" w16cid:durableId="1907110120">
    <w:abstractNumId w:val="83"/>
  </w:num>
  <w:num w:numId="151" w16cid:durableId="1734085276">
    <w:abstractNumId w:val="72"/>
  </w:num>
  <w:num w:numId="152" w16cid:durableId="562788625">
    <w:abstractNumId w:val="82"/>
  </w:num>
  <w:num w:numId="153" w16cid:durableId="2026126102">
    <w:abstractNumId w:val="107"/>
  </w:num>
  <w:num w:numId="154" w16cid:durableId="484005202">
    <w:abstractNumId w:val="55"/>
  </w:num>
  <w:num w:numId="155" w16cid:durableId="856624513">
    <w:abstractNumId w:val="190"/>
  </w:num>
  <w:num w:numId="156" w16cid:durableId="887035324">
    <w:abstractNumId w:val="203"/>
  </w:num>
  <w:num w:numId="157" w16cid:durableId="938372271">
    <w:abstractNumId w:val="6"/>
  </w:num>
  <w:num w:numId="158" w16cid:durableId="501505120">
    <w:abstractNumId w:val="66"/>
  </w:num>
  <w:num w:numId="159" w16cid:durableId="108745907">
    <w:abstractNumId w:val="109"/>
  </w:num>
  <w:num w:numId="160" w16cid:durableId="1670866265">
    <w:abstractNumId w:val="157"/>
  </w:num>
  <w:num w:numId="161" w16cid:durableId="1741518761">
    <w:abstractNumId w:val="33"/>
  </w:num>
  <w:num w:numId="162" w16cid:durableId="483086727">
    <w:abstractNumId w:val="115"/>
  </w:num>
  <w:num w:numId="163" w16cid:durableId="1562867107">
    <w:abstractNumId w:val="70"/>
  </w:num>
  <w:num w:numId="164" w16cid:durableId="93669773">
    <w:abstractNumId w:val="17"/>
  </w:num>
  <w:num w:numId="165" w16cid:durableId="1014961818">
    <w:abstractNumId w:val="103"/>
  </w:num>
  <w:num w:numId="166" w16cid:durableId="1194229164">
    <w:abstractNumId w:val="155"/>
  </w:num>
  <w:num w:numId="167" w16cid:durableId="1473138931">
    <w:abstractNumId w:val="32"/>
  </w:num>
  <w:num w:numId="168" w16cid:durableId="1665283846">
    <w:abstractNumId w:val="212"/>
  </w:num>
  <w:num w:numId="169" w16cid:durableId="19401647">
    <w:abstractNumId w:val="13"/>
  </w:num>
  <w:num w:numId="170" w16cid:durableId="2045862786">
    <w:abstractNumId w:val="0"/>
  </w:num>
  <w:num w:numId="171" w16cid:durableId="1134832031">
    <w:abstractNumId w:val="202"/>
  </w:num>
  <w:num w:numId="172" w16cid:durableId="395399591">
    <w:abstractNumId w:val="10"/>
  </w:num>
  <w:num w:numId="173" w16cid:durableId="219169941">
    <w:abstractNumId w:val="102"/>
  </w:num>
  <w:num w:numId="174" w16cid:durableId="1080909110">
    <w:abstractNumId w:val="122"/>
  </w:num>
  <w:num w:numId="175" w16cid:durableId="1680739796">
    <w:abstractNumId w:val="177"/>
  </w:num>
  <w:num w:numId="176" w16cid:durableId="490221253">
    <w:abstractNumId w:val="153"/>
  </w:num>
  <w:num w:numId="177" w16cid:durableId="1761369365">
    <w:abstractNumId w:val="43"/>
  </w:num>
  <w:num w:numId="178" w16cid:durableId="347366455">
    <w:abstractNumId w:val="205"/>
  </w:num>
  <w:num w:numId="179" w16cid:durableId="1746686474">
    <w:abstractNumId w:val="156"/>
  </w:num>
  <w:num w:numId="180" w16cid:durableId="264928877">
    <w:abstractNumId w:val="187"/>
  </w:num>
  <w:num w:numId="181" w16cid:durableId="326521704">
    <w:abstractNumId w:val="204"/>
  </w:num>
  <w:num w:numId="182" w16cid:durableId="203712065">
    <w:abstractNumId w:val="149"/>
  </w:num>
  <w:num w:numId="183" w16cid:durableId="566036323">
    <w:abstractNumId w:val="80"/>
  </w:num>
  <w:num w:numId="184" w16cid:durableId="798182874">
    <w:abstractNumId w:val="211"/>
  </w:num>
  <w:num w:numId="185" w16cid:durableId="429009135">
    <w:abstractNumId w:val="100"/>
  </w:num>
  <w:num w:numId="186" w16cid:durableId="2120028597">
    <w:abstractNumId w:val="94"/>
  </w:num>
  <w:num w:numId="187" w16cid:durableId="518079304">
    <w:abstractNumId w:val="195"/>
  </w:num>
  <w:num w:numId="188" w16cid:durableId="314336040">
    <w:abstractNumId w:val="84"/>
  </w:num>
  <w:num w:numId="189" w16cid:durableId="1562786781">
    <w:abstractNumId w:val="46"/>
  </w:num>
  <w:num w:numId="190" w16cid:durableId="412166660">
    <w:abstractNumId w:val="162"/>
  </w:num>
  <w:num w:numId="191" w16cid:durableId="2048023612">
    <w:abstractNumId w:val="15"/>
  </w:num>
  <w:num w:numId="192" w16cid:durableId="1683629061">
    <w:abstractNumId w:val="117"/>
  </w:num>
  <w:num w:numId="193" w16cid:durableId="1424717181">
    <w:abstractNumId w:val="5"/>
  </w:num>
  <w:num w:numId="194" w16cid:durableId="1727490785">
    <w:abstractNumId w:val="52"/>
  </w:num>
  <w:num w:numId="195" w16cid:durableId="568735326">
    <w:abstractNumId w:val="44"/>
  </w:num>
  <w:num w:numId="196" w16cid:durableId="1589077948">
    <w:abstractNumId w:val="145"/>
  </w:num>
  <w:num w:numId="197" w16cid:durableId="1265844211">
    <w:abstractNumId w:val="166"/>
  </w:num>
  <w:num w:numId="198" w16cid:durableId="710306465">
    <w:abstractNumId w:val="104"/>
  </w:num>
  <w:num w:numId="199" w16cid:durableId="895896690">
    <w:abstractNumId w:val="213"/>
  </w:num>
  <w:num w:numId="200" w16cid:durableId="1401290822">
    <w:abstractNumId w:val="37"/>
  </w:num>
  <w:num w:numId="201" w16cid:durableId="1350060286">
    <w:abstractNumId w:val="92"/>
  </w:num>
  <w:num w:numId="202" w16cid:durableId="1831142823">
    <w:abstractNumId w:val="165"/>
  </w:num>
  <w:num w:numId="203" w16cid:durableId="1421607025">
    <w:abstractNumId w:val="175"/>
  </w:num>
  <w:num w:numId="204" w16cid:durableId="144401401">
    <w:abstractNumId w:val="61"/>
  </w:num>
  <w:num w:numId="205" w16cid:durableId="1298030908">
    <w:abstractNumId w:val="171"/>
  </w:num>
  <w:num w:numId="206" w16cid:durableId="341014891">
    <w:abstractNumId w:val="183"/>
  </w:num>
  <w:num w:numId="207" w16cid:durableId="130246160">
    <w:abstractNumId w:val="168"/>
  </w:num>
  <w:num w:numId="208" w16cid:durableId="2096974633">
    <w:abstractNumId w:val="35"/>
  </w:num>
  <w:num w:numId="209" w16cid:durableId="1063680175">
    <w:abstractNumId w:val="14"/>
  </w:num>
  <w:num w:numId="210" w16cid:durableId="591595866">
    <w:abstractNumId w:val="201"/>
  </w:num>
  <w:num w:numId="211" w16cid:durableId="23605003">
    <w:abstractNumId w:val="87"/>
  </w:num>
  <w:num w:numId="212" w16cid:durableId="1128816064">
    <w:abstractNumId w:val="3"/>
  </w:num>
  <w:num w:numId="213" w16cid:durableId="1853567742">
    <w:abstractNumId w:val="90"/>
  </w:num>
  <w:num w:numId="214" w16cid:durableId="198124847">
    <w:abstractNumId w:val="25"/>
  </w:num>
  <w:num w:numId="215" w16cid:durableId="202987530">
    <w:abstractNumId w:val="60"/>
  </w:num>
  <w:num w:numId="216" w16cid:durableId="2098016457">
    <w:abstractNumId w:val="56"/>
  </w:num>
  <w:num w:numId="217" w16cid:durableId="473760446">
    <w:abstractNumId w:val="113"/>
  </w:num>
  <w:num w:numId="218" w16cid:durableId="2100515239">
    <w:abstractNumId w:val="11"/>
  </w:num>
  <w:num w:numId="219" w16cid:durableId="1909531862">
    <w:abstractNumId w:val="198"/>
  </w:num>
  <w:num w:numId="220" w16cid:durableId="1906986337">
    <w:abstractNumId w:val="218"/>
  </w:num>
  <w:num w:numId="221" w16cid:durableId="1558009986">
    <w:abstractNumId w:val="119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2F"/>
    <w:rsid w:val="000057D5"/>
    <w:rsid w:val="00017F3B"/>
    <w:rsid w:val="000264AD"/>
    <w:rsid w:val="00040163"/>
    <w:rsid w:val="0004639D"/>
    <w:rsid w:val="000524E8"/>
    <w:rsid w:val="00063E25"/>
    <w:rsid w:val="000701F8"/>
    <w:rsid w:val="0008328C"/>
    <w:rsid w:val="00095024"/>
    <w:rsid w:val="000972B7"/>
    <w:rsid w:val="000A1367"/>
    <w:rsid w:val="000A504A"/>
    <w:rsid w:val="000A57B4"/>
    <w:rsid w:val="000B69BF"/>
    <w:rsid w:val="000C2B28"/>
    <w:rsid w:val="000D75B8"/>
    <w:rsid w:val="001114F1"/>
    <w:rsid w:val="001203C4"/>
    <w:rsid w:val="0012459F"/>
    <w:rsid w:val="00130093"/>
    <w:rsid w:val="001308D6"/>
    <w:rsid w:val="001308FF"/>
    <w:rsid w:val="00140FFF"/>
    <w:rsid w:val="00143D5D"/>
    <w:rsid w:val="00145EF3"/>
    <w:rsid w:val="00156DC2"/>
    <w:rsid w:val="00183968"/>
    <w:rsid w:val="00185A3C"/>
    <w:rsid w:val="00190A52"/>
    <w:rsid w:val="0019478A"/>
    <w:rsid w:val="00195813"/>
    <w:rsid w:val="001B0938"/>
    <w:rsid w:val="001B184D"/>
    <w:rsid w:val="001B40A8"/>
    <w:rsid w:val="001B572E"/>
    <w:rsid w:val="001B62BB"/>
    <w:rsid w:val="001B6FAA"/>
    <w:rsid w:val="001C12D3"/>
    <w:rsid w:val="001C4467"/>
    <w:rsid w:val="001C49AC"/>
    <w:rsid w:val="001D4AFC"/>
    <w:rsid w:val="001D6DCE"/>
    <w:rsid w:val="00205C94"/>
    <w:rsid w:val="0021744E"/>
    <w:rsid w:val="00222BBE"/>
    <w:rsid w:val="00225E22"/>
    <w:rsid w:val="00235F84"/>
    <w:rsid w:val="0025169E"/>
    <w:rsid w:val="00251FDA"/>
    <w:rsid w:val="00254093"/>
    <w:rsid w:val="00256350"/>
    <w:rsid w:val="00256DAC"/>
    <w:rsid w:val="002637F2"/>
    <w:rsid w:val="002739CE"/>
    <w:rsid w:val="0028139A"/>
    <w:rsid w:val="0028328E"/>
    <w:rsid w:val="00283EE2"/>
    <w:rsid w:val="00292CB1"/>
    <w:rsid w:val="002935BF"/>
    <w:rsid w:val="002A0B0A"/>
    <w:rsid w:val="002A178C"/>
    <w:rsid w:val="002C0997"/>
    <w:rsid w:val="002C1129"/>
    <w:rsid w:val="002E4C99"/>
    <w:rsid w:val="003003C3"/>
    <w:rsid w:val="00304822"/>
    <w:rsid w:val="003243A4"/>
    <w:rsid w:val="00342AC7"/>
    <w:rsid w:val="003538AC"/>
    <w:rsid w:val="00360AE9"/>
    <w:rsid w:val="00362A4B"/>
    <w:rsid w:val="003666F6"/>
    <w:rsid w:val="00366E86"/>
    <w:rsid w:val="00367A3F"/>
    <w:rsid w:val="00394670"/>
    <w:rsid w:val="00394C71"/>
    <w:rsid w:val="003A5E11"/>
    <w:rsid w:val="003A71B7"/>
    <w:rsid w:val="003B1A7B"/>
    <w:rsid w:val="003B33DA"/>
    <w:rsid w:val="003B5CD6"/>
    <w:rsid w:val="003D1233"/>
    <w:rsid w:val="003D3441"/>
    <w:rsid w:val="003D4D14"/>
    <w:rsid w:val="003D6E43"/>
    <w:rsid w:val="003E24D6"/>
    <w:rsid w:val="003E2870"/>
    <w:rsid w:val="00402BD9"/>
    <w:rsid w:val="00414DAF"/>
    <w:rsid w:val="004214DB"/>
    <w:rsid w:val="004275D3"/>
    <w:rsid w:val="00435569"/>
    <w:rsid w:val="004368A9"/>
    <w:rsid w:val="00436A3E"/>
    <w:rsid w:val="00453E2D"/>
    <w:rsid w:val="00474593"/>
    <w:rsid w:val="00475B2F"/>
    <w:rsid w:val="00482253"/>
    <w:rsid w:val="004875B4"/>
    <w:rsid w:val="004964C9"/>
    <w:rsid w:val="004C23DE"/>
    <w:rsid w:val="004C2CB7"/>
    <w:rsid w:val="004D0D19"/>
    <w:rsid w:val="004E46D3"/>
    <w:rsid w:val="004E5BD1"/>
    <w:rsid w:val="004E7206"/>
    <w:rsid w:val="004F2E69"/>
    <w:rsid w:val="00502775"/>
    <w:rsid w:val="005053AF"/>
    <w:rsid w:val="00512ADC"/>
    <w:rsid w:val="00514597"/>
    <w:rsid w:val="00515B81"/>
    <w:rsid w:val="00547A2C"/>
    <w:rsid w:val="00560B37"/>
    <w:rsid w:val="0057563F"/>
    <w:rsid w:val="0058236A"/>
    <w:rsid w:val="00582CC4"/>
    <w:rsid w:val="005A0987"/>
    <w:rsid w:val="005B5147"/>
    <w:rsid w:val="005C30EC"/>
    <w:rsid w:val="005C4E58"/>
    <w:rsid w:val="005C5584"/>
    <w:rsid w:val="005D36F4"/>
    <w:rsid w:val="005E2BC7"/>
    <w:rsid w:val="00617776"/>
    <w:rsid w:val="0062246D"/>
    <w:rsid w:val="00623A59"/>
    <w:rsid w:val="0063020D"/>
    <w:rsid w:val="00640413"/>
    <w:rsid w:val="00651821"/>
    <w:rsid w:val="0065443D"/>
    <w:rsid w:val="00657000"/>
    <w:rsid w:val="0066194F"/>
    <w:rsid w:val="00670258"/>
    <w:rsid w:val="006706F2"/>
    <w:rsid w:val="00672329"/>
    <w:rsid w:val="00674D45"/>
    <w:rsid w:val="006811CC"/>
    <w:rsid w:val="006849B7"/>
    <w:rsid w:val="00693665"/>
    <w:rsid w:val="006A3AEE"/>
    <w:rsid w:val="006C2D45"/>
    <w:rsid w:val="006C6F21"/>
    <w:rsid w:val="006D1785"/>
    <w:rsid w:val="006E3BF1"/>
    <w:rsid w:val="006F139E"/>
    <w:rsid w:val="006F7117"/>
    <w:rsid w:val="00711B32"/>
    <w:rsid w:val="00724F13"/>
    <w:rsid w:val="0072667A"/>
    <w:rsid w:val="007310B3"/>
    <w:rsid w:val="00760E09"/>
    <w:rsid w:val="007615A7"/>
    <w:rsid w:val="0076771D"/>
    <w:rsid w:val="0079338B"/>
    <w:rsid w:val="007A16E0"/>
    <w:rsid w:val="007A5823"/>
    <w:rsid w:val="007B0E18"/>
    <w:rsid w:val="007C0DD6"/>
    <w:rsid w:val="007C7792"/>
    <w:rsid w:val="007D6A76"/>
    <w:rsid w:val="007E737C"/>
    <w:rsid w:val="007F1145"/>
    <w:rsid w:val="007F4737"/>
    <w:rsid w:val="0080072C"/>
    <w:rsid w:val="008116A4"/>
    <w:rsid w:val="0081305D"/>
    <w:rsid w:val="00813FBD"/>
    <w:rsid w:val="0083431F"/>
    <w:rsid w:val="00835395"/>
    <w:rsid w:val="00852E05"/>
    <w:rsid w:val="00894771"/>
    <w:rsid w:val="00897CC0"/>
    <w:rsid w:val="008F0EDC"/>
    <w:rsid w:val="008F740F"/>
    <w:rsid w:val="009074FD"/>
    <w:rsid w:val="00917089"/>
    <w:rsid w:val="00931AE3"/>
    <w:rsid w:val="0093780F"/>
    <w:rsid w:val="0094216D"/>
    <w:rsid w:val="00943B66"/>
    <w:rsid w:val="00943BC8"/>
    <w:rsid w:val="009456E3"/>
    <w:rsid w:val="00956903"/>
    <w:rsid w:val="00975CD9"/>
    <w:rsid w:val="009819C6"/>
    <w:rsid w:val="00984236"/>
    <w:rsid w:val="00986C59"/>
    <w:rsid w:val="00986D2F"/>
    <w:rsid w:val="00996EC9"/>
    <w:rsid w:val="009A33A9"/>
    <w:rsid w:val="009B523B"/>
    <w:rsid w:val="009B560C"/>
    <w:rsid w:val="009B5FA6"/>
    <w:rsid w:val="009C7FBD"/>
    <w:rsid w:val="009D12E5"/>
    <w:rsid w:val="009D52B1"/>
    <w:rsid w:val="009F1FAC"/>
    <w:rsid w:val="009F30DF"/>
    <w:rsid w:val="00A100F5"/>
    <w:rsid w:val="00A10621"/>
    <w:rsid w:val="00A14C5F"/>
    <w:rsid w:val="00A1519C"/>
    <w:rsid w:val="00A340C1"/>
    <w:rsid w:val="00A3740D"/>
    <w:rsid w:val="00A43D56"/>
    <w:rsid w:val="00A537E9"/>
    <w:rsid w:val="00A54CA9"/>
    <w:rsid w:val="00A56682"/>
    <w:rsid w:val="00A5786E"/>
    <w:rsid w:val="00A57E31"/>
    <w:rsid w:val="00A71967"/>
    <w:rsid w:val="00A82C30"/>
    <w:rsid w:val="00AA59DB"/>
    <w:rsid w:val="00AB0CC2"/>
    <w:rsid w:val="00AC31BC"/>
    <w:rsid w:val="00AC3BC6"/>
    <w:rsid w:val="00AD5388"/>
    <w:rsid w:val="00AF1FE0"/>
    <w:rsid w:val="00AF5B00"/>
    <w:rsid w:val="00B00C70"/>
    <w:rsid w:val="00B1672B"/>
    <w:rsid w:val="00B2174C"/>
    <w:rsid w:val="00B21F15"/>
    <w:rsid w:val="00B305A7"/>
    <w:rsid w:val="00B81BC8"/>
    <w:rsid w:val="00B97CA4"/>
    <w:rsid w:val="00BA32E0"/>
    <w:rsid w:val="00BB47DC"/>
    <w:rsid w:val="00BC1F3C"/>
    <w:rsid w:val="00BD2A3A"/>
    <w:rsid w:val="00BD2C80"/>
    <w:rsid w:val="00BE0107"/>
    <w:rsid w:val="00BE0C77"/>
    <w:rsid w:val="00BE22BA"/>
    <w:rsid w:val="00BE34FA"/>
    <w:rsid w:val="00C033C3"/>
    <w:rsid w:val="00C043CF"/>
    <w:rsid w:val="00C06849"/>
    <w:rsid w:val="00C06EF1"/>
    <w:rsid w:val="00C36ABD"/>
    <w:rsid w:val="00C463FD"/>
    <w:rsid w:val="00C51A47"/>
    <w:rsid w:val="00C568A7"/>
    <w:rsid w:val="00C57F67"/>
    <w:rsid w:val="00C61AA7"/>
    <w:rsid w:val="00C8069C"/>
    <w:rsid w:val="00C83365"/>
    <w:rsid w:val="00CA07B5"/>
    <w:rsid w:val="00CA2299"/>
    <w:rsid w:val="00CA3D3F"/>
    <w:rsid w:val="00CC0A9F"/>
    <w:rsid w:val="00CC3409"/>
    <w:rsid w:val="00CD6D72"/>
    <w:rsid w:val="00CE1121"/>
    <w:rsid w:val="00CE17BF"/>
    <w:rsid w:val="00CE4275"/>
    <w:rsid w:val="00D01E3A"/>
    <w:rsid w:val="00D06CC8"/>
    <w:rsid w:val="00D17039"/>
    <w:rsid w:val="00D24688"/>
    <w:rsid w:val="00D30191"/>
    <w:rsid w:val="00D30513"/>
    <w:rsid w:val="00D3468F"/>
    <w:rsid w:val="00D404D2"/>
    <w:rsid w:val="00D562E3"/>
    <w:rsid w:val="00D606C3"/>
    <w:rsid w:val="00D64F76"/>
    <w:rsid w:val="00D73C59"/>
    <w:rsid w:val="00D75002"/>
    <w:rsid w:val="00D81EF6"/>
    <w:rsid w:val="00D8236E"/>
    <w:rsid w:val="00D845A6"/>
    <w:rsid w:val="00D86CED"/>
    <w:rsid w:val="00D939A7"/>
    <w:rsid w:val="00DA7FE9"/>
    <w:rsid w:val="00DC21F2"/>
    <w:rsid w:val="00DC296A"/>
    <w:rsid w:val="00DD1612"/>
    <w:rsid w:val="00DD5A32"/>
    <w:rsid w:val="00DE1DC4"/>
    <w:rsid w:val="00E00918"/>
    <w:rsid w:val="00E13E76"/>
    <w:rsid w:val="00E22D25"/>
    <w:rsid w:val="00E35D14"/>
    <w:rsid w:val="00E417A5"/>
    <w:rsid w:val="00E56A12"/>
    <w:rsid w:val="00E90167"/>
    <w:rsid w:val="00EB06D4"/>
    <w:rsid w:val="00EB57FB"/>
    <w:rsid w:val="00EC1190"/>
    <w:rsid w:val="00EC51AB"/>
    <w:rsid w:val="00EC592D"/>
    <w:rsid w:val="00EC5DC3"/>
    <w:rsid w:val="00ED6050"/>
    <w:rsid w:val="00EE4D4E"/>
    <w:rsid w:val="00EE7573"/>
    <w:rsid w:val="00EF0478"/>
    <w:rsid w:val="00EF1621"/>
    <w:rsid w:val="00EF371E"/>
    <w:rsid w:val="00EF5AD5"/>
    <w:rsid w:val="00EF6A1B"/>
    <w:rsid w:val="00F13895"/>
    <w:rsid w:val="00F2197F"/>
    <w:rsid w:val="00F3104C"/>
    <w:rsid w:val="00F328C8"/>
    <w:rsid w:val="00F32AE9"/>
    <w:rsid w:val="00F4628E"/>
    <w:rsid w:val="00F723AE"/>
    <w:rsid w:val="00F80DFD"/>
    <w:rsid w:val="00F86D1D"/>
    <w:rsid w:val="00F95257"/>
    <w:rsid w:val="00FA0618"/>
    <w:rsid w:val="00FA3267"/>
    <w:rsid w:val="00FB5B4A"/>
    <w:rsid w:val="00FB79C4"/>
    <w:rsid w:val="00FC1A67"/>
    <w:rsid w:val="00FC3D53"/>
    <w:rsid w:val="00FD1180"/>
    <w:rsid w:val="00FD2371"/>
    <w:rsid w:val="00FD7820"/>
    <w:rsid w:val="00FE6A92"/>
    <w:rsid w:val="00FF200F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75CB"/>
  <w15:docId w15:val="{B52B0A69-3217-43B5-BD68-0F2C4F0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8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986D2F"/>
  </w:style>
  <w:style w:type="character" w:customStyle="1" w:styleId="normaltextrun">
    <w:name w:val="normaltextrun"/>
    <w:basedOn w:val="Domylnaczcionkaakapitu"/>
    <w:rsid w:val="00986D2F"/>
  </w:style>
  <w:style w:type="character" w:customStyle="1" w:styleId="eop">
    <w:name w:val="eop"/>
    <w:basedOn w:val="Domylnaczcionkaakapitu"/>
    <w:rsid w:val="00986D2F"/>
  </w:style>
  <w:style w:type="character" w:customStyle="1" w:styleId="linebreakblob">
    <w:name w:val="linebreakblob"/>
    <w:basedOn w:val="Domylnaczcionkaakapitu"/>
    <w:rsid w:val="00986D2F"/>
  </w:style>
  <w:style w:type="character" w:customStyle="1" w:styleId="scxw186703156">
    <w:name w:val="scxw186703156"/>
    <w:basedOn w:val="Domylnaczcionkaakapitu"/>
    <w:rsid w:val="00986D2F"/>
  </w:style>
  <w:style w:type="character" w:customStyle="1" w:styleId="wacimagecontainer">
    <w:name w:val="wacimagecontainer"/>
    <w:basedOn w:val="Domylnaczcionkaakapitu"/>
    <w:rsid w:val="00986D2F"/>
  </w:style>
  <w:style w:type="character" w:styleId="Odwoaniedokomentarza">
    <w:name w:val="annotation reference"/>
    <w:basedOn w:val="Domylnaczcionkaakapitu"/>
    <w:uiPriority w:val="99"/>
    <w:semiHidden/>
    <w:unhideWhenUsed/>
    <w:rsid w:val="00D82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3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3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3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3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36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5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9556</Words>
  <Characters>57340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</dc:creator>
  <cp:keywords/>
  <dc:description/>
  <cp:lastModifiedBy>Ryszard Bieńkowski</cp:lastModifiedBy>
  <cp:revision>4</cp:revision>
  <cp:lastPrinted>2026-05-29T08:16:00Z</cp:lastPrinted>
  <dcterms:created xsi:type="dcterms:W3CDTF">2026-05-29T08:15:00Z</dcterms:created>
  <dcterms:modified xsi:type="dcterms:W3CDTF">2026-05-29T13:39:00Z</dcterms:modified>
</cp:coreProperties>
</file>