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10B1" w14:textId="0FAABBFD" w:rsidR="0033576E" w:rsidRPr="004D1D8F" w:rsidRDefault="0033576E" w:rsidP="0033576E">
      <w:pPr>
        <w:jc w:val="center"/>
        <w:rPr>
          <w:b/>
          <w:bCs/>
          <w:sz w:val="28"/>
          <w:szCs w:val="28"/>
        </w:rPr>
      </w:pPr>
      <w:r w:rsidRPr="004D1D8F">
        <w:rPr>
          <w:b/>
          <w:bCs/>
          <w:sz w:val="28"/>
          <w:szCs w:val="28"/>
        </w:rPr>
        <w:t xml:space="preserve">Plan wynikowy i cele kształcenia. Zakres </w:t>
      </w:r>
      <w:r w:rsidR="00056318">
        <w:rPr>
          <w:b/>
          <w:bCs/>
          <w:sz w:val="28"/>
          <w:szCs w:val="28"/>
        </w:rPr>
        <w:t>podstawowy</w:t>
      </w:r>
      <w:r w:rsidR="003A7DBA" w:rsidRPr="004D1D8F">
        <w:rPr>
          <w:b/>
          <w:bCs/>
          <w:sz w:val="28"/>
          <w:szCs w:val="28"/>
        </w:rPr>
        <w:t>.</w:t>
      </w:r>
      <w:r w:rsidRPr="004D1D8F">
        <w:rPr>
          <w:b/>
          <w:bCs/>
          <w:sz w:val="28"/>
          <w:szCs w:val="28"/>
        </w:rPr>
        <w:t xml:space="preserve"> </w:t>
      </w:r>
    </w:p>
    <w:p w14:paraId="4E07FC8D" w14:textId="77777777" w:rsidR="00262350" w:rsidRDefault="00356EFB" w:rsidP="00335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6669E" w:rsidRPr="004D1D8F">
        <w:rPr>
          <w:b/>
          <w:bCs/>
          <w:sz w:val="28"/>
          <w:szCs w:val="28"/>
        </w:rPr>
        <w:t>I</w:t>
      </w:r>
      <w:r w:rsidR="0033576E" w:rsidRPr="004D1D8F">
        <w:rPr>
          <w:b/>
          <w:bCs/>
          <w:sz w:val="28"/>
          <w:szCs w:val="28"/>
        </w:rPr>
        <w:t xml:space="preserve">I klasa liceum ogólnokształcącego </w:t>
      </w:r>
      <w:r w:rsidR="00251E48" w:rsidRPr="004D1D8F">
        <w:rPr>
          <w:b/>
          <w:bCs/>
          <w:sz w:val="28"/>
          <w:szCs w:val="28"/>
        </w:rPr>
        <w:t>i technikum</w:t>
      </w:r>
    </w:p>
    <w:p w14:paraId="2B773144" w14:textId="6F83DEC0" w:rsidR="0033576E" w:rsidRPr="004D1D8F" w:rsidRDefault="00FB3F74" w:rsidP="00D2617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</w:t>
      </w:r>
      <w:r w:rsidR="00262350">
        <w:rPr>
          <w:b/>
          <w:bCs/>
          <w:sz w:val="28"/>
          <w:szCs w:val="28"/>
        </w:rPr>
        <w:t>ropozycja</w:t>
      </w:r>
      <w:r>
        <w:rPr>
          <w:b/>
          <w:bCs/>
          <w:sz w:val="28"/>
          <w:szCs w:val="28"/>
        </w:rPr>
        <w:t>)</w:t>
      </w:r>
    </w:p>
    <w:p w14:paraId="70005EB0" w14:textId="77777777" w:rsidR="006B43E4" w:rsidRPr="00D47779" w:rsidRDefault="006B43E4" w:rsidP="000D448D">
      <w:pPr>
        <w:rPr>
          <w:sz w:val="22"/>
          <w:szCs w:val="22"/>
        </w:rPr>
      </w:pPr>
    </w:p>
    <w:tbl>
      <w:tblPr>
        <w:tblW w:w="1458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AA0995" w:rsidRPr="00394945" w14:paraId="7B43E73A" w14:textId="77777777" w:rsidTr="006D57C2">
        <w:trPr>
          <w:cantSplit/>
          <w:trHeight w:val="23"/>
        </w:trPr>
        <w:tc>
          <w:tcPr>
            <w:tcW w:w="631" w:type="dxa"/>
            <w:vMerge w:val="restart"/>
            <w:shd w:val="clear" w:color="auto" w:fill="auto"/>
            <w:textDirection w:val="btLr"/>
            <w:vAlign w:val="center"/>
            <w:hideMark/>
          </w:tcPr>
          <w:p w14:paraId="1B3E06B2" w14:textId="77777777" w:rsidR="00BB1B87" w:rsidRPr="00394945" w:rsidRDefault="00BB1B87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14:paraId="3593A30C" w14:textId="77777777" w:rsidR="00BB1B87" w:rsidRPr="00394945" w:rsidRDefault="00BB1B87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shd w:val="clear" w:color="auto" w:fill="auto"/>
            <w:textDirection w:val="btLr"/>
            <w:vAlign w:val="center"/>
            <w:hideMark/>
          </w:tcPr>
          <w:p w14:paraId="7BE2C8AA" w14:textId="77777777" w:rsidR="00BB1B87" w:rsidRPr="00394945" w:rsidRDefault="00BB1B87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shd w:val="clear" w:color="auto" w:fill="auto"/>
            <w:vAlign w:val="center"/>
          </w:tcPr>
          <w:p w14:paraId="18F28AE1" w14:textId="77777777" w:rsidR="00BB1B87" w:rsidRPr="00394945" w:rsidRDefault="00BB1B87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CELE KSZTAŁCENIA W UJĘCIU OPERACYJNYM</w:t>
            </w:r>
          </w:p>
          <w:p w14:paraId="2BC68E0A" w14:textId="77777777" w:rsidR="00BB1B87" w:rsidRPr="00394945" w:rsidRDefault="00BB1B87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0995" w:rsidRPr="00394945" w14:paraId="27484AE1" w14:textId="77777777" w:rsidTr="00B8504E">
        <w:trPr>
          <w:trHeight w:val="803"/>
        </w:trPr>
        <w:tc>
          <w:tcPr>
            <w:tcW w:w="631" w:type="dxa"/>
            <w:vMerge/>
            <w:shd w:val="clear" w:color="auto" w:fill="auto"/>
            <w:vAlign w:val="center"/>
            <w:hideMark/>
          </w:tcPr>
          <w:p w14:paraId="770A94DA" w14:textId="77777777" w:rsidR="00BB1B87" w:rsidRPr="00394945" w:rsidRDefault="00BB1B87" w:rsidP="002D12CF">
            <w:pPr>
              <w:keepLines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  <w:hideMark/>
          </w:tcPr>
          <w:p w14:paraId="6BFD67E7" w14:textId="77777777" w:rsidR="00BB1B87" w:rsidRPr="00394945" w:rsidRDefault="00BB1B87" w:rsidP="002D12CF">
            <w:pPr>
              <w:keepLines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7387FABB" w14:textId="77777777" w:rsidR="00BB1B87" w:rsidRPr="00394945" w:rsidRDefault="00BB1B87" w:rsidP="002D12CF">
            <w:pPr>
              <w:keepLines/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14:paraId="73551C80" w14:textId="77777777" w:rsidR="00B8504E" w:rsidRDefault="00B8504E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2606D41" w14:textId="35C0C260" w:rsidR="00BB1B87" w:rsidRPr="00394945" w:rsidRDefault="00BB1B87" w:rsidP="00DA194B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 xml:space="preserve">ZAPAMIĘTYWANIE </w:t>
            </w:r>
          </w:p>
        </w:tc>
        <w:tc>
          <w:tcPr>
            <w:tcW w:w="3685" w:type="dxa"/>
            <w:shd w:val="clear" w:color="auto" w:fill="auto"/>
          </w:tcPr>
          <w:p w14:paraId="233340B4" w14:textId="77777777" w:rsidR="00B8504E" w:rsidRDefault="00B8504E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D22CFC6" w14:textId="77777777" w:rsidR="00BB1B87" w:rsidRPr="00394945" w:rsidRDefault="00BB1B87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shd w:val="clear" w:color="auto" w:fill="auto"/>
          </w:tcPr>
          <w:p w14:paraId="004609F1" w14:textId="77777777" w:rsidR="00B8504E" w:rsidRDefault="00B8504E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  <w:p w14:paraId="25C23A6E" w14:textId="77777777" w:rsidR="00BB1B87" w:rsidRPr="00394945" w:rsidRDefault="00BB1B87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664252" w:rsidRPr="00394945" w14:paraId="2AEB0F9D" w14:textId="77777777" w:rsidTr="006D57C2">
        <w:trPr>
          <w:trHeight w:val="23"/>
        </w:trPr>
        <w:tc>
          <w:tcPr>
            <w:tcW w:w="14580" w:type="dxa"/>
            <w:gridSpan w:val="6"/>
            <w:shd w:val="clear" w:color="auto" w:fill="E7E6E6" w:themeFill="background2"/>
            <w:vAlign w:val="center"/>
          </w:tcPr>
          <w:p w14:paraId="12B0FD1D" w14:textId="0379709E" w:rsidR="00B8504E" w:rsidRPr="006D572D" w:rsidRDefault="00C03ECC" w:rsidP="002D12CF">
            <w:pPr>
              <w:keepLines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D572D">
              <w:rPr>
                <w:b/>
                <w:bCs/>
                <w:sz w:val="28"/>
                <w:szCs w:val="28"/>
              </w:rPr>
              <w:t>Europa i świat po kongresie wiedeńskim</w:t>
            </w:r>
          </w:p>
        </w:tc>
      </w:tr>
      <w:tr w:rsidR="00AA0995" w:rsidRPr="00394945" w14:paraId="111D1AA5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B6D6711" w14:textId="7B240692" w:rsidR="00BB1B87" w:rsidRPr="00394945" w:rsidRDefault="00357A6B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XXX.1)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DCFCBA0" w14:textId="62C8C46A" w:rsidR="00CF127F" w:rsidRPr="00CA39A1" w:rsidRDefault="00356EFB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 xml:space="preserve">Kongres wiedeński </w:t>
            </w:r>
            <w:r w:rsidR="00CF127F" w:rsidRPr="00CA39A1">
              <w:rPr>
                <w:rFonts w:ascii="Times New Roman" w:hAnsi="Times New Roman"/>
                <w:szCs w:val="22"/>
              </w:rPr>
              <w:t>(rozdz. 1)</w:t>
            </w:r>
          </w:p>
        </w:tc>
        <w:tc>
          <w:tcPr>
            <w:tcW w:w="653" w:type="dxa"/>
            <w:shd w:val="clear" w:color="auto" w:fill="auto"/>
          </w:tcPr>
          <w:p w14:paraId="57C3B7E7" w14:textId="004DCE1D" w:rsidR="00BB1B87" w:rsidRPr="00CA39A1" w:rsidRDefault="0036669E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0B3045B" w14:textId="77777777" w:rsidR="00BB1B87" w:rsidRPr="00394945" w:rsidRDefault="00BF1DF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7D4953AE" w14:textId="44EBDF5F" w:rsidR="00B8504E" w:rsidRDefault="000F65C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</w:t>
            </w:r>
            <w:r w:rsidR="00B8504E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 xml:space="preserve"> kongresu wiedeńskiego</w:t>
            </w:r>
            <w:r w:rsidR="00B8504E">
              <w:rPr>
                <w:sz w:val="22"/>
                <w:szCs w:val="22"/>
              </w:rPr>
              <w:t xml:space="preserve"> (1814–1815)</w:t>
            </w:r>
          </w:p>
          <w:p w14:paraId="1371BFA6" w14:textId="535406B1" w:rsidR="00E961FA" w:rsidRPr="00B8504E" w:rsidRDefault="000F65C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B8504E">
              <w:rPr>
                <w:sz w:val="22"/>
                <w:szCs w:val="22"/>
              </w:rPr>
              <w:t>postaci</w:t>
            </w:r>
            <w:r w:rsidR="006D57C2" w:rsidRPr="00B8504E">
              <w:rPr>
                <w:sz w:val="22"/>
                <w:szCs w:val="22"/>
              </w:rPr>
              <w:t>e</w:t>
            </w:r>
            <w:r w:rsidRPr="00B8504E">
              <w:rPr>
                <w:sz w:val="22"/>
                <w:szCs w:val="22"/>
              </w:rPr>
              <w:t>, które odegrały najważniejszą rolę w czasie obrad kongresu wiedeńskiego</w:t>
            </w:r>
            <w:r w:rsidR="00B8504E" w:rsidRPr="00B8504E">
              <w:rPr>
                <w:sz w:val="22"/>
                <w:szCs w:val="22"/>
              </w:rPr>
              <w:t xml:space="preserve"> (Klemensa von Metternicha, Aleksandra I Romanowa, Charles’a de Talleyranda, Fryderyka Wilhelma III Hohenzollerna, Franciszka I Habsburga, Roberta Stewarta </w:t>
            </w:r>
            <w:r w:rsidR="00A00BA1">
              <w:rPr>
                <w:sz w:val="22"/>
                <w:szCs w:val="22"/>
              </w:rPr>
              <w:t>(</w:t>
            </w:r>
            <w:r w:rsidR="00B8504E" w:rsidRPr="00B8504E">
              <w:rPr>
                <w:sz w:val="22"/>
                <w:szCs w:val="22"/>
              </w:rPr>
              <w:t>wicehrabiego Castlereagh</w:t>
            </w:r>
            <w:r w:rsidR="00A00BA1">
              <w:rPr>
                <w:sz w:val="22"/>
                <w:szCs w:val="22"/>
              </w:rPr>
              <w:t>)</w:t>
            </w:r>
            <w:r w:rsidR="00B8504E" w:rsidRPr="00B8504E">
              <w:rPr>
                <w:sz w:val="22"/>
                <w:szCs w:val="22"/>
              </w:rPr>
              <w:t>, Ludwika XVIII Burbona</w:t>
            </w:r>
          </w:p>
          <w:p w14:paraId="0DD1F56F" w14:textId="7EB7A211" w:rsidR="00E961FA" w:rsidRPr="00394945" w:rsidRDefault="000F65C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państwa uczestniczące w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kongresie</w:t>
            </w:r>
          </w:p>
          <w:p w14:paraId="02FCAA44" w14:textId="5CE471AA" w:rsidR="00E961FA" w:rsidRPr="00394945" w:rsidRDefault="00B4018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zasady ładu wiedeńskiego</w:t>
            </w:r>
          </w:p>
          <w:p w14:paraId="5F3199E0" w14:textId="022C8FF3" w:rsidR="00E961FA" w:rsidRPr="00394945" w:rsidRDefault="00B4018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zmiany terytorialne, które </w:t>
            </w:r>
            <w:r w:rsidR="00A00BA1" w:rsidRPr="00394945">
              <w:rPr>
                <w:sz w:val="22"/>
                <w:szCs w:val="22"/>
              </w:rPr>
              <w:t xml:space="preserve">się </w:t>
            </w:r>
            <w:r w:rsidRPr="00394945">
              <w:rPr>
                <w:sz w:val="22"/>
                <w:szCs w:val="22"/>
              </w:rPr>
              <w:t xml:space="preserve">dokonały w wyniku postanowień </w:t>
            </w:r>
            <w:r w:rsidR="00DE583D" w:rsidRPr="00394945">
              <w:rPr>
                <w:sz w:val="22"/>
                <w:szCs w:val="22"/>
              </w:rPr>
              <w:t>kongresu</w:t>
            </w:r>
            <w:r w:rsidRPr="00394945">
              <w:rPr>
                <w:sz w:val="22"/>
                <w:szCs w:val="22"/>
              </w:rPr>
              <w:t xml:space="preserve"> wiedeńskiego </w:t>
            </w:r>
          </w:p>
          <w:p w14:paraId="54B30912" w14:textId="17CBC324" w:rsidR="00E961FA" w:rsidRPr="00394945" w:rsidRDefault="00DE583D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założycieli Świętego Przymierza i cele jego działania</w:t>
            </w:r>
          </w:p>
          <w:p w14:paraId="38996249" w14:textId="77777777" w:rsidR="00E961FA" w:rsidRPr="00394945" w:rsidRDefault="00E961FA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178327F4" w14:textId="3953C2C6" w:rsidR="00323D63" w:rsidRPr="00394945" w:rsidRDefault="00323D6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0ECE707" w14:textId="70744C25" w:rsidR="002845D6" w:rsidRPr="00394945" w:rsidRDefault="00BF1DF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11449009" w14:textId="0CC73E56" w:rsidR="003C576E" w:rsidRDefault="00E961FA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C576E">
              <w:rPr>
                <w:sz w:val="22"/>
                <w:szCs w:val="22"/>
              </w:rPr>
              <w:t>pojęcia:</w:t>
            </w:r>
            <w:r w:rsidR="002D12CF">
              <w:rPr>
                <w:sz w:val="22"/>
                <w:szCs w:val="22"/>
              </w:rPr>
              <w:t xml:space="preserve"> </w:t>
            </w:r>
            <w:r w:rsidR="00B40187" w:rsidRPr="003C576E">
              <w:rPr>
                <w:sz w:val="22"/>
                <w:szCs w:val="22"/>
              </w:rPr>
              <w:t xml:space="preserve">równowaga </w:t>
            </w:r>
            <w:r w:rsidR="006D57C2">
              <w:rPr>
                <w:sz w:val="22"/>
                <w:szCs w:val="22"/>
              </w:rPr>
              <w:t>sił</w:t>
            </w:r>
            <w:r w:rsidR="00B40187" w:rsidRPr="003C576E">
              <w:rPr>
                <w:sz w:val="22"/>
                <w:szCs w:val="22"/>
              </w:rPr>
              <w:t xml:space="preserve">, legitymizm, </w:t>
            </w:r>
            <w:r w:rsidR="002D12CF" w:rsidRPr="003C576E">
              <w:rPr>
                <w:sz w:val="22"/>
                <w:szCs w:val="22"/>
              </w:rPr>
              <w:t>restauracja</w:t>
            </w:r>
            <w:r w:rsidR="002D12CF">
              <w:rPr>
                <w:sz w:val="22"/>
                <w:szCs w:val="22"/>
              </w:rPr>
              <w:t>,</w:t>
            </w:r>
            <w:r w:rsidR="002D12CF" w:rsidRPr="003C576E">
              <w:rPr>
                <w:sz w:val="22"/>
                <w:szCs w:val="22"/>
              </w:rPr>
              <w:t xml:space="preserve"> </w:t>
            </w:r>
            <w:r w:rsidR="00B40187" w:rsidRPr="003C576E">
              <w:rPr>
                <w:sz w:val="22"/>
                <w:szCs w:val="22"/>
              </w:rPr>
              <w:t>koncert mocarstw</w:t>
            </w:r>
            <w:r w:rsidR="00443FF7" w:rsidRPr="003C576E">
              <w:rPr>
                <w:sz w:val="22"/>
                <w:szCs w:val="22"/>
              </w:rPr>
              <w:t>/</w:t>
            </w:r>
            <w:r w:rsidR="006D57C2">
              <w:rPr>
                <w:sz w:val="22"/>
                <w:szCs w:val="22"/>
              </w:rPr>
              <w:t xml:space="preserve"> </w:t>
            </w:r>
            <w:r w:rsidR="00443FF7" w:rsidRPr="003C576E">
              <w:rPr>
                <w:sz w:val="22"/>
                <w:szCs w:val="22"/>
              </w:rPr>
              <w:t>kwintet mocarstw</w:t>
            </w:r>
            <w:r w:rsidR="00B40187" w:rsidRPr="003C576E">
              <w:rPr>
                <w:sz w:val="22"/>
                <w:szCs w:val="22"/>
              </w:rPr>
              <w:t>, polityka reakcji</w:t>
            </w:r>
            <w:r w:rsidR="00443FF7" w:rsidRPr="003C576E">
              <w:rPr>
                <w:sz w:val="22"/>
                <w:szCs w:val="22"/>
              </w:rPr>
              <w:t>, ład wiedeński/</w:t>
            </w:r>
            <w:r w:rsidR="006D57C2">
              <w:rPr>
                <w:sz w:val="22"/>
                <w:szCs w:val="22"/>
              </w:rPr>
              <w:t xml:space="preserve"> </w:t>
            </w:r>
            <w:r w:rsidR="00443FF7" w:rsidRPr="003C576E">
              <w:rPr>
                <w:sz w:val="22"/>
                <w:szCs w:val="22"/>
              </w:rPr>
              <w:t>system wiedeński</w:t>
            </w:r>
            <w:r w:rsidR="0010521B" w:rsidRPr="003C576E">
              <w:rPr>
                <w:sz w:val="22"/>
                <w:szCs w:val="22"/>
              </w:rPr>
              <w:t xml:space="preserve">, </w:t>
            </w:r>
            <w:r w:rsidR="004C6BCF" w:rsidRPr="003C576E">
              <w:rPr>
                <w:sz w:val="22"/>
                <w:szCs w:val="22"/>
              </w:rPr>
              <w:t>Związek</w:t>
            </w:r>
            <w:r w:rsidR="006D57C2">
              <w:rPr>
                <w:sz w:val="22"/>
                <w:szCs w:val="22"/>
              </w:rPr>
              <w:t xml:space="preserve"> Niemiecki, ekumenizm</w:t>
            </w:r>
          </w:p>
          <w:p w14:paraId="52AF2974" w14:textId="200FADC7" w:rsidR="002D12CF" w:rsidRDefault="002D12CF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powstania Świętego Przymierza</w:t>
            </w:r>
          </w:p>
          <w:p w14:paraId="68BA1B7C" w14:textId="0E566F42" w:rsidR="00E961FA" w:rsidRPr="003C576E" w:rsidRDefault="00B40187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C576E">
              <w:rPr>
                <w:sz w:val="22"/>
                <w:szCs w:val="22"/>
              </w:rPr>
              <w:t xml:space="preserve">przyczyny i konsekwencje decyzji podjętych na kongresie wiedeńskim </w:t>
            </w:r>
          </w:p>
          <w:p w14:paraId="06AC0714" w14:textId="6D97A56D" w:rsidR="00E961FA" w:rsidRPr="00394945" w:rsidRDefault="00E961FA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</w:t>
            </w:r>
            <w:r w:rsidR="00443FF7" w:rsidRPr="00394945">
              <w:rPr>
                <w:sz w:val="22"/>
                <w:szCs w:val="22"/>
              </w:rPr>
              <w:t>kongres wiedeński nazwano „tańczącym kongresem”</w:t>
            </w:r>
          </w:p>
          <w:p w14:paraId="618EF197" w14:textId="68727F3C" w:rsidR="00E961FA" w:rsidRPr="00394945" w:rsidRDefault="00E961FA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</w:t>
            </w:r>
            <w:r w:rsidR="009A60AF" w:rsidRPr="00394945">
              <w:rPr>
                <w:sz w:val="22"/>
                <w:szCs w:val="22"/>
              </w:rPr>
              <w:t>na kongresie nie reaktywowano Rzeszy Niemieckiej i</w:t>
            </w:r>
            <w:r w:rsidR="005C2805">
              <w:rPr>
                <w:sz w:val="22"/>
                <w:szCs w:val="22"/>
              </w:rPr>
              <w:t> </w:t>
            </w:r>
            <w:r w:rsidR="009A60AF" w:rsidRPr="00394945">
              <w:rPr>
                <w:sz w:val="22"/>
                <w:szCs w:val="22"/>
              </w:rPr>
              <w:t>nie podjęto decyzji o powstaniu zjednoczonych Włoch</w:t>
            </w:r>
          </w:p>
          <w:p w14:paraId="5C834882" w14:textId="77777777" w:rsidR="00DE3BAE" w:rsidRDefault="009A60AF" w:rsidP="002D12CF">
            <w:pPr>
              <w:pStyle w:val="Akapitzlist"/>
              <w:keepLines/>
              <w:numPr>
                <w:ilvl w:val="0"/>
                <w:numId w:val="1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Wielka Brytania zabiegała o tzw. strategiczne terytoria na mapie świata</w:t>
            </w:r>
          </w:p>
          <w:p w14:paraId="46885C1F" w14:textId="77777777" w:rsidR="006D57C2" w:rsidRPr="00394945" w:rsidRDefault="006D57C2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</w:p>
          <w:p w14:paraId="505DF4DB" w14:textId="25A09159" w:rsidR="00032447" w:rsidRPr="00394945" w:rsidRDefault="00032447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16681E65" w14:textId="0908C782" w:rsidR="001E76ED" w:rsidRPr="00394945" w:rsidRDefault="00BF1DF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</w:t>
            </w:r>
            <w:r w:rsidR="00FB169B" w:rsidRPr="00394945">
              <w:rPr>
                <w:sz w:val="22"/>
                <w:szCs w:val="22"/>
              </w:rPr>
              <w:t>:</w:t>
            </w:r>
          </w:p>
          <w:p w14:paraId="419FD19B" w14:textId="1430AB97" w:rsidR="00A00BA1" w:rsidRPr="00394945" w:rsidRDefault="00A00BA1" w:rsidP="00A00BA1">
            <w:pPr>
              <w:pStyle w:val="Akapitzlist"/>
              <w:keepLines/>
              <w:numPr>
                <w:ilvl w:val="0"/>
                <w:numId w:val="8"/>
              </w:numPr>
              <w:suppressAutoHyphens/>
              <w:spacing w:after="160" w:line="259" w:lineRule="auto"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</w:t>
            </w:r>
            <w:r w:rsidRPr="00394945">
              <w:rPr>
                <w:sz w:val="22"/>
                <w:szCs w:val="22"/>
              </w:rPr>
              <w:t>główne postanowienia kongresu wiedeńskiego</w:t>
            </w:r>
          </w:p>
          <w:p w14:paraId="04CF73D5" w14:textId="356E2834" w:rsidR="00032447" w:rsidRPr="00394945" w:rsidRDefault="0003244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omówić główne zasady, na jakich </w:t>
            </w:r>
            <w:r w:rsidR="00816646" w:rsidRPr="00394945">
              <w:rPr>
                <w:sz w:val="22"/>
                <w:szCs w:val="22"/>
              </w:rPr>
              <w:t>opierał</w:t>
            </w:r>
            <w:r w:rsidRPr="00394945">
              <w:rPr>
                <w:sz w:val="22"/>
                <w:szCs w:val="22"/>
              </w:rPr>
              <w:t xml:space="preserve"> się ład wiedeński </w:t>
            </w:r>
          </w:p>
          <w:p w14:paraId="5E092D2D" w14:textId="5266DCB4" w:rsidR="008C6F2F" w:rsidRPr="00394945" w:rsidRDefault="008C6F2F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</w:t>
            </w:r>
            <w:r w:rsidR="00F354DA" w:rsidRPr="00394945">
              <w:rPr>
                <w:sz w:val="22"/>
                <w:szCs w:val="22"/>
              </w:rPr>
              <w:t>ć</w:t>
            </w:r>
            <w:r w:rsidRPr="00394945">
              <w:rPr>
                <w:sz w:val="22"/>
                <w:szCs w:val="22"/>
              </w:rPr>
              <w:t>, jakie dwie nieformalne koalicje zawiązały się jeszcze przed rozpoczęciem obrad kongresu</w:t>
            </w:r>
            <w:r w:rsidR="00072D7B">
              <w:rPr>
                <w:sz w:val="22"/>
                <w:szCs w:val="22"/>
              </w:rPr>
              <w:t xml:space="preserve"> wiedeńskiego</w:t>
            </w:r>
          </w:p>
          <w:p w14:paraId="60BC7334" w14:textId="59BB674F" w:rsidR="005743B4" w:rsidRPr="00394945" w:rsidRDefault="005743B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dyplomacji Wielkiej Brytanii zależało na realizacji idei równowagi sił w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Europie</w:t>
            </w:r>
          </w:p>
          <w:p w14:paraId="22C258D3" w14:textId="72F9B7ED" w:rsidR="005743B4" w:rsidRPr="00394945" w:rsidRDefault="005743B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dlaczego przywrócenie </w:t>
            </w:r>
            <w:r w:rsidR="00F74D5D" w:rsidRPr="00394945">
              <w:rPr>
                <w:sz w:val="22"/>
                <w:szCs w:val="22"/>
              </w:rPr>
              <w:t xml:space="preserve">wcześniej panujący </w:t>
            </w:r>
            <w:r w:rsidRPr="00394945">
              <w:rPr>
                <w:sz w:val="22"/>
                <w:szCs w:val="22"/>
              </w:rPr>
              <w:t>dynastii na trony europejskie nie oznaczało</w:t>
            </w:r>
            <w:r w:rsidR="00F74D5D" w:rsidRPr="00394945">
              <w:rPr>
                <w:sz w:val="22"/>
                <w:szCs w:val="22"/>
              </w:rPr>
              <w:t xml:space="preserve"> powrotu do stanu sprzed 1789 r., czyli do feudalnych stosunków społecznych i</w:t>
            </w:r>
            <w:r w:rsidR="005C2805">
              <w:rPr>
                <w:sz w:val="22"/>
                <w:szCs w:val="22"/>
              </w:rPr>
              <w:t> </w:t>
            </w:r>
            <w:r w:rsidR="00F74D5D" w:rsidRPr="00394945">
              <w:rPr>
                <w:sz w:val="22"/>
                <w:szCs w:val="22"/>
              </w:rPr>
              <w:t>dawnych systemów politycznych</w:t>
            </w:r>
          </w:p>
          <w:p w14:paraId="1FE2FF27" w14:textId="3D1D12F2" w:rsidR="00E961FA" w:rsidRPr="00394945" w:rsidRDefault="0003244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zmiany terytorialne wprowadzone po kongresie wiedeńskim</w:t>
            </w:r>
          </w:p>
          <w:p w14:paraId="1F6CA4C2" w14:textId="5A732B57" w:rsidR="00816646" w:rsidRPr="00394945" w:rsidRDefault="00816646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postanowienia kongresu wiedeńskiego dotyczące ziem polskich</w:t>
            </w:r>
          </w:p>
          <w:p w14:paraId="72CF9B99" w14:textId="47101B96" w:rsidR="00E961FA" w:rsidRPr="00394945" w:rsidRDefault="00816646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wpływ „stu dni” Napoleona na obrady kongresu</w:t>
            </w:r>
            <w:r w:rsidR="00F74D5D" w:rsidRPr="00394945">
              <w:rPr>
                <w:sz w:val="22"/>
                <w:szCs w:val="22"/>
              </w:rPr>
              <w:t xml:space="preserve"> wiedeńskiego</w:t>
            </w:r>
          </w:p>
          <w:p w14:paraId="1B8D0046" w14:textId="2DE6E243" w:rsidR="00E961FA" w:rsidRPr="00394945" w:rsidRDefault="00816646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rolę władców Rosji, Austrii i Prus w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Świętym Przymierzu</w:t>
            </w:r>
            <w:r w:rsidR="00F24FE5" w:rsidRPr="00394945">
              <w:rPr>
                <w:sz w:val="22"/>
                <w:szCs w:val="22"/>
              </w:rPr>
              <w:t xml:space="preserve"> </w:t>
            </w:r>
          </w:p>
          <w:p w14:paraId="76C96C29" w14:textId="77777777" w:rsidR="007F419E" w:rsidRPr="00394945" w:rsidRDefault="00F24FE5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separatyzm regionalny utrudniał realizację idei zjednoczenia Włoch</w:t>
            </w:r>
          </w:p>
          <w:p w14:paraId="5096FE11" w14:textId="284751AA" w:rsidR="00E961FA" w:rsidRPr="00394945" w:rsidRDefault="007F419E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ocenić, czy słusznie kongres wiedeński jest uważany za najważniejsze spotkanie przywódców XIX-wiecznej Europy</w:t>
            </w:r>
            <w:r w:rsidR="00F24FE5" w:rsidRPr="00394945">
              <w:rPr>
                <w:sz w:val="22"/>
                <w:szCs w:val="22"/>
              </w:rPr>
              <w:t xml:space="preserve"> </w:t>
            </w:r>
          </w:p>
          <w:p w14:paraId="36E88402" w14:textId="2944936C" w:rsidR="0020568B" w:rsidRPr="00394945" w:rsidRDefault="0020568B" w:rsidP="002D12CF">
            <w:pPr>
              <w:pStyle w:val="Akapitzlist"/>
              <w:keepLines/>
              <w:suppressAutoHyphens/>
              <w:ind w:left="214"/>
              <w:rPr>
                <w:sz w:val="22"/>
                <w:szCs w:val="22"/>
              </w:rPr>
            </w:pPr>
          </w:p>
        </w:tc>
      </w:tr>
      <w:tr w:rsidR="00310E36" w:rsidRPr="00394945" w14:paraId="225AB860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BE451D1" w14:textId="043830EA" w:rsidR="009B43F4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4E59B4" w:rsidRPr="00394945">
              <w:rPr>
                <w:sz w:val="22"/>
                <w:szCs w:val="22"/>
                <w:lang w:eastAsia="en-US"/>
              </w:rPr>
              <w:t xml:space="preserve"> –</w:t>
            </w:r>
            <w:r w:rsidR="00357A6B">
              <w:rPr>
                <w:sz w:val="22"/>
                <w:szCs w:val="22"/>
                <w:lang w:eastAsia="en-US"/>
              </w:rPr>
              <w:t xml:space="preserve"> XXX</w:t>
            </w:r>
            <w:r w:rsidR="004848DA">
              <w:rPr>
                <w:sz w:val="22"/>
                <w:szCs w:val="22"/>
                <w:lang w:eastAsia="en-US"/>
              </w:rPr>
              <w:t xml:space="preserve"> </w:t>
            </w:r>
            <w:r w:rsidR="004E59B4" w:rsidRPr="00394945">
              <w:rPr>
                <w:sz w:val="22"/>
                <w:szCs w:val="22"/>
                <w:lang w:eastAsia="en-US"/>
              </w:rPr>
              <w:t>.3</w:t>
            </w:r>
            <w:r w:rsidR="009B43F4" w:rsidRPr="00394945">
              <w:rPr>
                <w:sz w:val="22"/>
                <w:szCs w:val="22"/>
                <w:lang w:eastAsia="en-US"/>
              </w:rPr>
              <w:t>)</w:t>
            </w:r>
          </w:p>
          <w:p w14:paraId="1E971653" w14:textId="4038F531" w:rsidR="00310E36" w:rsidRPr="00394945" w:rsidRDefault="00310E36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5402FCB" w14:textId="520A2F76" w:rsidR="00CF127F" w:rsidRPr="00CA39A1" w:rsidRDefault="001326C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Cywilizacja przemysłowa w</w:t>
            </w:r>
            <w:r w:rsidR="00835EF4" w:rsidRPr="00CA39A1">
              <w:rPr>
                <w:rFonts w:ascii="Times New Roman" w:hAnsi="Times New Roman"/>
                <w:szCs w:val="22"/>
              </w:rPr>
              <w:t> </w:t>
            </w:r>
            <w:r w:rsidRPr="00CA39A1">
              <w:rPr>
                <w:rFonts w:ascii="Times New Roman" w:hAnsi="Times New Roman"/>
                <w:szCs w:val="22"/>
              </w:rPr>
              <w:t xml:space="preserve">pierwszej połowie XIX w. </w:t>
            </w:r>
            <w:r w:rsidR="00CF127F" w:rsidRPr="00CA39A1">
              <w:rPr>
                <w:rFonts w:ascii="Times New Roman" w:hAnsi="Times New Roman"/>
                <w:szCs w:val="22"/>
              </w:rPr>
              <w:t>(rozdz. 2)</w:t>
            </w:r>
          </w:p>
        </w:tc>
        <w:tc>
          <w:tcPr>
            <w:tcW w:w="653" w:type="dxa"/>
            <w:shd w:val="clear" w:color="auto" w:fill="auto"/>
          </w:tcPr>
          <w:p w14:paraId="2A7636B8" w14:textId="31A85E29" w:rsidR="00310E36" w:rsidRPr="00CA39A1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239E4C1D" w14:textId="77777777" w:rsidR="00310E36" w:rsidRPr="00CA39A1" w:rsidRDefault="005770F4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75DE6073" w14:textId="708C2825" w:rsidR="004A2C48" w:rsidRPr="00CA39A1" w:rsidRDefault="004A2C48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daty: </w:t>
            </w:r>
            <w:r w:rsidR="001326C0" w:rsidRPr="00CA39A1">
              <w:rPr>
                <w:sz w:val="22"/>
                <w:szCs w:val="22"/>
              </w:rPr>
              <w:t>1769, 1785, 1807, 1825, 1837</w:t>
            </w:r>
            <w:r w:rsidRPr="00CA39A1">
              <w:rPr>
                <w:sz w:val="22"/>
                <w:szCs w:val="22"/>
              </w:rPr>
              <w:t xml:space="preserve"> </w:t>
            </w:r>
          </w:p>
          <w:p w14:paraId="6C3914E7" w14:textId="792F90C7" w:rsidR="00D254F6" w:rsidRPr="00CA39A1" w:rsidRDefault="004A2C48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postacie: </w:t>
            </w:r>
            <w:r w:rsidR="001326C0" w:rsidRPr="00CA39A1">
              <w:rPr>
                <w:sz w:val="22"/>
                <w:szCs w:val="22"/>
              </w:rPr>
              <w:t>Jamesa Watta, Georg</w:t>
            </w:r>
            <w:r w:rsidR="006E5AB1" w:rsidRPr="00CA39A1">
              <w:rPr>
                <w:sz w:val="22"/>
                <w:szCs w:val="22"/>
              </w:rPr>
              <w:t>e’a</w:t>
            </w:r>
            <w:r w:rsidR="001326C0" w:rsidRPr="00CA39A1">
              <w:rPr>
                <w:sz w:val="22"/>
                <w:szCs w:val="22"/>
              </w:rPr>
              <w:t xml:space="preserve"> Stephensona, Samuela Morse’a</w:t>
            </w:r>
            <w:r w:rsidR="00E45361" w:rsidRPr="00CA39A1">
              <w:rPr>
                <w:sz w:val="22"/>
                <w:szCs w:val="22"/>
              </w:rPr>
              <w:t>, Roberta Fultona, Edmunda Cartwrighta</w:t>
            </w:r>
          </w:p>
          <w:p w14:paraId="3C1BC026" w14:textId="64E3DC0D" w:rsidR="004A2C48" w:rsidRPr="00CA39A1" w:rsidRDefault="00ED1AB2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państwa, w których najwcześniej dokonała się rewolucja przemysłowa</w:t>
            </w:r>
          </w:p>
          <w:p w14:paraId="754675E7" w14:textId="77777777" w:rsidR="008A5C32" w:rsidRPr="00CA39A1" w:rsidRDefault="00ED1AB2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wynalazki, które przyspieszyły proces produkcji</w:t>
            </w:r>
            <w:r w:rsidR="00762230" w:rsidRPr="00CA39A1">
              <w:rPr>
                <w:sz w:val="22"/>
                <w:szCs w:val="22"/>
              </w:rPr>
              <w:t xml:space="preserve"> </w:t>
            </w:r>
          </w:p>
          <w:p w14:paraId="5221BF09" w14:textId="757F3AD3" w:rsidR="004A2C48" w:rsidRPr="00CA39A1" w:rsidRDefault="00762230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skutki rewolucji przemysłowej</w:t>
            </w:r>
          </w:p>
          <w:p w14:paraId="2D00B175" w14:textId="6EAFAC5B" w:rsidR="00333782" w:rsidRPr="00CA39A1" w:rsidRDefault="00333782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gałęzie przemysłu, które się rozwinęły w wyniku industrializacji</w:t>
            </w:r>
          </w:p>
          <w:p w14:paraId="6474197D" w14:textId="1165D339" w:rsidR="003025B3" w:rsidRPr="00CA39A1" w:rsidRDefault="003025B3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państwa, w których w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pierwszej połowie X</w:t>
            </w:r>
            <w:r w:rsidR="006C4EE1" w:rsidRPr="00CA39A1">
              <w:rPr>
                <w:sz w:val="22"/>
                <w:szCs w:val="22"/>
              </w:rPr>
              <w:t>IX</w:t>
            </w:r>
            <w:r w:rsidRPr="00CA39A1">
              <w:rPr>
                <w:sz w:val="22"/>
                <w:szCs w:val="22"/>
              </w:rPr>
              <w:t xml:space="preserve"> w. nastąpił największy przyrost ludności mieszkającej w</w:t>
            </w:r>
            <w:r w:rsidR="00A00BA1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miastach</w:t>
            </w:r>
          </w:p>
          <w:p w14:paraId="534D130D" w14:textId="57D72A34" w:rsidR="00486248" w:rsidRPr="00CA39A1" w:rsidRDefault="00486248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trasę pierwszego rejsu statkiem parowym</w:t>
            </w:r>
          </w:p>
          <w:p w14:paraId="747AEEBE" w14:textId="7286E8F5" w:rsidR="00486248" w:rsidRPr="00CA39A1" w:rsidRDefault="00486248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trasę pierwszej towarowej linii kolejowej</w:t>
            </w:r>
          </w:p>
          <w:p w14:paraId="02EA7175" w14:textId="665B2831" w:rsidR="004A2C48" w:rsidRPr="00CA39A1" w:rsidRDefault="004A2C48" w:rsidP="002D12CF">
            <w:pPr>
              <w:keepLines/>
              <w:suppressAutoHyphens/>
              <w:rPr>
                <w:sz w:val="22"/>
                <w:szCs w:val="22"/>
              </w:rPr>
            </w:pPr>
          </w:p>
          <w:p w14:paraId="141DFE9F" w14:textId="040BC4CB" w:rsidR="005770F4" w:rsidRPr="00CA39A1" w:rsidRDefault="005770F4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E52322D" w14:textId="673197B1" w:rsidR="00310E36" w:rsidRPr="00394945" w:rsidRDefault="005770F4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679D0711" w14:textId="7E5F290A" w:rsidR="004A2C48" w:rsidRPr="00394945" w:rsidRDefault="00E56A6E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pojęcia: </w:t>
            </w:r>
            <w:r w:rsidR="0013295B" w:rsidRPr="00394945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rewolucja przemysłowa, cywilizacja przemysłowa, wolny rynek, fabryka, rewolucja agrarna, płodozmian, mechaniczne krosno, parowiec, parowóz, omnibus, telegraf, urbanizacja, kultura miejska, społeczeństwo ery industrialnej, burżuazja, drobnomieszczaństwo, proletariat, margines społeczny, wolne zawody, inteligencja</w:t>
            </w:r>
          </w:p>
          <w:p w14:paraId="1AF46797" w14:textId="4B81D4A3" w:rsidR="00ED1AB2" w:rsidRPr="00394945" w:rsidRDefault="00ED1AB2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wpływ rewolucji </w:t>
            </w:r>
            <w:r w:rsidR="00762230" w:rsidRPr="00394945">
              <w:rPr>
                <w:sz w:val="22"/>
                <w:szCs w:val="22"/>
              </w:rPr>
              <w:t xml:space="preserve">przemysłowej </w:t>
            </w:r>
            <w:r w:rsidRPr="00394945">
              <w:rPr>
                <w:sz w:val="22"/>
                <w:szCs w:val="22"/>
              </w:rPr>
              <w:t>na gospodarkę</w:t>
            </w:r>
          </w:p>
          <w:p w14:paraId="5AF77427" w14:textId="77777777" w:rsidR="00ED1AB2" w:rsidRPr="00394945" w:rsidRDefault="00ED1AB2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rewolucja przemysłowa najwcześniej dokonała się w Wielkiej Brytanii</w:t>
            </w:r>
          </w:p>
          <w:p w14:paraId="3B53E4E6" w14:textId="1315DE59" w:rsidR="004A2C48" w:rsidRPr="00394945" w:rsidRDefault="008A5C32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i następstwa zmian w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organizacji procesu produkcji oraz handlu i obrocie pieniędzmi</w:t>
            </w:r>
          </w:p>
          <w:p w14:paraId="29551DC9" w14:textId="1D85486A" w:rsidR="004A2C48" w:rsidRPr="00394945" w:rsidRDefault="000E1B51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 czym polegała rewolucja agrarna</w:t>
            </w:r>
          </w:p>
          <w:p w14:paraId="58FAD1F2" w14:textId="4DDD4FD2" w:rsidR="004A2C48" w:rsidRPr="00394945" w:rsidRDefault="000E1B51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wpływ płodozmianu na zwiększenie </w:t>
            </w:r>
            <w:r w:rsidR="00333782" w:rsidRPr="00394945">
              <w:rPr>
                <w:sz w:val="22"/>
                <w:szCs w:val="22"/>
              </w:rPr>
              <w:t>uprawianego areału</w:t>
            </w:r>
          </w:p>
          <w:p w14:paraId="6BEE8016" w14:textId="5C4B7929" w:rsidR="000E1B51" w:rsidRPr="00394945" w:rsidRDefault="000E1B51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okres</w:t>
            </w:r>
            <w:r w:rsidR="003C576E">
              <w:rPr>
                <w:sz w:val="22"/>
                <w:szCs w:val="22"/>
              </w:rPr>
              <w:t xml:space="preserve"> </w:t>
            </w:r>
            <w:r w:rsidR="00313F1E" w:rsidRPr="00394945">
              <w:rPr>
                <w:sz w:val="22"/>
                <w:szCs w:val="22"/>
              </w:rPr>
              <w:t>przełomu XVIII i</w:t>
            </w:r>
            <w:r w:rsidR="00A00BA1">
              <w:rPr>
                <w:sz w:val="22"/>
                <w:szCs w:val="22"/>
              </w:rPr>
              <w:t> </w:t>
            </w:r>
            <w:r w:rsidR="00313F1E" w:rsidRPr="00394945">
              <w:rPr>
                <w:sz w:val="22"/>
                <w:szCs w:val="22"/>
              </w:rPr>
              <w:t>XIX w. oraz pierwszej połowy XIX</w:t>
            </w:r>
            <w:r w:rsidR="001655B3">
              <w:rPr>
                <w:sz w:val="22"/>
                <w:szCs w:val="22"/>
              </w:rPr>
              <w:t> </w:t>
            </w:r>
            <w:r w:rsidR="00313F1E" w:rsidRPr="00394945">
              <w:rPr>
                <w:sz w:val="22"/>
                <w:szCs w:val="22"/>
              </w:rPr>
              <w:t xml:space="preserve">w. </w:t>
            </w:r>
            <w:r w:rsidRPr="00394945">
              <w:rPr>
                <w:sz w:val="22"/>
                <w:szCs w:val="22"/>
              </w:rPr>
              <w:t>nazywamy wiekiem pary</w:t>
            </w:r>
          </w:p>
          <w:p w14:paraId="16F32854" w14:textId="0B50F54F" w:rsidR="00A50AC8" w:rsidRPr="00394945" w:rsidRDefault="00A50AC8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rewolucji przemysłowej na społeczeństwo</w:t>
            </w:r>
          </w:p>
          <w:p w14:paraId="3BDF7B97" w14:textId="3A02C9A2" w:rsidR="00E55255" w:rsidRPr="00394945" w:rsidRDefault="00E55255" w:rsidP="002D12CF">
            <w:pPr>
              <w:pStyle w:val="Akapitzlist"/>
              <w:keepLines/>
              <w:numPr>
                <w:ilvl w:val="0"/>
                <w:numId w:val="4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zmian w gospodarce na życie codzienne ludności</w:t>
            </w:r>
          </w:p>
          <w:p w14:paraId="5DBDE211" w14:textId="0A36C805" w:rsidR="00E618F1" w:rsidRPr="00394945" w:rsidRDefault="00E618F1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F0B115A" w14:textId="7660C0BA" w:rsidR="00310E36" w:rsidRPr="00394945" w:rsidRDefault="00B6029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6731BA3F" w14:textId="77777777" w:rsidR="00333782" w:rsidRPr="00394945" w:rsidRDefault="00333782" w:rsidP="002D12CF">
            <w:pPr>
              <w:pStyle w:val="Akapitzlist"/>
              <w:keepLines/>
              <w:numPr>
                <w:ilvl w:val="0"/>
                <w:numId w:val="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najważniejsza centra przemysłowe pierwszej połowy XIX w.</w:t>
            </w:r>
          </w:p>
          <w:p w14:paraId="444E8520" w14:textId="24B9585A" w:rsidR="004A2C48" w:rsidRPr="00394945" w:rsidRDefault="00333782" w:rsidP="002D12CF">
            <w:pPr>
              <w:pStyle w:val="Akapitzlist"/>
              <w:keepLines/>
              <w:numPr>
                <w:ilvl w:val="0"/>
                <w:numId w:val="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obszary, na których rewolucja przemysłowa dokonała się najpóźniej i na mniejszą skalę</w:t>
            </w:r>
          </w:p>
          <w:p w14:paraId="4BB90E82" w14:textId="1E7BD07F" w:rsidR="004A2C48" w:rsidRPr="00394945" w:rsidRDefault="004A2C48" w:rsidP="002D12CF">
            <w:pPr>
              <w:pStyle w:val="Akapitzlist"/>
              <w:keepLines/>
              <w:numPr>
                <w:ilvl w:val="0"/>
                <w:numId w:val="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</w:t>
            </w:r>
            <w:r w:rsidR="00333782" w:rsidRPr="00394945">
              <w:rPr>
                <w:sz w:val="22"/>
                <w:szCs w:val="22"/>
              </w:rPr>
              <w:t>w jaki sposób wynalazki pierwszej połowy XIX w. przyczyniły się do rozwoju komunikacji i transportu</w:t>
            </w:r>
          </w:p>
          <w:p w14:paraId="23C7F5AF" w14:textId="467C4264" w:rsidR="00467DBB" w:rsidRPr="00394945" w:rsidRDefault="008C7C84" w:rsidP="002D12CF">
            <w:pPr>
              <w:pStyle w:val="Akapitzlist"/>
              <w:keepLines/>
              <w:numPr>
                <w:ilvl w:val="0"/>
                <w:numId w:val="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</w:t>
            </w:r>
            <w:r w:rsidR="00467DBB" w:rsidRPr="00394945">
              <w:rPr>
                <w:sz w:val="22"/>
                <w:szCs w:val="22"/>
              </w:rPr>
              <w:t>, który z wynalazków miał największe znaczenie dla rozwoju cywilizacyjnego w</w:t>
            </w:r>
            <w:r w:rsidR="005C2805">
              <w:rPr>
                <w:sz w:val="22"/>
                <w:szCs w:val="22"/>
              </w:rPr>
              <w:t> </w:t>
            </w:r>
            <w:r w:rsidR="00467DBB" w:rsidRPr="00394945">
              <w:rPr>
                <w:sz w:val="22"/>
                <w:szCs w:val="22"/>
              </w:rPr>
              <w:t xml:space="preserve">pierwszej połowie XIX w. </w:t>
            </w:r>
          </w:p>
          <w:p w14:paraId="6081662C" w14:textId="470851A5" w:rsidR="004A2C48" w:rsidRPr="00394945" w:rsidRDefault="00467DBB" w:rsidP="002D12CF">
            <w:pPr>
              <w:pStyle w:val="Akapitzlist"/>
              <w:keepLines/>
              <w:numPr>
                <w:ilvl w:val="0"/>
                <w:numId w:val="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wpływ rewolucji przemysłowej na krajobraz kulturowy</w:t>
            </w:r>
          </w:p>
          <w:p w14:paraId="3D8323A9" w14:textId="66B5F2E4" w:rsidR="004A2C48" w:rsidRPr="00394945" w:rsidRDefault="004A2C48" w:rsidP="002D12CF">
            <w:pPr>
              <w:pStyle w:val="Akapitzlist"/>
              <w:keepLines/>
              <w:numPr>
                <w:ilvl w:val="0"/>
                <w:numId w:val="9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dlaczego </w:t>
            </w:r>
            <w:r w:rsidR="00A50AC8" w:rsidRPr="00394945">
              <w:rPr>
                <w:sz w:val="22"/>
                <w:szCs w:val="22"/>
              </w:rPr>
              <w:t>rewolucja przemysłowa przyczyniła się do migracji ludności</w:t>
            </w:r>
          </w:p>
          <w:p w14:paraId="6D33F6D5" w14:textId="3B58F587" w:rsidR="00A61099" w:rsidRPr="00394945" w:rsidRDefault="00A61099" w:rsidP="002D12CF">
            <w:pPr>
              <w:pStyle w:val="Akapitzlist"/>
              <w:keepLines/>
              <w:numPr>
                <w:ilvl w:val="0"/>
                <w:numId w:val="9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zmiany struktury społecznej związane z rewolucją przemysłową</w:t>
            </w:r>
          </w:p>
          <w:p w14:paraId="6AFBDA57" w14:textId="71B33EEF" w:rsidR="004A2C48" w:rsidRPr="00394945" w:rsidRDefault="00E55255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konsekwencje rozwoju przemysłu dla środowiska przyrodniczego</w:t>
            </w:r>
          </w:p>
          <w:p w14:paraId="3C1303EF" w14:textId="6660A8C2" w:rsidR="004A2C48" w:rsidRPr="00394945" w:rsidRDefault="00E55255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narastanie dysproporcji między strefami rozwoju i zacofania w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pierwszej połowie XIX w.</w:t>
            </w:r>
          </w:p>
          <w:p w14:paraId="58968AE1" w14:textId="4CFEE2C8" w:rsidR="008C7C84" w:rsidRPr="00394945" w:rsidRDefault="008C7C8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pozytywne i negatywne konsekwencje rewolucji przemysłowej dla społeczeństwa i</w:t>
            </w:r>
            <w:r w:rsidR="005C280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środowiska naturalnego</w:t>
            </w:r>
          </w:p>
        </w:tc>
      </w:tr>
      <w:tr w:rsidR="00310E36" w:rsidRPr="00394945" w14:paraId="2B5B3CC6" w14:textId="77777777" w:rsidTr="00E145F6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ABC8F5D" w14:textId="2C2FBC39" w:rsidR="00310E36" w:rsidRPr="00394945" w:rsidRDefault="004E59B4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4848DA">
              <w:rPr>
                <w:sz w:val="22"/>
                <w:szCs w:val="22"/>
                <w:lang w:eastAsia="en-US"/>
              </w:rPr>
              <w:t xml:space="preserve"> XXX. 4)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1F52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10943FEA" w14:textId="6D23C3D9" w:rsidR="00310E36" w:rsidRPr="00CA39A1" w:rsidRDefault="00C042A5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Nurty ideowe i</w:t>
            </w:r>
            <w:r w:rsidR="00835EF4" w:rsidRPr="00CA39A1">
              <w:rPr>
                <w:rFonts w:ascii="Times New Roman" w:hAnsi="Times New Roman"/>
                <w:szCs w:val="22"/>
              </w:rPr>
              <w:t> </w:t>
            </w:r>
            <w:r w:rsidRPr="00CA39A1">
              <w:rPr>
                <w:rFonts w:ascii="Times New Roman" w:hAnsi="Times New Roman"/>
                <w:szCs w:val="22"/>
              </w:rPr>
              <w:t>kultura w</w:t>
            </w:r>
            <w:r w:rsidR="00835EF4" w:rsidRPr="00CA39A1">
              <w:rPr>
                <w:rFonts w:ascii="Times New Roman" w:hAnsi="Times New Roman"/>
                <w:szCs w:val="22"/>
              </w:rPr>
              <w:t> </w:t>
            </w:r>
            <w:r w:rsidRPr="00CA39A1">
              <w:rPr>
                <w:rFonts w:ascii="Times New Roman" w:hAnsi="Times New Roman"/>
                <w:szCs w:val="22"/>
              </w:rPr>
              <w:t>pierwszej połowie XIX w.</w:t>
            </w:r>
          </w:p>
          <w:p w14:paraId="5ED4DB58" w14:textId="1D8DF779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3)</w:t>
            </w:r>
          </w:p>
        </w:tc>
        <w:tc>
          <w:tcPr>
            <w:tcW w:w="653" w:type="dxa"/>
            <w:shd w:val="clear" w:color="auto" w:fill="auto"/>
          </w:tcPr>
          <w:p w14:paraId="26EFA2C6" w14:textId="10570D7D" w:rsidR="00310E36" w:rsidRPr="00CA39A1" w:rsidRDefault="00262350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1417A6C" w14:textId="77777777" w:rsidR="00310E36" w:rsidRPr="00CA39A1" w:rsidRDefault="00B45B8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0BE88B60" w14:textId="0DD1B501" w:rsidR="0044425E" w:rsidRPr="00CA39A1" w:rsidRDefault="00721DF4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daty: </w:t>
            </w:r>
            <w:r w:rsidR="0044425E" w:rsidRPr="00CA39A1">
              <w:rPr>
                <w:sz w:val="22"/>
                <w:szCs w:val="22"/>
              </w:rPr>
              <w:t>1818, 1848</w:t>
            </w:r>
          </w:p>
          <w:p w14:paraId="65310237" w14:textId="0C5D5CD9" w:rsidR="0044425E" w:rsidRPr="00CA39A1" w:rsidRDefault="00721DF4" w:rsidP="002D12CF">
            <w:pPr>
              <w:pStyle w:val="Akapitzlist"/>
              <w:keepLines/>
              <w:numPr>
                <w:ilvl w:val="0"/>
                <w:numId w:val="12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postacie: </w:t>
            </w:r>
          </w:p>
          <w:p w14:paraId="3219A040" w14:textId="76B6088C" w:rsidR="004D0C13" w:rsidRPr="00CA39A1" w:rsidRDefault="0044425E" w:rsidP="001655B3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Edmunda Burke’a, Ale</w:t>
            </w:r>
            <w:r w:rsidR="00801A66" w:rsidRPr="00CA39A1">
              <w:rPr>
                <w:sz w:val="22"/>
                <w:szCs w:val="22"/>
              </w:rPr>
              <w:t>x</w:t>
            </w:r>
            <w:r w:rsidRPr="00CA39A1">
              <w:rPr>
                <w:sz w:val="22"/>
                <w:szCs w:val="22"/>
              </w:rPr>
              <w:t>isa de Tocqueville’a, Johna Stuarta Milla</w:t>
            </w:r>
            <w:r w:rsidR="00547704" w:rsidRPr="00CA39A1">
              <w:rPr>
                <w:sz w:val="22"/>
                <w:szCs w:val="22"/>
              </w:rPr>
              <w:t>, Claude’a Henri</w:t>
            </w:r>
            <w:r w:rsidR="00801A66" w:rsidRPr="00CA39A1">
              <w:rPr>
                <w:sz w:val="22"/>
                <w:szCs w:val="22"/>
              </w:rPr>
              <w:t>ego</w:t>
            </w:r>
            <w:r w:rsidR="00547704" w:rsidRPr="00CA39A1">
              <w:rPr>
                <w:sz w:val="22"/>
                <w:szCs w:val="22"/>
              </w:rPr>
              <w:t xml:space="preserve"> Saint-Simona, Charles’a Fouriera</w:t>
            </w:r>
            <w:r w:rsidR="006D57C2" w:rsidRPr="00CA39A1">
              <w:rPr>
                <w:sz w:val="22"/>
                <w:szCs w:val="22"/>
              </w:rPr>
              <w:t>,</w:t>
            </w:r>
            <w:r w:rsidR="00547704" w:rsidRPr="00CA39A1">
              <w:rPr>
                <w:sz w:val="22"/>
                <w:szCs w:val="22"/>
              </w:rPr>
              <w:t xml:space="preserve"> Roberta Owena, </w:t>
            </w:r>
            <w:r w:rsidR="001D6B4F" w:rsidRPr="00CA39A1">
              <w:rPr>
                <w:sz w:val="22"/>
                <w:szCs w:val="22"/>
              </w:rPr>
              <w:t xml:space="preserve">Louisa </w:t>
            </w:r>
            <w:r w:rsidR="00547704" w:rsidRPr="00CA39A1">
              <w:rPr>
                <w:sz w:val="22"/>
                <w:szCs w:val="22"/>
              </w:rPr>
              <w:t>August</w:t>
            </w:r>
            <w:r w:rsidR="001D6B4F" w:rsidRPr="00CA39A1">
              <w:rPr>
                <w:sz w:val="22"/>
                <w:szCs w:val="22"/>
              </w:rPr>
              <w:t>e’</w:t>
            </w:r>
            <w:r w:rsidR="00547704" w:rsidRPr="00CA39A1">
              <w:rPr>
                <w:sz w:val="22"/>
                <w:szCs w:val="22"/>
              </w:rPr>
              <w:t>a Blanqui, Pierr</w:t>
            </w:r>
            <w:r w:rsidR="00C1230D" w:rsidRPr="00CA39A1">
              <w:rPr>
                <w:sz w:val="22"/>
                <w:szCs w:val="22"/>
              </w:rPr>
              <w:t>e</w:t>
            </w:r>
            <w:r w:rsidR="00547704" w:rsidRPr="00CA39A1">
              <w:rPr>
                <w:sz w:val="22"/>
                <w:szCs w:val="22"/>
              </w:rPr>
              <w:t xml:space="preserve">’a </w:t>
            </w:r>
            <w:r w:rsidR="001D6B4F" w:rsidRPr="00CA39A1">
              <w:rPr>
                <w:sz w:val="22"/>
                <w:szCs w:val="22"/>
              </w:rPr>
              <w:t xml:space="preserve">Josepha Proudhona, </w:t>
            </w:r>
            <w:r w:rsidR="00547704" w:rsidRPr="00CA39A1">
              <w:rPr>
                <w:sz w:val="22"/>
                <w:szCs w:val="22"/>
              </w:rPr>
              <w:t xml:space="preserve">Karola Marksa, Fryderyka Engelsa, </w:t>
            </w:r>
            <w:r w:rsidR="00C1230D" w:rsidRPr="00CA39A1">
              <w:rPr>
                <w:sz w:val="22"/>
                <w:szCs w:val="22"/>
              </w:rPr>
              <w:t>Jacques</w:t>
            </w:r>
            <w:r w:rsidR="00E145F6" w:rsidRPr="00CA39A1">
              <w:rPr>
                <w:sz w:val="22"/>
                <w:szCs w:val="22"/>
              </w:rPr>
              <w:t>’</w:t>
            </w:r>
            <w:r w:rsidR="00C1230D" w:rsidRPr="00CA39A1">
              <w:rPr>
                <w:sz w:val="22"/>
                <w:szCs w:val="22"/>
              </w:rPr>
              <w:t>a-Louisa Davida, Jean</w:t>
            </w:r>
            <w:r w:rsidR="001D6B4F" w:rsidRPr="00CA39A1">
              <w:rPr>
                <w:sz w:val="22"/>
                <w:szCs w:val="22"/>
              </w:rPr>
              <w:t>a</w:t>
            </w:r>
            <w:r w:rsidR="00C1230D" w:rsidRPr="00CA39A1">
              <w:rPr>
                <w:sz w:val="22"/>
                <w:szCs w:val="22"/>
              </w:rPr>
              <w:t>-August</w:t>
            </w:r>
            <w:r w:rsidR="001D6B4F" w:rsidRPr="00CA39A1">
              <w:rPr>
                <w:sz w:val="22"/>
                <w:szCs w:val="22"/>
              </w:rPr>
              <w:t>e’</w:t>
            </w:r>
            <w:r w:rsidR="00C1230D" w:rsidRPr="00CA39A1">
              <w:rPr>
                <w:sz w:val="22"/>
                <w:szCs w:val="22"/>
              </w:rPr>
              <w:t>a</w:t>
            </w:r>
            <w:r w:rsidR="001D6B4F" w:rsidRPr="00CA39A1">
              <w:rPr>
                <w:sz w:val="22"/>
                <w:szCs w:val="22"/>
              </w:rPr>
              <w:t>-Dominique’a</w:t>
            </w:r>
            <w:r w:rsidR="00C1230D" w:rsidRPr="00CA39A1">
              <w:rPr>
                <w:sz w:val="22"/>
                <w:szCs w:val="22"/>
              </w:rPr>
              <w:t xml:space="preserve"> Ingres</w:t>
            </w:r>
            <w:r w:rsidR="001D6B4F" w:rsidRPr="00CA39A1">
              <w:rPr>
                <w:sz w:val="22"/>
                <w:szCs w:val="22"/>
              </w:rPr>
              <w:t>’</w:t>
            </w:r>
            <w:r w:rsidR="00C1230D" w:rsidRPr="00CA39A1">
              <w:rPr>
                <w:sz w:val="22"/>
                <w:szCs w:val="22"/>
              </w:rPr>
              <w:t>a, Bertela Thorvaldsena, Antoni</w:t>
            </w:r>
            <w:r w:rsidR="001D6B4F" w:rsidRPr="00CA39A1">
              <w:rPr>
                <w:sz w:val="22"/>
                <w:szCs w:val="22"/>
              </w:rPr>
              <w:t>a Canov</w:t>
            </w:r>
            <w:r w:rsidR="00A00BA1" w:rsidRPr="00CA39A1">
              <w:rPr>
                <w:sz w:val="22"/>
                <w:szCs w:val="22"/>
              </w:rPr>
              <w:t>y</w:t>
            </w:r>
            <w:r w:rsidR="00C1230D" w:rsidRPr="00CA39A1">
              <w:rPr>
                <w:sz w:val="22"/>
                <w:szCs w:val="22"/>
              </w:rPr>
              <w:t xml:space="preserve">, </w:t>
            </w:r>
            <w:r w:rsidR="00BD23B5" w:rsidRPr="00CA39A1">
              <w:rPr>
                <w:sz w:val="22"/>
                <w:szCs w:val="22"/>
              </w:rPr>
              <w:t>W</w:t>
            </w:r>
            <w:r w:rsidR="00C1230D" w:rsidRPr="00CA39A1">
              <w:rPr>
                <w:sz w:val="22"/>
                <w:szCs w:val="22"/>
              </w:rPr>
              <w:t xml:space="preserve">olfganga Amadeusza Mozarta, </w:t>
            </w:r>
            <w:r w:rsidR="005C2805" w:rsidRPr="00CA39A1">
              <w:rPr>
                <w:sz w:val="22"/>
                <w:szCs w:val="22"/>
              </w:rPr>
              <w:t>Friedricha</w:t>
            </w:r>
            <w:r w:rsidR="00C1230D" w:rsidRPr="00CA39A1">
              <w:rPr>
                <w:sz w:val="22"/>
                <w:szCs w:val="22"/>
              </w:rPr>
              <w:t xml:space="preserve"> Schillera, </w:t>
            </w:r>
            <w:r w:rsidR="00BD23B5" w:rsidRPr="00CA39A1">
              <w:rPr>
                <w:sz w:val="22"/>
                <w:szCs w:val="22"/>
              </w:rPr>
              <w:t>J</w:t>
            </w:r>
            <w:r w:rsidR="00C1230D" w:rsidRPr="00CA39A1">
              <w:rPr>
                <w:sz w:val="22"/>
                <w:szCs w:val="22"/>
              </w:rPr>
              <w:t>ohanna Wolfganga Goethego, Ludwiga van Beethovena</w:t>
            </w:r>
            <w:r w:rsidR="00BD23B5" w:rsidRPr="00CA39A1">
              <w:rPr>
                <w:sz w:val="22"/>
                <w:szCs w:val="22"/>
              </w:rPr>
              <w:t>, Caspara Davida Friedricha, Fryderyka Chopina, Ferenca Liszta, Roberta Schumanna, Johannesa Bramhsa,</w:t>
            </w:r>
            <w:r w:rsidR="003C576E" w:rsidRPr="00CA39A1">
              <w:rPr>
                <w:sz w:val="22"/>
                <w:szCs w:val="22"/>
              </w:rPr>
              <w:t xml:space="preserve"> </w:t>
            </w:r>
            <w:r w:rsidR="00BD23B5" w:rsidRPr="00CA39A1">
              <w:rPr>
                <w:sz w:val="22"/>
                <w:szCs w:val="22"/>
              </w:rPr>
              <w:t>Felixa Mendelssohna</w:t>
            </w:r>
            <w:r w:rsidR="00E00996" w:rsidRPr="00CA39A1">
              <w:rPr>
                <w:sz w:val="22"/>
                <w:szCs w:val="22"/>
              </w:rPr>
              <w:t>-Bartholdy</w:t>
            </w:r>
            <w:r w:rsidR="001D6B4F" w:rsidRPr="00CA39A1">
              <w:rPr>
                <w:sz w:val="22"/>
                <w:szCs w:val="22"/>
              </w:rPr>
              <w:t>’ego, Giuseppe Verdiego, Gioacchina</w:t>
            </w:r>
            <w:r w:rsidR="00E00996" w:rsidRPr="00CA39A1">
              <w:rPr>
                <w:sz w:val="22"/>
                <w:szCs w:val="22"/>
              </w:rPr>
              <w:t xml:space="preserve"> Rossi</w:t>
            </w:r>
            <w:r w:rsidR="001D6B4F" w:rsidRPr="00CA39A1">
              <w:rPr>
                <w:sz w:val="22"/>
                <w:szCs w:val="22"/>
              </w:rPr>
              <w:t>niego, Niccola Paganiniego, Eugène</w:t>
            </w:r>
            <w:r w:rsidR="00105066" w:rsidRPr="00CA39A1">
              <w:rPr>
                <w:sz w:val="22"/>
                <w:szCs w:val="22"/>
              </w:rPr>
              <w:t>’a</w:t>
            </w:r>
            <w:r w:rsidR="001D6B4F" w:rsidRPr="00CA39A1">
              <w:rPr>
                <w:sz w:val="22"/>
                <w:szCs w:val="22"/>
              </w:rPr>
              <w:t xml:space="preserve"> Delacroix, Francisc</w:t>
            </w:r>
            <w:r w:rsidR="006E11AA" w:rsidRPr="00CA39A1">
              <w:rPr>
                <w:sz w:val="22"/>
                <w:szCs w:val="22"/>
              </w:rPr>
              <w:t>a</w:t>
            </w:r>
            <w:r w:rsidR="001D6B4F" w:rsidRPr="00CA39A1">
              <w:rPr>
                <w:sz w:val="22"/>
                <w:szCs w:val="22"/>
              </w:rPr>
              <w:t xml:space="preserve"> Go</w:t>
            </w:r>
            <w:r w:rsidR="00A00BA1" w:rsidRPr="00CA39A1">
              <w:rPr>
                <w:sz w:val="22"/>
                <w:szCs w:val="22"/>
              </w:rPr>
              <w:t>i</w:t>
            </w:r>
            <w:r w:rsidR="00E00996" w:rsidRPr="00CA39A1">
              <w:rPr>
                <w:sz w:val="22"/>
                <w:szCs w:val="22"/>
              </w:rPr>
              <w:t xml:space="preserve">, George’a Byrona, Adama Mickiewicza, Aleksandra Puszkina, </w:t>
            </w:r>
            <w:r w:rsidR="00E145F6" w:rsidRPr="00CA39A1">
              <w:rPr>
                <w:sz w:val="22"/>
                <w:szCs w:val="22"/>
              </w:rPr>
              <w:t>Sá</w:t>
            </w:r>
            <w:r w:rsidR="0043729A" w:rsidRPr="00CA39A1">
              <w:rPr>
                <w:sz w:val="22"/>
                <w:szCs w:val="22"/>
              </w:rPr>
              <w:t xml:space="preserve">ndora </w:t>
            </w:r>
            <w:r w:rsidR="0043729A" w:rsidRPr="00CA39A1">
              <w:rPr>
                <w:sz w:val="22"/>
                <w:szCs w:val="22"/>
              </w:rPr>
              <w:lastRenderedPageBreak/>
              <w:t>Pet</w:t>
            </w:r>
            <w:r w:rsidR="00E145F6" w:rsidRPr="00CA39A1">
              <w:rPr>
                <w:sz w:val="22"/>
                <w:szCs w:val="22"/>
              </w:rPr>
              <w:t>ő</w:t>
            </w:r>
            <w:r w:rsidR="0043729A" w:rsidRPr="00CA39A1">
              <w:rPr>
                <w:sz w:val="22"/>
                <w:szCs w:val="22"/>
              </w:rPr>
              <w:t>fiego, Wiktora Hugo, Hansa Christiana Andersena</w:t>
            </w:r>
          </w:p>
          <w:p w14:paraId="034B676A" w14:textId="4B58B107" w:rsidR="00721DF4" w:rsidRPr="00CA39A1" w:rsidRDefault="00AF0FE3" w:rsidP="002D12CF">
            <w:pPr>
              <w:pStyle w:val="Akapitzlist"/>
              <w:keepLines/>
              <w:numPr>
                <w:ilvl w:val="0"/>
                <w:numId w:val="12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nowe idee społeczno-polityczne, które narodziły się w pierwszej połowie XIX</w:t>
            </w:r>
            <w:r w:rsidR="001655B3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 xml:space="preserve">w. </w:t>
            </w:r>
          </w:p>
          <w:p w14:paraId="7ECB0D91" w14:textId="35105018" w:rsidR="00721DF4" w:rsidRPr="00CA39A1" w:rsidRDefault="00AF0FE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nowe prądy kulturowe pod koniec XVIII i w pierwszej połowie XIX w.</w:t>
            </w:r>
          </w:p>
          <w:p w14:paraId="4ED47F7E" w14:textId="01D33246" w:rsidR="00721DF4" w:rsidRPr="00CA39A1" w:rsidRDefault="00AF0FE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cechy sztuki klasycystycznej i romantycznej</w:t>
            </w:r>
          </w:p>
          <w:p w14:paraId="52445DAC" w14:textId="5B538E58" w:rsidR="00B45B8A" w:rsidRPr="00CA39A1" w:rsidRDefault="00B45B8A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2C8A95A" w14:textId="014907BB" w:rsidR="00310E36" w:rsidRPr="00CA39A1" w:rsidRDefault="00B45B8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lastRenderedPageBreak/>
              <w:t>Uczeń rozumie:</w:t>
            </w:r>
          </w:p>
          <w:p w14:paraId="504DCAA9" w14:textId="47EDDF85" w:rsidR="00721DF4" w:rsidRPr="00CA39A1" w:rsidRDefault="00721DF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pojęcia: </w:t>
            </w:r>
            <w:r w:rsidR="005D5010" w:rsidRPr="00CA39A1">
              <w:rPr>
                <w:sz w:val="22"/>
                <w:szCs w:val="22"/>
              </w:rPr>
              <w:t xml:space="preserve">konserwatyzm, liberalizm, socjalizm, anarchizm, falanstery, familister, feminizm, </w:t>
            </w:r>
            <w:r w:rsidR="00344366" w:rsidRPr="00CA39A1">
              <w:rPr>
                <w:i/>
                <w:sz w:val="22"/>
                <w:szCs w:val="22"/>
              </w:rPr>
              <w:t>Manifest Komunistyczny</w:t>
            </w:r>
            <w:r w:rsidR="00344366" w:rsidRPr="00CA39A1">
              <w:rPr>
                <w:sz w:val="22"/>
                <w:szCs w:val="22"/>
              </w:rPr>
              <w:t xml:space="preserve">, </w:t>
            </w:r>
            <w:r w:rsidR="005D5010" w:rsidRPr="00CA39A1">
              <w:rPr>
                <w:sz w:val="22"/>
                <w:szCs w:val="22"/>
              </w:rPr>
              <w:t xml:space="preserve">komunizm, nacjonalizacja, rewolucja socjalna, </w:t>
            </w:r>
            <w:r w:rsidR="00564014" w:rsidRPr="00CA39A1">
              <w:rPr>
                <w:sz w:val="22"/>
                <w:szCs w:val="22"/>
              </w:rPr>
              <w:t xml:space="preserve">furieryści, </w:t>
            </w:r>
            <w:r w:rsidR="005D5010" w:rsidRPr="00CA39A1">
              <w:rPr>
                <w:sz w:val="22"/>
                <w:szCs w:val="22"/>
              </w:rPr>
              <w:t xml:space="preserve">klasycyzm (neoklasycyzm), romantyzm, </w:t>
            </w:r>
            <w:r w:rsidR="00E9392F" w:rsidRPr="00CA39A1">
              <w:rPr>
                <w:sz w:val="22"/>
                <w:szCs w:val="22"/>
              </w:rPr>
              <w:t xml:space="preserve">sztuka użytkowa, </w:t>
            </w:r>
            <w:r w:rsidR="00186E7A" w:rsidRPr="00CA39A1">
              <w:rPr>
                <w:sz w:val="22"/>
                <w:szCs w:val="22"/>
              </w:rPr>
              <w:t>styl biedermeier</w:t>
            </w:r>
            <w:r w:rsidR="00286D77" w:rsidRPr="00CA39A1">
              <w:rPr>
                <w:sz w:val="22"/>
                <w:szCs w:val="22"/>
              </w:rPr>
              <w:t>, marszand</w:t>
            </w:r>
          </w:p>
          <w:p w14:paraId="5364A09E" w14:textId="7DB31016" w:rsidR="00721DF4" w:rsidRPr="00CA39A1" w:rsidRDefault="0066054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narodzin ideologii liberalnej i konserwatywnej</w:t>
            </w:r>
          </w:p>
          <w:p w14:paraId="22F017A9" w14:textId="3B61AEE8" w:rsidR="00721DF4" w:rsidRPr="00CA39A1" w:rsidRDefault="00660547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przyczyny narodzin socjalizmu </w:t>
            </w:r>
          </w:p>
          <w:p w14:paraId="612BF8A6" w14:textId="40036239" w:rsidR="00A30FAA" w:rsidRPr="00CA39A1" w:rsidRDefault="00AF153F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</w:t>
            </w:r>
            <w:r w:rsidR="00286D77" w:rsidRPr="00CA39A1">
              <w:rPr>
                <w:sz w:val="22"/>
                <w:szCs w:val="22"/>
              </w:rPr>
              <w:t xml:space="preserve"> anarchiści</w:t>
            </w:r>
            <w:r w:rsidRPr="00CA39A1">
              <w:rPr>
                <w:sz w:val="22"/>
                <w:szCs w:val="22"/>
              </w:rPr>
              <w:t xml:space="preserve"> domagali się likwidacji państwa</w:t>
            </w:r>
          </w:p>
          <w:p w14:paraId="153A3CC0" w14:textId="5428C163" w:rsidR="00721DF4" w:rsidRPr="00CA39A1" w:rsidRDefault="00721DF4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różnicę </w:t>
            </w:r>
            <w:r w:rsidR="00A30FAA" w:rsidRPr="00CA39A1">
              <w:rPr>
                <w:sz w:val="22"/>
                <w:szCs w:val="22"/>
              </w:rPr>
              <w:t>między socjalizmem i</w:t>
            </w:r>
            <w:r w:rsidR="005C2805" w:rsidRPr="00CA39A1">
              <w:rPr>
                <w:sz w:val="22"/>
                <w:szCs w:val="22"/>
              </w:rPr>
              <w:t> </w:t>
            </w:r>
            <w:r w:rsidR="00A30FAA" w:rsidRPr="00CA39A1">
              <w:rPr>
                <w:sz w:val="22"/>
                <w:szCs w:val="22"/>
              </w:rPr>
              <w:t>komunizmem</w:t>
            </w:r>
          </w:p>
          <w:p w14:paraId="6295FBE3" w14:textId="72351F76" w:rsidR="00A30FAA" w:rsidRPr="00CA39A1" w:rsidRDefault="00A30FAA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nastąpił odwrót od klasycyzmu i coraz większą popularnością cieszył się romantyzm</w:t>
            </w:r>
          </w:p>
          <w:p w14:paraId="09E96BC3" w14:textId="2705B3C3" w:rsidR="004E003B" w:rsidRPr="00CA39A1" w:rsidRDefault="004E003B" w:rsidP="002D12CF">
            <w:pPr>
              <w:pStyle w:val="Akapitzlist"/>
              <w:keepLines/>
              <w:numPr>
                <w:ilvl w:val="0"/>
                <w:numId w:val="8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przyczyny popularności stylu </w:t>
            </w:r>
            <w:r w:rsidRPr="00CA39A1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biedermeier</w:t>
            </w:r>
          </w:p>
          <w:p w14:paraId="34FB2FCA" w14:textId="77777777" w:rsidR="00721DF4" w:rsidRPr="00CA39A1" w:rsidRDefault="00721DF4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3CA5DDD" w14:textId="1F32623F" w:rsidR="00A52CFA" w:rsidRPr="00CA39A1" w:rsidRDefault="00A52CFA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E850AA2" w14:textId="77777777" w:rsidR="00310E36" w:rsidRPr="00CA39A1" w:rsidRDefault="00B45B8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potrafi:</w:t>
            </w:r>
          </w:p>
          <w:p w14:paraId="3C21B876" w14:textId="0A937ABA" w:rsidR="00AC5430" w:rsidRPr="00CA39A1" w:rsidRDefault="00AC5430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główne założenia konserwatyzmu i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 xml:space="preserve">liberalizmu </w:t>
            </w:r>
          </w:p>
          <w:p w14:paraId="5251904A" w14:textId="520BA5D7" w:rsidR="00721DF4" w:rsidRPr="00CA39A1" w:rsidRDefault="00AC5430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idee odwołujące się do kwestii robotniczych</w:t>
            </w:r>
          </w:p>
          <w:p w14:paraId="58199488" w14:textId="6E36B94D" w:rsidR="00721DF4" w:rsidRPr="00CA39A1" w:rsidRDefault="00AC5430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porównać poglądy socjalistów, komunistów i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anarchistów</w:t>
            </w:r>
          </w:p>
          <w:p w14:paraId="15EDD54C" w14:textId="01750DAC" w:rsidR="00E51268" w:rsidRPr="00CA39A1" w:rsidRDefault="00E51268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przemiany w kulturze europejskiej pierwszej połowy XIX w.</w:t>
            </w:r>
          </w:p>
          <w:p w14:paraId="0F86E1B0" w14:textId="77777777" w:rsidR="002D1033" w:rsidRPr="00CA39A1" w:rsidRDefault="002D103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sztukę klasycystyczną</w:t>
            </w:r>
          </w:p>
          <w:p w14:paraId="187E7AC9" w14:textId="1EDC6D11" w:rsidR="00721DF4" w:rsidRPr="00CA39A1" w:rsidRDefault="002D103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wymienić główne cechy sztuki romantycznej</w:t>
            </w:r>
          </w:p>
          <w:p w14:paraId="2F85135A" w14:textId="2B062C7F" w:rsidR="00DB29EA" w:rsidRPr="00CA39A1" w:rsidRDefault="002D103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rozpoznać dzieła malarstwa, rzeźby, architektury klasycystycznej</w:t>
            </w:r>
          </w:p>
          <w:p w14:paraId="005DD6CD" w14:textId="08DD4A53" w:rsidR="002D1033" w:rsidRPr="00CA39A1" w:rsidRDefault="002D1033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rozpoznać cechy romantyzmu w sztuce</w:t>
            </w:r>
            <w:r w:rsidR="00944D7F" w:rsidRPr="00CA39A1">
              <w:rPr>
                <w:sz w:val="22"/>
                <w:szCs w:val="22"/>
              </w:rPr>
              <w:t>, architekturze, muzyce i literaturze</w:t>
            </w:r>
          </w:p>
          <w:p w14:paraId="384D1502" w14:textId="12E809B4" w:rsidR="00183EDB" w:rsidRPr="00CA39A1" w:rsidRDefault="00183EDB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podać przykłady dzieł sztuki klasycystycznej i</w:t>
            </w:r>
            <w:r w:rsidR="00A00BA1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romantycznej</w:t>
            </w:r>
          </w:p>
          <w:p w14:paraId="60B1419C" w14:textId="0B2EE11B" w:rsidR="007710A2" w:rsidRPr="00CA39A1" w:rsidRDefault="007710A2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przyczyny rozwoju mecenatu mieszczańskiego</w:t>
            </w:r>
          </w:p>
          <w:p w14:paraId="6A0F46F4" w14:textId="5C466A76" w:rsidR="000C4255" w:rsidRPr="00CA39A1" w:rsidRDefault="000C4255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Pierre’a Josepha Proudhona uważa się za prekursora feminizmu</w:t>
            </w:r>
          </w:p>
          <w:p w14:paraId="5C19A783" w14:textId="59395351" w:rsidR="000C4255" w:rsidRPr="00CA39A1" w:rsidRDefault="000C4255" w:rsidP="002D12CF">
            <w:pPr>
              <w:pStyle w:val="Akapitzlist"/>
              <w:keepLines/>
              <w:numPr>
                <w:ilvl w:val="0"/>
                <w:numId w:val="11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dlaczego teorie głoszone przez furierystów nie zyskały szerszego poparcia społecznego</w:t>
            </w:r>
          </w:p>
          <w:p w14:paraId="257F9A9D" w14:textId="214D7F20" w:rsidR="00721DF4" w:rsidRPr="00CA39A1" w:rsidRDefault="00721DF4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</w:tr>
      <w:tr w:rsidR="00310E36" w:rsidRPr="00394945" w14:paraId="1A9C8E61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B3D25AA" w14:textId="37FC6507" w:rsidR="00310E36" w:rsidRPr="00394945" w:rsidRDefault="00587397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EB33A7">
              <w:rPr>
                <w:sz w:val="22"/>
                <w:szCs w:val="22"/>
                <w:lang w:eastAsia="en-US"/>
              </w:rPr>
              <w:t xml:space="preserve"> XXX.2)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1F52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A5B9F6B" w14:textId="00D27D6D" w:rsidR="00310E36" w:rsidRPr="00CA39A1" w:rsidRDefault="00EC6935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Kontestacja ładu wiedeńskiego</w:t>
            </w:r>
          </w:p>
          <w:p w14:paraId="23DAEC50" w14:textId="45E96E52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4)</w:t>
            </w:r>
          </w:p>
        </w:tc>
        <w:tc>
          <w:tcPr>
            <w:tcW w:w="653" w:type="dxa"/>
            <w:shd w:val="clear" w:color="auto" w:fill="auto"/>
          </w:tcPr>
          <w:p w14:paraId="20A86ECA" w14:textId="1E9549C7" w:rsidR="00310E36" w:rsidRPr="00CA39A1" w:rsidRDefault="001D0855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BEB2BA9" w14:textId="18D582C8" w:rsidR="00310E36" w:rsidRPr="00CA39A1" w:rsidRDefault="006027E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2A51A1CD" w14:textId="77777777" w:rsidR="001655B3" w:rsidRPr="00CA39A1" w:rsidRDefault="00661A9F" w:rsidP="001655B3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dat</w:t>
            </w:r>
            <w:r w:rsidR="00EC6935" w:rsidRPr="00CA39A1">
              <w:rPr>
                <w:sz w:val="22"/>
                <w:szCs w:val="22"/>
              </w:rPr>
              <w:t>y</w:t>
            </w:r>
            <w:r w:rsidRPr="00CA39A1">
              <w:rPr>
                <w:sz w:val="22"/>
                <w:szCs w:val="22"/>
              </w:rPr>
              <w:t xml:space="preserve">: </w:t>
            </w:r>
            <w:r w:rsidR="00EC6935" w:rsidRPr="00CA39A1">
              <w:rPr>
                <w:sz w:val="22"/>
                <w:szCs w:val="22"/>
              </w:rPr>
              <w:t>1817, 1825, 1830, 1834</w:t>
            </w:r>
          </w:p>
          <w:p w14:paraId="7BEDDA9E" w14:textId="18B901D4" w:rsidR="006B7FC5" w:rsidRPr="00CA39A1" w:rsidRDefault="00661A9F" w:rsidP="001655B3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postacie:</w:t>
            </w:r>
            <w:r w:rsidR="00CD6364" w:rsidRPr="00CA39A1">
              <w:rPr>
                <w:sz w:val="22"/>
                <w:szCs w:val="22"/>
              </w:rPr>
              <w:t xml:space="preserve"> </w:t>
            </w:r>
            <w:r w:rsidR="00140489" w:rsidRPr="00CA39A1">
              <w:rPr>
                <w:sz w:val="22"/>
                <w:szCs w:val="22"/>
              </w:rPr>
              <w:t>Karola X, Ludwika Fili</w:t>
            </w:r>
            <w:r w:rsidR="00095264" w:rsidRPr="00CA39A1">
              <w:rPr>
                <w:sz w:val="22"/>
                <w:szCs w:val="22"/>
              </w:rPr>
              <w:t>p</w:t>
            </w:r>
            <w:r w:rsidR="00140489" w:rsidRPr="00CA39A1">
              <w:rPr>
                <w:sz w:val="22"/>
                <w:szCs w:val="22"/>
              </w:rPr>
              <w:t>a</w:t>
            </w:r>
            <w:r w:rsidR="000958C1" w:rsidRPr="00CA39A1">
              <w:rPr>
                <w:sz w:val="22"/>
                <w:szCs w:val="22"/>
              </w:rPr>
              <w:t xml:space="preserve"> I</w:t>
            </w:r>
            <w:r w:rsidR="00140489" w:rsidRPr="00CA39A1">
              <w:rPr>
                <w:sz w:val="22"/>
                <w:szCs w:val="22"/>
              </w:rPr>
              <w:t>, Mikołaj</w:t>
            </w:r>
            <w:r w:rsidR="0060461F" w:rsidRPr="00CA39A1">
              <w:rPr>
                <w:sz w:val="22"/>
                <w:szCs w:val="22"/>
              </w:rPr>
              <w:t>a</w:t>
            </w:r>
            <w:r w:rsidR="00140489" w:rsidRPr="00CA39A1">
              <w:rPr>
                <w:sz w:val="22"/>
                <w:szCs w:val="22"/>
              </w:rPr>
              <w:t xml:space="preserve"> I</w:t>
            </w:r>
            <w:r w:rsidR="00055FF3" w:rsidRPr="00CA39A1">
              <w:rPr>
                <w:sz w:val="22"/>
                <w:szCs w:val="22"/>
              </w:rPr>
              <w:t xml:space="preserve">, </w:t>
            </w:r>
            <w:r w:rsidR="00140489" w:rsidRPr="00CA39A1">
              <w:rPr>
                <w:sz w:val="22"/>
                <w:szCs w:val="22"/>
              </w:rPr>
              <w:t>Leopold</w:t>
            </w:r>
            <w:r w:rsidR="0060461F" w:rsidRPr="00CA39A1">
              <w:rPr>
                <w:sz w:val="22"/>
                <w:szCs w:val="22"/>
              </w:rPr>
              <w:t>a</w:t>
            </w:r>
            <w:r w:rsidR="000958C1" w:rsidRPr="00CA39A1">
              <w:rPr>
                <w:sz w:val="22"/>
                <w:szCs w:val="22"/>
              </w:rPr>
              <w:t> </w:t>
            </w:r>
            <w:r w:rsidR="00140489" w:rsidRPr="00CA39A1">
              <w:rPr>
                <w:sz w:val="22"/>
                <w:szCs w:val="22"/>
              </w:rPr>
              <w:t>I, Giuseppe Mazzini</w:t>
            </w:r>
            <w:r w:rsidR="006B7FC5" w:rsidRPr="00CA39A1">
              <w:rPr>
                <w:sz w:val="22"/>
                <w:szCs w:val="22"/>
              </w:rPr>
              <w:t>ego</w:t>
            </w:r>
            <w:r w:rsidR="00095264" w:rsidRPr="00CA39A1">
              <w:rPr>
                <w:sz w:val="22"/>
                <w:szCs w:val="22"/>
              </w:rPr>
              <w:t>, Wilhelma I</w:t>
            </w:r>
          </w:p>
          <w:p w14:paraId="6DFB843D" w14:textId="5784FD4E" w:rsidR="00661A9F" w:rsidRPr="00CA39A1" w:rsidRDefault="00A63075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państwa, w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 xml:space="preserve">których podważano ład </w:t>
            </w:r>
            <w:r w:rsidR="00095264" w:rsidRPr="00CA39A1">
              <w:rPr>
                <w:sz w:val="22"/>
                <w:szCs w:val="22"/>
              </w:rPr>
              <w:t>wiedeński</w:t>
            </w:r>
          </w:p>
          <w:p w14:paraId="650CFFB6" w14:textId="335E3A92" w:rsidR="00661A9F" w:rsidRPr="00CA39A1" w:rsidRDefault="00A63075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kontestacji ładu wiedeńskiego</w:t>
            </w:r>
          </w:p>
          <w:p w14:paraId="142CBB8B" w14:textId="082820A4" w:rsidR="006B7FC5" w:rsidRPr="00CA39A1" w:rsidRDefault="00C21F8A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grupy społeczne negujące ład </w:t>
            </w:r>
            <w:r w:rsidR="00095264" w:rsidRPr="00CA39A1">
              <w:rPr>
                <w:sz w:val="22"/>
                <w:szCs w:val="22"/>
              </w:rPr>
              <w:t>wiedeński</w:t>
            </w:r>
          </w:p>
          <w:p w14:paraId="58ABFE55" w14:textId="13238643" w:rsidR="006B7FC5" w:rsidRPr="00CA39A1" w:rsidRDefault="006B7FC5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okoliczności powstania flagi Niemiec</w:t>
            </w:r>
          </w:p>
          <w:p w14:paraId="4053DC12" w14:textId="77777777" w:rsidR="006B7FC5" w:rsidRPr="00CA39A1" w:rsidRDefault="006B7FC5" w:rsidP="002D12CF">
            <w:pPr>
              <w:keepLines/>
              <w:suppressAutoHyphens/>
              <w:rPr>
                <w:sz w:val="22"/>
                <w:szCs w:val="22"/>
              </w:rPr>
            </w:pPr>
          </w:p>
          <w:p w14:paraId="40E12FEB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5FA05CA4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54FB1AC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5F607187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46C91052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53161A0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730ACAA5" w14:textId="77777777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78AEF7EC" w14:textId="51317AD9" w:rsidR="007D3B87" w:rsidRPr="00CA39A1" w:rsidRDefault="007D3B8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932BB3D" w14:textId="7C385881" w:rsidR="00310E36" w:rsidRPr="00CA39A1" w:rsidRDefault="000124F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rozumie:</w:t>
            </w:r>
          </w:p>
          <w:p w14:paraId="57B3C25C" w14:textId="601AB371" w:rsidR="00661A9F" w:rsidRPr="00CA39A1" w:rsidRDefault="00661A9F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color w:val="FF0000"/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pojęcia: </w:t>
            </w:r>
            <w:r w:rsidR="00A63075" w:rsidRPr="00CA39A1">
              <w:rPr>
                <w:i/>
                <w:sz w:val="22"/>
                <w:szCs w:val="22"/>
              </w:rPr>
              <w:t>risorgimento</w:t>
            </w:r>
            <w:r w:rsidR="00A63075" w:rsidRPr="00CA39A1">
              <w:rPr>
                <w:sz w:val="22"/>
                <w:szCs w:val="22"/>
              </w:rPr>
              <w:t xml:space="preserve">, karbonariusze, związek burszowski, </w:t>
            </w:r>
            <w:r w:rsidR="000C5376" w:rsidRPr="00CA39A1">
              <w:rPr>
                <w:sz w:val="22"/>
                <w:szCs w:val="22"/>
              </w:rPr>
              <w:t>rewolucja lipcowa, linia orleańska, cenzus majątkowy, Młoda Europa, Młoda Polska, dekabryśc</w:t>
            </w:r>
            <w:r w:rsidR="00095264" w:rsidRPr="00CA39A1">
              <w:rPr>
                <w:sz w:val="22"/>
                <w:szCs w:val="22"/>
              </w:rPr>
              <w:t>i, kalendarz juliański, katorga</w:t>
            </w:r>
          </w:p>
          <w:p w14:paraId="0AE54D9E" w14:textId="2836FBDB" w:rsidR="00661A9F" w:rsidRPr="00CA39A1" w:rsidRDefault="00CE7657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</w:t>
            </w:r>
            <w:r w:rsidR="000D5703" w:rsidRPr="00CA39A1">
              <w:rPr>
                <w:sz w:val="22"/>
                <w:szCs w:val="22"/>
              </w:rPr>
              <w:t>,</w:t>
            </w:r>
            <w:r w:rsidRPr="00CA39A1">
              <w:rPr>
                <w:sz w:val="22"/>
                <w:szCs w:val="22"/>
              </w:rPr>
              <w:t xml:space="preserve"> początkowo</w:t>
            </w:r>
            <w:r w:rsidR="000D5703" w:rsidRPr="00CA39A1">
              <w:rPr>
                <w:sz w:val="22"/>
                <w:szCs w:val="22"/>
              </w:rPr>
              <w:t>,</w:t>
            </w:r>
            <w:r w:rsidRPr="00CA39A1">
              <w:rPr>
                <w:sz w:val="22"/>
                <w:szCs w:val="22"/>
              </w:rPr>
              <w:t xml:space="preserve"> XIX-wieczny włoski ruch narodowy miał zwolenników tylko wśród elit</w:t>
            </w:r>
          </w:p>
          <w:p w14:paraId="29177195" w14:textId="6E1D9946" w:rsidR="00661A9F" w:rsidRPr="00CA39A1" w:rsidRDefault="00CE7657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dlaczego Austria sprzeciwiała się zjednoczeniu Włoch </w:t>
            </w:r>
          </w:p>
          <w:p w14:paraId="366B819F" w14:textId="1593912F" w:rsidR="00661A9F" w:rsidRPr="00CA39A1" w:rsidRDefault="00CE7657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dlaczego policja z łatwością </w:t>
            </w:r>
            <w:r w:rsidR="00BC1557" w:rsidRPr="00CA39A1">
              <w:rPr>
                <w:sz w:val="22"/>
                <w:szCs w:val="22"/>
              </w:rPr>
              <w:t>inwigilowała</w:t>
            </w:r>
            <w:r w:rsidRPr="00CA39A1">
              <w:rPr>
                <w:sz w:val="22"/>
                <w:szCs w:val="22"/>
              </w:rPr>
              <w:t xml:space="preserve"> środowisko związku burszowskiego</w:t>
            </w:r>
          </w:p>
          <w:p w14:paraId="02711556" w14:textId="246F0431" w:rsidR="00661A9F" w:rsidRPr="00CA39A1" w:rsidRDefault="00BC1557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znaczenie wiecu na Górze Wartburskiej dla zjednoczenia Niemiec</w:t>
            </w:r>
          </w:p>
          <w:p w14:paraId="58E37388" w14:textId="7EA9EFE1" w:rsidR="00661A9F" w:rsidRPr="00CA39A1" w:rsidRDefault="007D624B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Karol X abdykował</w:t>
            </w:r>
          </w:p>
          <w:p w14:paraId="3F914DFE" w14:textId="32D95161" w:rsidR="00661A9F" w:rsidRPr="00CA39A1" w:rsidRDefault="00E1787D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Wielka Brytania szybko uznała nowy porządek polityczny we Francji</w:t>
            </w:r>
          </w:p>
          <w:p w14:paraId="1CD4F97E" w14:textId="5525B594" w:rsidR="00661A9F" w:rsidRPr="00CA39A1" w:rsidRDefault="00D13D36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powstańców, którzy wystąpili przeciw carowi w 1825 r. nazwano dekabrystami</w:t>
            </w:r>
          </w:p>
          <w:p w14:paraId="2141C2F4" w14:textId="77777777" w:rsidR="000124FA" w:rsidRPr="00CA39A1" w:rsidRDefault="00D13D36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cele </w:t>
            </w:r>
            <w:r w:rsidR="005E43CE" w:rsidRPr="00CA39A1">
              <w:rPr>
                <w:sz w:val="22"/>
                <w:szCs w:val="22"/>
              </w:rPr>
              <w:t>polityczne katolickich Irlandczyków</w:t>
            </w:r>
          </w:p>
          <w:p w14:paraId="04D9C67E" w14:textId="77777777" w:rsidR="00F448D4" w:rsidRPr="00CA39A1" w:rsidRDefault="00F448D4" w:rsidP="002D12CF">
            <w:pPr>
              <w:pStyle w:val="Akapitzlist"/>
              <w:keepLines/>
              <w:numPr>
                <w:ilvl w:val="0"/>
                <w:numId w:val="14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symbolikę, którą posługiwali się karbonariusze</w:t>
            </w:r>
          </w:p>
          <w:p w14:paraId="6B6A0FF1" w14:textId="736F032D" w:rsidR="0066646A" w:rsidRPr="00CA39A1" w:rsidRDefault="0066646A" w:rsidP="002D12CF">
            <w:pPr>
              <w:pStyle w:val="Akapitzlist"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6C820B4" w14:textId="450CF886" w:rsidR="00310E36" w:rsidRPr="00CA39A1" w:rsidRDefault="000124F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Uczeń </w:t>
            </w:r>
            <w:r w:rsidR="00054666" w:rsidRPr="00CA39A1">
              <w:rPr>
                <w:sz w:val="22"/>
                <w:szCs w:val="22"/>
              </w:rPr>
              <w:t>potrafi</w:t>
            </w:r>
            <w:r w:rsidRPr="00CA39A1">
              <w:rPr>
                <w:sz w:val="22"/>
                <w:szCs w:val="22"/>
              </w:rPr>
              <w:t>:</w:t>
            </w:r>
          </w:p>
          <w:p w14:paraId="0E48A71E" w14:textId="680EA4F4" w:rsidR="00661A9F" w:rsidRPr="00CA39A1" w:rsidRDefault="00F36F3F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karbonariusze należeli do kontestatorów ładu wiedeńskiego</w:t>
            </w:r>
          </w:p>
          <w:p w14:paraId="6DF97545" w14:textId="41E0A074" w:rsidR="00661A9F" w:rsidRPr="00CA39A1" w:rsidRDefault="00F36F3F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przyczyny, przebieg i skutki rewolucji lipcowej we Francji</w:t>
            </w:r>
          </w:p>
          <w:p w14:paraId="4A497C20" w14:textId="4EAB474F" w:rsidR="00AE5C02" w:rsidRPr="00CA39A1" w:rsidRDefault="00AE5C02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wyjaśnić sens stwierdzenia Klemensa von Metternicha „Kiedy Paryż kichnie, Europa </w:t>
            </w:r>
            <w:r w:rsidR="001315B8" w:rsidRPr="00CA39A1">
              <w:rPr>
                <w:sz w:val="22"/>
                <w:szCs w:val="22"/>
              </w:rPr>
              <w:t>dostaje kataru</w:t>
            </w:r>
            <w:r w:rsidRPr="00CA39A1">
              <w:rPr>
                <w:sz w:val="22"/>
                <w:szCs w:val="22"/>
              </w:rPr>
              <w:t>”</w:t>
            </w:r>
          </w:p>
          <w:p w14:paraId="50564A1E" w14:textId="4A1D329C" w:rsidR="00E1787D" w:rsidRPr="00CA39A1" w:rsidRDefault="00E1787D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w 1830 roku Święte Przymierze poniosło pierwszą poważną porażkę</w:t>
            </w:r>
          </w:p>
          <w:p w14:paraId="63370204" w14:textId="77777777" w:rsidR="00095264" w:rsidRPr="00CA39A1" w:rsidRDefault="00095264" w:rsidP="000952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wyjaśnić symboliczne treści obrazu </w:t>
            </w:r>
            <w:r w:rsidRPr="00CA39A1">
              <w:rPr>
                <w:i/>
                <w:sz w:val="22"/>
                <w:szCs w:val="22"/>
              </w:rPr>
              <w:t>Wolność wiodąca lud (28 lipca 1830 r.)</w:t>
            </w:r>
            <w:r w:rsidRPr="00CA39A1">
              <w:rPr>
                <w:sz w:val="22"/>
                <w:szCs w:val="22"/>
              </w:rPr>
              <w:t xml:space="preserve"> Eugène’a Delacroix</w:t>
            </w:r>
          </w:p>
          <w:p w14:paraId="35F96093" w14:textId="3ACD5FB5" w:rsidR="00661A9F" w:rsidRPr="00CA39A1" w:rsidRDefault="00F36F3F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przyczyny walki Belgów o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 xml:space="preserve">niepodległość </w:t>
            </w:r>
          </w:p>
          <w:p w14:paraId="2682AAA9" w14:textId="4A008499" w:rsidR="00E1787D" w:rsidRPr="00CA39A1" w:rsidRDefault="00E1787D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konstytucja belgijska stała się wzorcem dla nowo powstających aktów prawnych w Europie i na świecie</w:t>
            </w:r>
          </w:p>
          <w:p w14:paraId="10EBBEA5" w14:textId="0CBCB157" w:rsidR="00E1787D" w:rsidRPr="00CA39A1" w:rsidRDefault="00E1787D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Szwajcaria była głównym ośrodkiem europejskich rewolucjonistów</w:t>
            </w:r>
          </w:p>
          <w:p w14:paraId="3DEC10AD" w14:textId="49F9539B" w:rsidR="00D13D36" w:rsidRPr="00CA39A1" w:rsidRDefault="00D13D36" w:rsidP="002D12CF">
            <w:pPr>
              <w:pStyle w:val="Akapitzlist"/>
              <w:keepLines/>
              <w:numPr>
                <w:ilvl w:val="0"/>
                <w:numId w:val="15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cele i sposób działania Młodej Europy</w:t>
            </w:r>
          </w:p>
          <w:p w14:paraId="01B40AD9" w14:textId="77777777" w:rsidR="00095264" w:rsidRPr="00CA39A1" w:rsidRDefault="00D13D36" w:rsidP="00095264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przyczyny wystąpienia i</w:t>
            </w:r>
            <w:r w:rsidR="005C2805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klęski dekabrystów</w:t>
            </w:r>
            <w:r w:rsidR="00095264" w:rsidRPr="00CA39A1">
              <w:rPr>
                <w:sz w:val="22"/>
                <w:szCs w:val="22"/>
              </w:rPr>
              <w:t xml:space="preserve"> </w:t>
            </w:r>
          </w:p>
          <w:p w14:paraId="5EF29074" w14:textId="0F4A2FB3" w:rsidR="000124FA" w:rsidRPr="00CA39A1" w:rsidRDefault="000124FA" w:rsidP="00095264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310E36" w:rsidRPr="00394945" w14:paraId="21AEE22D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24039FC" w14:textId="7BAF778D" w:rsidR="00310E36" w:rsidRPr="00394945" w:rsidRDefault="00074226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2870D9">
              <w:rPr>
                <w:sz w:val="22"/>
                <w:szCs w:val="22"/>
                <w:lang w:eastAsia="en-US"/>
              </w:rPr>
              <w:t xml:space="preserve"> XXX.5)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  <w:r w:rsidR="002870D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273A241F" w14:textId="1069BF20" w:rsidR="00310E36" w:rsidRPr="00CA39A1" w:rsidRDefault="004A641B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Wiosna Ludów 1848–1849</w:t>
            </w:r>
          </w:p>
          <w:p w14:paraId="54FD6C76" w14:textId="77C46034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5)</w:t>
            </w:r>
          </w:p>
        </w:tc>
        <w:tc>
          <w:tcPr>
            <w:tcW w:w="653" w:type="dxa"/>
            <w:shd w:val="clear" w:color="auto" w:fill="auto"/>
          </w:tcPr>
          <w:p w14:paraId="1936C4A2" w14:textId="2E21C011" w:rsidR="00310E36" w:rsidRPr="00CA39A1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38986A8" w14:textId="77777777" w:rsidR="00310E36" w:rsidRPr="00CA39A1" w:rsidRDefault="004B1E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55D3ADAE" w14:textId="3F21D14A" w:rsidR="00306587" w:rsidRPr="00CA39A1" w:rsidRDefault="00D07442" w:rsidP="00C83A07">
            <w:pPr>
              <w:pStyle w:val="Akapitzlist1"/>
              <w:keepLines/>
              <w:numPr>
                <w:ilvl w:val="0"/>
                <w:numId w:val="67"/>
              </w:numPr>
              <w:ind w:left="176" w:hanging="176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dat</w:t>
            </w:r>
            <w:r w:rsidR="00306587" w:rsidRPr="00CA39A1">
              <w:rPr>
                <w:sz w:val="22"/>
                <w:szCs w:val="22"/>
              </w:rPr>
              <w:t>y</w:t>
            </w:r>
            <w:r w:rsidRPr="00CA39A1">
              <w:rPr>
                <w:sz w:val="22"/>
                <w:szCs w:val="22"/>
              </w:rPr>
              <w:t xml:space="preserve">: </w:t>
            </w:r>
            <w:r w:rsidR="00306587" w:rsidRPr="00CA39A1">
              <w:rPr>
                <w:sz w:val="22"/>
                <w:szCs w:val="22"/>
              </w:rPr>
              <w:t>22 II 1848, III 1848, V</w:t>
            </w:r>
            <w:r w:rsidR="00C83A07" w:rsidRPr="00CA39A1">
              <w:rPr>
                <w:sz w:val="22"/>
                <w:szCs w:val="22"/>
              </w:rPr>
              <w:t xml:space="preserve">  1</w:t>
            </w:r>
            <w:r w:rsidR="00306587" w:rsidRPr="00CA39A1">
              <w:rPr>
                <w:sz w:val="22"/>
                <w:szCs w:val="22"/>
              </w:rPr>
              <w:t xml:space="preserve">848, III 1848–VIII 1849, </w:t>
            </w:r>
            <w:r w:rsidR="00222CC3" w:rsidRPr="00CA39A1">
              <w:rPr>
                <w:sz w:val="22"/>
                <w:szCs w:val="22"/>
              </w:rPr>
              <w:t xml:space="preserve">1850, </w:t>
            </w:r>
            <w:r w:rsidR="00306587" w:rsidRPr="00CA39A1">
              <w:rPr>
                <w:sz w:val="22"/>
                <w:szCs w:val="22"/>
              </w:rPr>
              <w:t>1852</w:t>
            </w:r>
          </w:p>
          <w:p w14:paraId="38686E03" w14:textId="19EB3EEC" w:rsidR="00C5622B" w:rsidRPr="00CA39A1" w:rsidRDefault="00D07442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postacie: </w:t>
            </w:r>
            <w:r w:rsidR="00306587" w:rsidRPr="00CA39A1">
              <w:rPr>
                <w:sz w:val="22"/>
                <w:szCs w:val="22"/>
              </w:rPr>
              <w:t>Ludwik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Filip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I, Karol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Ludwik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Napoleon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Bonaparte – Napoleon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III, Fryderyk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Wilhelm</w:t>
            </w:r>
            <w:r w:rsidR="00222CC3" w:rsidRPr="00CA39A1">
              <w:rPr>
                <w:sz w:val="22"/>
                <w:szCs w:val="22"/>
              </w:rPr>
              <w:t>a</w:t>
            </w:r>
            <w:r w:rsidR="00306587" w:rsidRPr="00CA39A1">
              <w:rPr>
                <w:sz w:val="22"/>
                <w:szCs w:val="22"/>
              </w:rPr>
              <w:t xml:space="preserve"> IV, </w:t>
            </w:r>
            <w:r w:rsidR="00222CC3" w:rsidRPr="00CA39A1">
              <w:rPr>
                <w:sz w:val="22"/>
                <w:szCs w:val="22"/>
              </w:rPr>
              <w:t xml:space="preserve">Ferdynanda I, Franciszka Józefa I, Klemensa von Metternicha, Lajosa Kossutha, Józefa Bema, Henryka Dembińskiego, </w:t>
            </w:r>
            <w:r w:rsidR="0055045F" w:rsidRPr="00CA39A1">
              <w:rPr>
                <w:sz w:val="22"/>
                <w:szCs w:val="22"/>
              </w:rPr>
              <w:t>Józef</w:t>
            </w:r>
            <w:r w:rsidR="00CF42E3" w:rsidRPr="00CA39A1">
              <w:rPr>
                <w:sz w:val="22"/>
                <w:szCs w:val="22"/>
              </w:rPr>
              <w:t>a</w:t>
            </w:r>
            <w:r w:rsidR="0055045F" w:rsidRPr="00CA39A1">
              <w:rPr>
                <w:sz w:val="22"/>
                <w:szCs w:val="22"/>
              </w:rPr>
              <w:t xml:space="preserve"> Wysocki</w:t>
            </w:r>
            <w:r w:rsidR="006541CF" w:rsidRPr="00CA39A1">
              <w:rPr>
                <w:sz w:val="22"/>
                <w:szCs w:val="22"/>
              </w:rPr>
              <w:t>ego</w:t>
            </w:r>
            <w:r w:rsidR="00ED488E" w:rsidRPr="00CA39A1">
              <w:rPr>
                <w:sz w:val="22"/>
                <w:szCs w:val="22"/>
              </w:rPr>
              <w:t>,</w:t>
            </w:r>
            <w:r w:rsidR="006F49CA" w:rsidRPr="00CA39A1">
              <w:rPr>
                <w:sz w:val="22"/>
                <w:szCs w:val="22"/>
              </w:rPr>
              <w:t xml:space="preserve"> Iwan</w:t>
            </w:r>
            <w:r w:rsidR="006541CF" w:rsidRPr="00CA39A1">
              <w:rPr>
                <w:sz w:val="22"/>
                <w:szCs w:val="22"/>
              </w:rPr>
              <w:t>a</w:t>
            </w:r>
            <w:r w:rsidR="006F49CA" w:rsidRPr="00CA39A1">
              <w:rPr>
                <w:sz w:val="22"/>
                <w:szCs w:val="22"/>
              </w:rPr>
              <w:t xml:space="preserve"> Paskiewicz</w:t>
            </w:r>
            <w:r w:rsidR="006541CF" w:rsidRPr="00CA39A1">
              <w:rPr>
                <w:sz w:val="22"/>
                <w:szCs w:val="22"/>
              </w:rPr>
              <w:t>a</w:t>
            </w:r>
            <w:r w:rsidR="006F49CA" w:rsidRPr="00CA39A1">
              <w:rPr>
                <w:sz w:val="22"/>
                <w:szCs w:val="22"/>
              </w:rPr>
              <w:t xml:space="preserve">, </w:t>
            </w:r>
            <w:r w:rsidR="00222CC3" w:rsidRPr="00CA39A1">
              <w:rPr>
                <w:sz w:val="22"/>
                <w:szCs w:val="22"/>
              </w:rPr>
              <w:t>Josepha Radetzk</w:t>
            </w:r>
            <w:r w:rsidR="00582B05" w:rsidRPr="00CA39A1">
              <w:rPr>
                <w:sz w:val="22"/>
                <w:szCs w:val="22"/>
              </w:rPr>
              <w:t>i</w:t>
            </w:r>
            <w:r w:rsidR="00222CC3" w:rsidRPr="00CA39A1">
              <w:rPr>
                <w:sz w:val="22"/>
                <w:szCs w:val="22"/>
              </w:rPr>
              <w:t>ego</w:t>
            </w:r>
            <w:r w:rsidR="00582B05" w:rsidRPr="00CA39A1">
              <w:rPr>
                <w:sz w:val="22"/>
                <w:szCs w:val="22"/>
              </w:rPr>
              <w:t xml:space="preserve">, Wojciecha Chrzanowskiego, </w:t>
            </w:r>
            <w:r w:rsidR="00AE7FE0" w:rsidRPr="00CA39A1">
              <w:rPr>
                <w:sz w:val="22"/>
                <w:szCs w:val="22"/>
              </w:rPr>
              <w:t>Ludwik</w:t>
            </w:r>
            <w:r w:rsidR="006541CF" w:rsidRPr="00CA39A1">
              <w:rPr>
                <w:sz w:val="22"/>
                <w:szCs w:val="22"/>
              </w:rPr>
              <w:t>a</w:t>
            </w:r>
            <w:r w:rsidR="00AE7FE0" w:rsidRPr="00CA39A1">
              <w:rPr>
                <w:sz w:val="22"/>
                <w:szCs w:val="22"/>
              </w:rPr>
              <w:t xml:space="preserve"> Mierosławski</w:t>
            </w:r>
            <w:r w:rsidR="006541CF" w:rsidRPr="00CA39A1">
              <w:rPr>
                <w:sz w:val="22"/>
                <w:szCs w:val="22"/>
              </w:rPr>
              <w:t>ego</w:t>
            </w:r>
            <w:r w:rsidR="00AE7FE0" w:rsidRPr="00CA39A1">
              <w:rPr>
                <w:sz w:val="22"/>
                <w:szCs w:val="22"/>
              </w:rPr>
              <w:t xml:space="preserve">, </w:t>
            </w:r>
            <w:r w:rsidR="00C406D1" w:rsidRPr="00CA39A1">
              <w:rPr>
                <w:sz w:val="22"/>
                <w:szCs w:val="22"/>
              </w:rPr>
              <w:t>Adam</w:t>
            </w:r>
            <w:r w:rsidR="006541CF" w:rsidRPr="00CA39A1">
              <w:rPr>
                <w:sz w:val="22"/>
                <w:szCs w:val="22"/>
              </w:rPr>
              <w:t>a</w:t>
            </w:r>
            <w:r w:rsidR="00C406D1" w:rsidRPr="00CA39A1">
              <w:rPr>
                <w:sz w:val="22"/>
                <w:szCs w:val="22"/>
              </w:rPr>
              <w:t xml:space="preserve"> Mickiewicz</w:t>
            </w:r>
            <w:r w:rsidR="006541CF" w:rsidRPr="00CA39A1">
              <w:rPr>
                <w:sz w:val="22"/>
                <w:szCs w:val="22"/>
              </w:rPr>
              <w:t>a</w:t>
            </w:r>
            <w:r w:rsidR="00C406D1" w:rsidRPr="00CA39A1">
              <w:rPr>
                <w:sz w:val="22"/>
                <w:szCs w:val="22"/>
              </w:rPr>
              <w:t xml:space="preserve">, </w:t>
            </w:r>
            <w:r w:rsidR="00582B05" w:rsidRPr="00CA39A1">
              <w:rPr>
                <w:sz w:val="22"/>
                <w:szCs w:val="22"/>
              </w:rPr>
              <w:t>króla Sycylii Karola Alberta, Giuseppe Mazziniego, Giuseppe Garibaldiego, Piusa IX</w:t>
            </w:r>
          </w:p>
          <w:p w14:paraId="143AD4BD" w14:textId="77777777" w:rsidR="00183969" w:rsidRPr="00CA39A1" w:rsidRDefault="00183969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wybuchu Wiosny Ludów</w:t>
            </w:r>
          </w:p>
          <w:p w14:paraId="62C6C0AE" w14:textId="15A596CE" w:rsidR="00C5622B" w:rsidRPr="00CA39A1" w:rsidRDefault="00183969" w:rsidP="002D12CF">
            <w:pPr>
              <w:pStyle w:val="Akapitzlist"/>
              <w:keepLines/>
              <w:numPr>
                <w:ilvl w:val="0"/>
                <w:numId w:val="1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państwa, w których doszło do wystąpień w czasie Wiosny Ludów</w:t>
            </w:r>
          </w:p>
          <w:p w14:paraId="5A53FABB" w14:textId="77777777" w:rsidR="00C5622B" w:rsidRPr="00CA39A1" w:rsidRDefault="00C5622B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7F3C9C2A" w14:textId="77777777" w:rsidR="002B5D73" w:rsidRPr="00CA39A1" w:rsidRDefault="002B5D7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7198F6DF" w14:textId="77777777" w:rsidR="00B75B43" w:rsidRPr="00CA39A1" w:rsidRDefault="00B75B4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F4D960A" w14:textId="77777777" w:rsidR="00312B1F" w:rsidRPr="00CA39A1" w:rsidRDefault="00312B1F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522458E" w14:textId="1E2BC0B4" w:rsidR="00312B1F" w:rsidRPr="00CA39A1" w:rsidRDefault="00312B1F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C7691" w14:textId="76C56146" w:rsidR="00310E36" w:rsidRPr="00CA39A1" w:rsidRDefault="00D910E6" w:rsidP="002D12CF">
            <w:pPr>
              <w:pStyle w:val="Akapitzlist1"/>
              <w:keepLines/>
              <w:numPr>
                <w:ilvl w:val="0"/>
                <w:numId w:val="66"/>
              </w:numPr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rozumie:</w:t>
            </w:r>
          </w:p>
          <w:p w14:paraId="437B6CA8" w14:textId="6E55C2B3" w:rsidR="00D07442" w:rsidRPr="00CA39A1" w:rsidRDefault="00D07442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pojęcia: </w:t>
            </w:r>
            <w:r w:rsidR="001C44E1" w:rsidRPr="00CA39A1">
              <w:rPr>
                <w:sz w:val="22"/>
                <w:szCs w:val="22"/>
              </w:rPr>
              <w:t xml:space="preserve">monarchia lipcowa, bankiety polityczne, rewolucja lutowa, II Republika Francuska, Zgromadzenie Prawodawcze, </w:t>
            </w:r>
            <w:r w:rsidR="00F8138B" w:rsidRPr="00CA39A1">
              <w:rPr>
                <w:sz w:val="22"/>
                <w:szCs w:val="22"/>
              </w:rPr>
              <w:t xml:space="preserve">powszechne głosowanie, </w:t>
            </w:r>
            <w:r w:rsidR="00633060" w:rsidRPr="00CA39A1">
              <w:rPr>
                <w:sz w:val="22"/>
                <w:szCs w:val="22"/>
              </w:rPr>
              <w:t xml:space="preserve">warsztaty narodowe, </w:t>
            </w:r>
            <w:r w:rsidR="001C44E1" w:rsidRPr="00CA39A1">
              <w:rPr>
                <w:sz w:val="22"/>
                <w:szCs w:val="22"/>
              </w:rPr>
              <w:t>prezydent, kadencja, plebiscyt, zamach stanu</w:t>
            </w:r>
            <w:r w:rsidR="00AE7FE0" w:rsidRPr="00CA39A1">
              <w:rPr>
                <w:sz w:val="22"/>
                <w:szCs w:val="22"/>
              </w:rPr>
              <w:t>, II Cesarstwo</w:t>
            </w:r>
            <w:r w:rsidR="0055045F" w:rsidRPr="00CA39A1">
              <w:rPr>
                <w:sz w:val="22"/>
                <w:szCs w:val="22"/>
              </w:rPr>
              <w:t xml:space="preserve"> Francuskie</w:t>
            </w:r>
            <w:r w:rsidR="00AE7FE0" w:rsidRPr="00CA39A1">
              <w:rPr>
                <w:sz w:val="22"/>
                <w:szCs w:val="22"/>
              </w:rPr>
              <w:t>, parlament frankfurcki, rewolucja marcowa, Landtag</w:t>
            </w:r>
            <w:r w:rsidR="00FC0E66" w:rsidRPr="00CA39A1">
              <w:rPr>
                <w:sz w:val="22"/>
                <w:szCs w:val="22"/>
              </w:rPr>
              <w:t xml:space="preserve">, patent, uwłaszczenie chłopów, abdykacja, Korona św. Stefana, </w:t>
            </w:r>
            <w:r w:rsidR="0055045F" w:rsidRPr="00CA39A1">
              <w:rPr>
                <w:sz w:val="22"/>
                <w:szCs w:val="22"/>
              </w:rPr>
              <w:t>rząd republiki rzymskiej</w:t>
            </w:r>
            <w:r w:rsidR="00C406D1" w:rsidRPr="00CA39A1">
              <w:rPr>
                <w:sz w:val="22"/>
                <w:szCs w:val="22"/>
              </w:rPr>
              <w:t>, legion Mickiewicza</w:t>
            </w:r>
          </w:p>
          <w:p w14:paraId="691A111F" w14:textId="77777777" w:rsidR="00633060" w:rsidRPr="00CA39A1" w:rsidRDefault="00633060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krytykowano Ludwika Filipa I</w:t>
            </w:r>
          </w:p>
          <w:p w14:paraId="4FA82599" w14:textId="52ED9487" w:rsidR="00D07442" w:rsidRPr="00CA39A1" w:rsidRDefault="00F8138B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znaczenie </w:t>
            </w:r>
            <w:r w:rsidR="00633060" w:rsidRPr="00CA39A1">
              <w:rPr>
                <w:sz w:val="22"/>
                <w:szCs w:val="22"/>
              </w:rPr>
              <w:t>powiedzenia: „Widać, że cesarz nie zamarzł pod Moskwą”</w:t>
            </w:r>
          </w:p>
          <w:p w14:paraId="56D0EF7E" w14:textId="28980468" w:rsidR="00D07442" w:rsidRPr="00CA39A1" w:rsidRDefault="00D07442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dlaczego </w:t>
            </w:r>
            <w:r w:rsidR="00B15203" w:rsidRPr="00CA39A1">
              <w:rPr>
                <w:sz w:val="22"/>
                <w:szCs w:val="22"/>
              </w:rPr>
              <w:t>Karol</w:t>
            </w:r>
            <w:r w:rsidR="00F8138B" w:rsidRPr="00CA39A1">
              <w:rPr>
                <w:sz w:val="22"/>
                <w:szCs w:val="22"/>
              </w:rPr>
              <w:t xml:space="preserve"> Ludwik</w:t>
            </w:r>
            <w:r w:rsidR="00B15203" w:rsidRPr="00CA39A1">
              <w:rPr>
                <w:sz w:val="22"/>
                <w:szCs w:val="22"/>
              </w:rPr>
              <w:t xml:space="preserve"> Napoleon</w:t>
            </w:r>
            <w:r w:rsidR="00F8138B" w:rsidRPr="00CA39A1">
              <w:rPr>
                <w:sz w:val="22"/>
                <w:szCs w:val="22"/>
              </w:rPr>
              <w:t xml:space="preserve"> Bonaparte wygrał wybory prezydenckie</w:t>
            </w:r>
          </w:p>
          <w:p w14:paraId="3E5DFAD3" w14:textId="59116FA5" w:rsidR="00C5622B" w:rsidRPr="00CA39A1" w:rsidRDefault="006F605D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rywalizacji między Berlinem i Wiedniem o kształt przyszłych Niemiec</w:t>
            </w:r>
          </w:p>
          <w:p w14:paraId="0CF4FDB6" w14:textId="339A85CE" w:rsidR="006F605D" w:rsidRPr="00CA39A1" w:rsidRDefault="006F605D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Fryderyk Wilhelm IV nie przyjął korony niemieckiej oferowanej przez parlament frankfurcki</w:t>
            </w:r>
          </w:p>
          <w:p w14:paraId="4A0C03AF" w14:textId="623B1760" w:rsidR="006F605D" w:rsidRPr="00CA39A1" w:rsidRDefault="006F605D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symbolikę węgierskiej flagi</w:t>
            </w:r>
          </w:p>
          <w:p w14:paraId="0FFCB1F1" w14:textId="1E0429AC" w:rsidR="008716FB" w:rsidRPr="00CA39A1" w:rsidRDefault="008716FB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uwłaszczenia chłopów w</w:t>
            </w:r>
            <w:r w:rsidR="00930E54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Austrii</w:t>
            </w:r>
          </w:p>
          <w:p w14:paraId="091F326A" w14:textId="77777777" w:rsidR="00915EC5" w:rsidRPr="00CA39A1" w:rsidRDefault="00915EC5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przyczyny abdykacji Ferdynanda I</w:t>
            </w:r>
          </w:p>
          <w:p w14:paraId="16366EEA" w14:textId="6849196F" w:rsidR="008716FB" w:rsidRPr="00CA39A1" w:rsidRDefault="008716FB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Polacy wsparli Węgrów w</w:t>
            </w:r>
            <w:r w:rsidR="00930E54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ich walce o niepodległość</w:t>
            </w:r>
          </w:p>
          <w:p w14:paraId="6ED33618" w14:textId="5761A9BD" w:rsidR="00D910E6" w:rsidRPr="00CA39A1" w:rsidRDefault="008716FB" w:rsidP="002D12CF">
            <w:pPr>
              <w:pStyle w:val="Akapitzlist"/>
              <w:keepLines/>
              <w:numPr>
                <w:ilvl w:val="0"/>
                <w:numId w:val="1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powstanie węgierskie zakończyło się klęską</w:t>
            </w:r>
          </w:p>
        </w:tc>
        <w:tc>
          <w:tcPr>
            <w:tcW w:w="4662" w:type="dxa"/>
            <w:shd w:val="clear" w:color="auto" w:fill="auto"/>
          </w:tcPr>
          <w:p w14:paraId="361AC805" w14:textId="571C0DE1" w:rsidR="00310E36" w:rsidRPr="00CA39A1" w:rsidRDefault="00D910E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potrafi:</w:t>
            </w:r>
          </w:p>
          <w:p w14:paraId="3782BACC" w14:textId="328EC1D9" w:rsidR="00D910E6" w:rsidRPr="00CA39A1" w:rsidRDefault="00EC114B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scharakteryzować ogólnoeuropejskie tendencje sprzyjające wybuchowi Wiosny Ludów </w:t>
            </w:r>
          </w:p>
          <w:p w14:paraId="4856F320" w14:textId="3FE29D0E" w:rsidR="00E631C1" w:rsidRPr="00CA39A1" w:rsidRDefault="00E631C1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cele polityczne różnych narodów i</w:t>
            </w:r>
            <w:r w:rsidR="00A35891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grup społecznych walczących w czasie Wiosny Ludów</w:t>
            </w:r>
          </w:p>
          <w:p w14:paraId="16C20B89" w14:textId="77777777" w:rsidR="002032C5" w:rsidRPr="00CA39A1" w:rsidRDefault="002032C5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wskazać na mapie kraje, które objęła Wiosna Ludów</w:t>
            </w:r>
          </w:p>
          <w:p w14:paraId="2D44FBD0" w14:textId="2A43CABF" w:rsidR="00D07442" w:rsidRPr="00CA39A1" w:rsidRDefault="00E631C1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wydarzenia rewolucji lutowej we Francji</w:t>
            </w:r>
          </w:p>
          <w:p w14:paraId="05C5C580" w14:textId="5E04DF52" w:rsidR="00C314CD" w:rsidRPr="00CA39A1" w:rsidRDefault="00C314CD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wymienić przyczyny wybuchu Wiosny Ludów w Niemczech i monarchii Habsburgów</w:t>
            </w:r>
          </w:p>
          <w:p w14:paraId="0C4904A3" w14:textId="5C937036" w:rsidR="00D07442" w:rsidRPr="00CA39A1" w:rsidRDefault="006F49CA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dlaczego obrady parlamentu we Frankfurcie zakończyły się niepowodzeniem</w:t>
            </w:r>
          </w:p>
          <w:p w14:paraId="6843912B" w14:textId="5DCEC497" w:rsidR="00D07442" w:rsidRPr="00CA39A1" w:rsidRDefault="006F49CA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wyjaśnić, dlaczego </w:t>
            </w:r>
            <w:r w:rsidR="008E2291" w:rsidRPr="00CA39A1">
              <w:rPr>
                <w:sz w:val="22"/>
                <w:szCs w:val="22"/>
              </w:rPr>
              <w:t xml:space="preserve">Rosja podjęła interwencję przeciwko powstaniu węgierskiemu </w:t>
            </w:r>
          </w:p>
          <w:p w14:paraId="3173BEE2" w14:textId="790B47B4" w:rsidR="00C5622B" w:rsidRPr="00CA39A1" w:rsidRDefault="006F49CA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wyjaśnić stanowisko polityczne </w:t>
            </w:r>
            <w:r w:rsidR="00C406D1" w:rsidRPr="00CA39A1">
              <w:rPr>
                <w:sz w:val="22"/>
                <w:szCs w:val="22"/>
              </w:rPr>
              <w:t>władcy Sardynii Karola Alberta i</w:t>
            </w:r>
            <w:r w:rsidR="003C576E" w:rsidRPr="00CA39A1">
              <w:rPr>
                <w:sz w:val="22"/>
                <w:szCs w:val="22"/>
              </w:rPr>
              <w:t xml:space="preserve"> </w:t>
            </w:r>
            <w:r w:rsidRPr="00CA39A1">
              <w:rPr>
                <w:sz w:val="22"/>
                <w:szCs w:val="22"/>
              </w:rPr>
              <w:t>papieża Piusa IX w</w:t>
            </w:r>
            <w:r w:rsidR="00930E54" w:rsidRPr="00CA39A1">
              <w:rPr>
                <w:sz w:val="22"/>
                <w:szCs w:val="22"/>
              </w:rPr>
              <w:t> </w:t>
            </w:r>
            <w:r w:rsidR="00C406D1" w:rsidRPr="00CA39A1">
              <w:rPr>
                <w:sz w:val="22"/>
                <w:szCs w:val="22"/>
              </w:rPr>
              <w:t>czasie Wiosny Ludów</w:t>
            </w:r>
          </w:p>
          <w:p w14:paraId="406EB8EC" w14:textId="1B2DA744" w:rsidR="00C5622B" w:rsidRPr="00CA39A1" w:rsidRDefault="006F49CA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wskazać na mapie Frankfurt, </w:t>
            </w:r>
            <w:r w:rsidR="00C406D1" w:rsidRPr="00CA39A1">
              <w:rPr>
                <w:sz w:val="22"/>
                <w:szCs w:val="22"/>
              </w:rPr>
              <w:t xml:space="preserve">Preszburg, </w:t>
            </w:r>
            <w:r w:rsidRPr="00CA39A1">
              <w:rPr>
                <w:sz w:val="22"/>
                <w:szCs w:val="22"/>
              </w:rPr>
              <w:t>Custozę, Novarę</w:t>
            </w:r>
          </w:p>
          <w:p w14:paraId="7E31546E" w14:textId="77777777" w:rsidR="00B81FD5" w:rsidRPr="00CA39A1" w:rsidRDefault="00B81FD5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cele Polaków walczących we Włoszech w legionie utworzonym przez Adama Mickiewicza</w:t>
            </w:r>
          </w:p>
          <w:p w14:paraId="7E1C100C" w14:textId="43113EA2" w:rsidR="00C314CD" w:rsidRPr="00CA39A1" w:rsidRDefault="00C314CD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wymienić państwa europejskie, w których nie doszło w latach 1848</w:t>
            </w:r>
            <w:r w:rsidR="00B15203" w:rsidRPr="00CA39A1">
              <w:rPr>
                <w:sz w:val="22"/>
                <w:szCs w:val="22"/>
              </w:rPr>
              <w:t>–</w:t>
            </w:r>
            <w:r w:rsidRPr="00CA39A1">
              <w:rPr>
                <w:sz w:val="22"/>
                <w:szCs w:val="22"/>
              </w:rPr>
              <w:t>1849 do wystąpień rewolucyjnych i wyjaśnić dlaczego tak się stało</w:t>
            </w:r>
          </w:p>
          <w:p w14:paraId="011B01D7" w14:textId="61FA2E6C" w:rsidR="00DD1BFA" w:rsidRPr="00CA39A1" w:rsidRDefault="00C314CD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dokona</w:t>
            </w:r>
            <w:r w:rsidR="00930E54" w:rsidRPr="00CA39A1">
              <w:rPr>
                <w:sz w:val="22"/>
                <w:szCs w:val="22"/>
              </w:rPr>
              <w:t>ć</w:t>
            </w:r>
            <w:r w:rsidRPr="00CA39A1">
              <w:rPr>
                <w:sz w:val="22"/>
                <w:szCs w:val="22"/>
              </w:rPr>
              <w:t xml:space="preserve"> bilansu wystąpień rewolucyjnych w</w:t>
            </w:r>
            <w:r w:rsidR="00930E54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czasie Wiosny Ludów w Europie</w:t>
            </w:r>
          </w:p>
          <w:p w14:paraId="46CB9A58" w14:textId="3BA5DBEA" w:rsidR="006D5818" w:rsidRPr="00CA39A1" w:rsidRDefault="006D5818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udział Polaków w</w:t>
            </w:r>
            <w:r w:rsidR="00930E54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europejskiej Wiośnie Ludów</w:t>
            </w:r>
          </w:p>
          <w:p w14:paraId="37CF2AEF" w14:textId="0E4FEDC2" w:rsidR="006D5818" w:rsidRPr="00CA39A1" w:rsidRDefault="00F05B1A" w:rsidP="002D12CF">
            <w:pPr>
              <w:pStyle w:val="Akapitzlist"/>
              <w:keepLines/>
              <w:numPr>
                <w:ilvl w:val="0"/>
                <w:numId w:val="17"/>
              </w:numP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opisać rolę prasy w propagowaniu haseł Wiosny Ludów</w:t>
            </w:r>
          </w:p>
        </w:tc>
      </w:tr>
      <w:tr w:rsidR="00310E36" w:rsidRPr="00394945" w14:paraId="10BCD247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930788D" w14:textId="5AE6F094" w:rsidR="00310E36" w:rsidRPr="00394945" w:rsidRDefault="00074226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9811A8">
              <w:rPr>
                <w:sz w:val="22"/>
                <w:szCs w:val="22"/>
                <w:lang w:eastAsia="en-US"/>
              </w:rPr>
              <w:t xml:space="preserve"> XXX.3)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  <w:r w:rsidRPr="00394945">
              <w:rPr>
                <w:sz w:val="22"/>
                <w:szCs w:val="22"/>
                <w:lang w:eastAsia="en-US"/>
              </w:rPr>
              <w:t>ZR –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055F43">
              <w:rPr>
                <w:sz w:val="22"/>
                <w:szCs w:val="22"/>
                <w:lang w:eastAsia="en-US"/>
              </w:rPr>
              <w:t>XXX.3); XXX.4)</w:t>
            </w:r>
          </w:p>
        </w:tc>
        <w:tc>
          <w:tcPr>
            <w:tcW w:w="1871" w:type="dxa"/>
            <w:shd w:val="clear" w:color="auto" w:fill="auto"/>
          </w:tcPr>
          <w:p w14:paraId="5B067EF0" w14:textId="2A258D0E" w:rsidR="00CF127F" w:rsidRPr="00CA39A1" w:rsidRDefault="002D1EAE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>Ameryka Północna i</w:t>
            </w:r>
            <w:r w:rsidR="00C83A07"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> </w:t>
            </w:r>
            <w:r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>Południowa w</w:t>
            </w:r>
            <w:r w:rsidR="00835EF4"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> </w:t>
            </w:r>
            <w:r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 xml:space="preserve">pierwszej połowie XIX w. </w:t>
            </w:r>
            <w:r w:rsidR="00CF127F" w:rsidRPr="00CA39A1">
              <w:rPr>
                <w:rFonts w:ascii="Times New Roman" w:hAnsi="Times New Roman"/>
                <w:i/>
                <w:iCs/>
                <w:color w:val="00B050"/>
                <w:szCs w:val="22"/>
              </w:rPr>
              <w:t>(rozdz. 6)</w:t>
            </w:r>
          </w:p>
          <w:p w14:paraId="01D1A37E" w14:textId="77777777" w:rsidR="0094596C" w:rsidRPr="00CA39A1" w:rsidRDefault="0094596C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6279CA00" w14:textId="77777777" w:rsidR="0094596C" w:rsidRPr="00CA39A1" w:rsidRDefault="0094596C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CA39A1">
              <w:rPr>
                <w:rFonts w:ascii="Times New Roman" w:hAnsi="Times New Roman"/>
                <w:i/>
                <w:szCs w:val="22"/>
              </w:rPr>
              <w:t>Temat z zakresu rozszerzonego do zrealizowania dla chętnych realizujących zakres podstawowy</w:t>
            </w:r>
          </w:p>
          <w:p w14:paraId="338D8DE5" w14:textId="2340A39E" w:rsidR="0094596C" w:rsidRPr="00CA39A1" w:rsidRDefault="0094596C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58894768" w14:textId="2F2D0117" w:rsidR="00310E36" w:rsidRPr="00CA39A1" w:rsidRDefault="00FC0F8F" w:rsidP="002D12CF">
            <w:pPr>
              <w:keepLines/>
              <w:suppressAutoHyphens/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2E8258E" w14:textId="77777777" w:rsidR="00310E36" w:rsidRPr="00CA39A1" w:rsidRDefault="00AA6846" w:rsidP="002D12CF">
            <w:pPr>
              <w:pStyle w:val="Akapitzlist1"/>
              <w:keepLines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079C47F0" w14:textId="2745B621" w:rsidR="00573756" w:rsidRPr="00CA39A1" w:rsidRDefault="00573756" w:rsidP="002D12CF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3" w:hanging="173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daty:</w:t>
            </w:r>
            <w:r w:rsidR="00043468" w:rsidRPr="00CA39A1">
              <w:rPr>
                <w:i/>
                <w:iCs/>
                <w:color w:val="00B050"/>
                <w:sz w:val="22"/>
                <w:szCs w:val="22"/>
              </w:rPr>
              <w:t xml:space="preserve"> 1812–1814, 1836, </w:t>
            </w:r>
            <w:r w:rsidR="007B6E26" w:rsidRPr="00CA39A1">
              <w:rPr>
                <w:i/>
                <w:iCs/>
                <w:color w:val="00B050"/>
                <w:sz w:val="22"/>
                <w:szCs w:val="22"/>
              </w:rPr>
              <w:t>1850</w:t>
            </w:r>
          </w:p>
          <w:p w14:paraId="3B256AAA" w14:textId="18378A57" w:rsidR="00487D20" w:rsidRPr="00CA39A1" w:rsidRDefault="0034032A" w:rsidP="002D12CF">
            <w:pPr>
              <w:pStyle w:val="Akapitzlist"/>
              <w:keepLines/>
              <w:numPr>
                <w:ilvl w:val="0"/>
                <w:numId w:val="20"/>
              </w:numPr>
              <w:suppressAutoHyphens/>
              <w:ind w:left="173" w:hanging="173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czas powstania hymnu narodowego i flagi Stanów Zjednoczonych</w:t>
            </w:r>
          </w:p>
          <w:p w14:paraId="25C2F291" w14:textId="0F337104" w:rsidR="0034032A" w:rsidRPr="00CA39A1" w:rsidRDefault="0034032A" w:rsidP="002D12CF">
            <w:pPr>
              <w:pStyle w:val="Akapitzlist"/>
              <w:keepLines/>
              <w:numPr>
                <w:ilvl w:val="0"/>
                <w:numId w:val="20"/>
              </w:numPr>
              <w:suppressAutoHyphens/>
              <w:ind w:left="173" w:hanging="173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tzw. amerykańskie cechy: etos pracy, duch pionierski, kult wzajemnej pomocy i</w:t>
            </w:r>
            <w:r w:rsidR="00835EF4" w:rsidRPr="00CA39A1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CA39A1">
              <w:rPr>
                <w:i/>
                <w:iCs/>
                <w:color w:val="00B050"/>
                <w:sz w:val="22"/>
                <w:szCs w:val="22"/>
              </w:rPr>
              <w:t>indywidualnego sukcesu</w:t>
            </w:r>
          </w:p>
          <w:p w14:paraId="0EDEFFCB" w14:textId="0D50E7B3" w:rsidR="00573756" w:rsidRPr="00CA39A1" w:rsidRDefault="00573756" w:rsidP="002D12CF">
            <w:pPr>
              <w:pStyle w:val="Akapitzlist"/>
              <w:keepLines/>
              <w:suppressAutoHyphens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6416B34D" w14:textId="43041679" w:rsidR="00573756" w:rsidRPr="00CA39A1" w:rsidRDefault="00573756" w:rsidP="002D12CF">
            <w:pPr>
              <w:pStyle w:val="Akapitzlist"/>
              <w:keepLines/>
              <w:suppressAutoHyphens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3E79DCC1" w14:textId="77777777" w:rsidR="00573756" w:rsidRPr="00CA39A1" w:rsidRDefault="00573756" w:rsidP="002D12CF">
            <w:pPr>
              <w:pStyle w:val="Akapitzlist"/>
              <w:keepLines/>
              <w:suppressAutoHyphens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258549FC" w14:textId="70E14A30" w:rsidR="00BE6C7B" w:rsidRPr="00CA39A1" w:rsidRDefault="00BE6C7B" w:rsidP="002D12CF">
            <w:pPr>
              <w:pStyle w:val="Akapitzlist1"/>
              <w:keepLines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682C1AB" w14:textId="77777777" w:rsidR="00310E36" w:rsidRPr="00CA39A1" w:rsidRDefault="00AA6846" w:rsidP="002D12CF">
            <w:pPr>
              <w:pStyle w:val="Akapitzlist1"/>
              <w:keepLines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7D2F5F5E" w14:textId="22D37CFE" w:rsidR="00487D20" w:rsidRPr="00CA39A1" w:rsidRDefault="0057375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 xml:space="preserve">pojęcia: </w:t>
            </w:r>
            <w:r w:rsidR="001F392C" w:rsidRPr="00CA39A1">
              <w:rPr>
                <w:i/>
                <w:iCs/>
                <w:color w:val="00B050"/>
                <w:sz w:val="22"/>
                <w:szCs w:val="22"/>
              </w:rPr>
              <w:t>kampania wyborcza, farmy, stany, mormoni, amerykańska tożsamość, Jankesi</w:t>
            </w:r>
          </w:p>
          <w:p w14:paraId="093FE026" w14:textId="1C9FF67C" w:rsidR="00573756" w:rsidRPr="00CA39A1" w:rsidRDefault="0034032A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wpływ rozbudowy infrastruktury kolejowej na rozwój Stanów Zjednoczonych</w:t>
            </w:r>
            <w:r w:rsidR="003C576E" w:rsidRPr="00CA39A1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73A18DE1" w14:textId="344D60E1" w:rsidR="00487D20" w:rsidRPr="00CA39A1" w:rsidRDefault="00AB20FB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rolę akcji osiedleńczej, aneksji, wojen w zwiększaniu terytorium Stanów Zjednoczonych</w:t>
            </w:r>
          </w:p>
          <w:p w14:paraId="17CCED7F" w14:textId="59245DF3" w:rsidR="00487D20" w:rsidRPr="00CA39A1" w:rsidRDefault="00EF284B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że rozrost terytorialny USA dokonywał się kosztem ludności autochtonicznej – Indian</w:t>
            </w:r>
          </w:p>
          <w:p w14:paraId="7571939B" w14:textId="477448F7" w:rsidR="00BE6C7B" w:rsidRPr="00CA39A1" w:rsidRDefault="009C675C" w:rsidP="008E50F9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dlaczego Pol</w:t>
            </w:r>
            <w:r w:rsidR="00B95C11" w:rsidRPr="00CA39A1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Pr="00CA39A1">
              <w:rPr>
                <w:i/>
                <w:iCs/>
                <w:color w:val="00B050"/>
                <w:sz w:val="22"/>
                <w:szCs w:val="22"/>
              </w:rPr>
              <w:t>cy wysłani na San Domingo w celu tłumienia powstania niewolników przyłączali się do miejscowej ludności</w:t>
            </w:r>
          </w:p>
          <w:p w14:paraId="0573FCED" w14:textId="5B2F66B0" w:rsidR="00AA6846" w:rsidRPr="00CA39A1" w:rsidRDefault="00AA6846" w:rsidP="002D12CF">
            <w:pPr>
              <w:pStyle w:val="Akapitzlist1"/>
              <w:keepLines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7FC26BB" w14:textId="70CC866C" w:rsidR="00310E36" w:rsidRPr="00CA39A1" w:rsidRDefault="00AA6846" w:rsidP="002D12CF">
            <w:pPr>
              <w:pStyle w:val="Akapitzlist1"/>
              <w:keepLines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41B881FD" w14:textId="048D679A" w:rsidR="00573756" w:rsidRPr="00CA39A1" w:rsidRDefault="0034032A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 xml:space="preserve">wyjaśnić, jakie czynniki miały wpływ na wzrost populacji USA w pierwszej połowie XIX w. </w:t>
            </w:r>
          </w:p>
          <w:p w14:paraId="173B9BF8" w14:textId="77777777" w:rsidR="002713E7" w:rsidRPr="00CA39A1" w:rsidRDefault="002713E7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wyjaśnić wpływ rewolucji przemysłowej na rozwój gospodarczy USA w pierwszej połowie XIX w.</w:t>
            </w:r>
          </w:p>
          <w:p w14:paraId="0AC35352" w14:textId="05CB576A" w:rsidR="00573756" w:rsidRPr="00CA39A1" w:rsidRDefault="00AB20FB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porównać proces demokratyzacji USA z</w:t>
            </w:r>
            <w:r w:rsidR="00835EF4" w:rsidRPr="00CA39A1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CA39A1">
              <w:rPr>
                <w:i/>
                <w:iCs/>
                <w:color w:val="00B050"/>
                <w:sz w:val="22"/>
                <w:szCs w:val="22"/>
              </w:rPr>
              <w:t>procesem demokratyzacji w państwach europejskich w pierwszej połowie XIX w.</w:t>
            </w:r>
          </w:p>
          <w:p w14:paraId="78EE2B98" w14:textId="48B75828" w:rsidR="00DE4BC9" w:rsidRPr="00CA39A1" w:rsidRDefault="00BD672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 xml:space="preserve">scharakteryzować </w:t>
            </w:r>
            <w:r w:rsidR="00DE4BC9" w:rsidRPr="00CA39A1">
              <w:rPr>
                <w:i/>
                <w:iCs/>
                <w:color w:val="00B050"/>
                <w:sz w:val="22"/>
                <w:szCs w:val="22"/>
              </w:rPr>
              <w:t>rozwój terytorialny USA w</w:t>
            </w:r>
            <w:r w:rsidR="00835EF4" w:rsidRPr="00CA39A1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="00DE4BC9" w:rsidRPr="00CA39A1">
              <w:rPr>
                <w:i/>
                <w:iCs/>
                <w:color w:val="00B050"/>
                <w:sz w:val="22"/>
                <w:szCs w:val="22"/>
              </w:rPr>
              <w:t>pierwszej połowie XIX w.</w:t>
            </w:r>
          </w:p>
          <w:p w14:paraId="4599FE2F" w14:textId="467F6180" w:rsidR="00EF284B" w:rsidRPr="00CA39A1" w:rsidRDefault="00EF284B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rPr>
                <w:i/>
                <w:iCs/>
                <w:color w:val="00B050"/>
                <w:sz w:val="22"/>
                <w:szCs w:val="22"/>
              </w:rPr>
            </w:pPr>
            <w:r w:rsidRPr="00CA39A1">
              <w:rPr>
                <w:i/>
                <w:iCs/>
                <w:color w:val="00B050"/>
                <w:sz w:val="22"/>
                <w:szCs w:val="22"/>
              </w:rPr>
              <w:t>wskazać na mapie stany Teksas i Kalifornię przyłączone do USA po wojnie z Meksykiem</w:t>
            </w:r>
          </w:p>
          <w:p w14:paraId="4DBAC24D" w14:textId="0E5F399D" w:rsidR="00975F67" w:rsidRPr="00CA39A1" w:rsidRDefault="00975F67" w:rsidP="002D12CF">
            <w:pPr>
              <w:pStyle w:val="Akapitzlist"/>
              <w:keepLines/>
              <w:suppressAutoHyphens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</w:tr>
      <w:tr w:rsidR="000A4532" w:rsidRPr="00394945" w14:paraId="6E43A466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D8E9208" w14:textId="77777777" w:rsidR="000A4532" w:rsidRPr="00394945" w:rsidRDefault="000A453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1851E17" w14:textId="08BC9370" w:rsidR="000A4532" w:rsidRPr="00604BDA" w:rsidRDefault="000A4532" w:rsidP="00BF1590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DA">
              <w:rPr>
                <w:rFonts w:ascii="Times New Roman" w:hAnsi="Times New Roman"/>
                <w:sz w:val="24"/>
                <w:szCs w:val="24"/>
              </w:rPr>
              <w:t xml:space="preserve">Europa i </w:t>
            </w:r>
            <w:r w:rsidR="00BE6F4E" w:rsidRPr="00604BDA">
              <w:rPr>
                <w:rFonts w:ascii="Times New Roman" w:hAnsi="Times New Roman"/>
                <w:sz w:val="24"/>
                <w:szCs w:val="24"/>
              </w:rPr>
              <w:t>świat</w:t>
            </w:r>
            <w:r w:rsidRPr="00604BDA">
              <w:rPr>
                <w:rFonts w:ascii="Times New Roman" w:hAnsi="Times New Roman"/>
                <w:sz w:val="24"/>
                <w:szCs w:val="24"/>
              </w:rPr>
              <w:t xml:space="preserve"> po kongresie wiedeńskim</w:t>
            </w:r>
            <w:r w:rsidR="00BE6F4E" w:rsidRPr="00604BDA">
              <w:rPr>
                <w:rFonts w:ascii="Times New Roman" w:hAnsi="Times New Roman"/>
                <w:sz w:val="24"/>
                <w:szCs w:val="24"/>
              </w:rPr>
              <w:t xml:space="preserve"> – lekcja </w:t>
            </w:r>
            <w:bookmarkStart w:id="0" w:name="_GoBack"/>
            <w:bookmarkEnd w:id="0"/>
            <w:r w:rsidR="00BE6F4E" w:rsidRPr="00604BDA">
              <w:rPr>
                <w:rFonts w:ascii="Times New Roman" w:hAnsi="Times New Roman"/>
                <w:sz w:val="24"/>
                <w:szCs w:val="24"/>
              </w:rPr>
              <w:t>rzeniowa</w:t>
            </w:r>
          </w:p>
        </w:tc>
        <w:tc>
          <w:tcPr>
            <w:tcW w:w="653" w:type="dxa"/>
            <w:shd w:val="clear" w:color="auto" w:fill="auto"/>
          </w:tcPr>
          <w:p w14:paraId="2AE02263" w14:textId="0EB919B8" w:rsidR="000A4532" w:rsidRPr="00394945" w:rsidRDefault="000A4532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393F51F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E2F9935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53152BF1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0A4532" w:rsidRPr="00394945" w14:paraId="390A8DAA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3C3B2E1" w14:textId="77777777" w:rsidR="000A4532" w:rsidRPr="00394945" w:rsidRDefault="000A453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5B22972" w14:textId="4A4E41CD" w:rsidR="000A4532" w:rsidRPr="00604BDA" w:rsidRDefault="000A4532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BDA">
              <w:rPr>
                <w:rFonts w:ascii="Times New Roman" w:hAnsi="Times New Roman"/>
                <w:sz w:val="24"/>
                <w:szCs w:val="24"/>
              </w:rPr>
              <w:t>Sprawdzian</w:t>
            </w:r>
          </w:p>
        </w:tc>
        <w:tc>
          <w:tcPr>
            <w:tcW w:w="653" w:type="dxa"/>
            <w:shd w:val="clear" w:color="auto" w:fill="auto"/>
          </w:tcPr>
          <w:p w14:paraId="2EECCDBC" w14:textId="373F33F5" w:rsidR="000A4532" w:rsidRPr="00394945" w:rsidRDefault="000A4532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D9D7E89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E0C346C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543E73B" w14:textId="77777777" w:rsidR="000A4532" w:rsidRPr="00394945" w:rsidRDefault="000A453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BE6F4E" w:rsidRPr="00436D46" w14:paraId="7BB0F187" w14:textId="77777777" w:rsidTr="006D57C2">
        <w:trPr>
          <w:cantSplit/>
          <w:trHeight w:val="23"/>
        </w:trPr>
        <w:tc>
          <w:tcPr>
            <w:tcW w:w="14580" w:type="dxa"/>
            <w:gridSpan w:val="6"/>
            <w:shd w:val="clear" w:color="auto" w:fill="D0CECE" w:themeFill="background2" w:themeFillShade="E6"/>
            <w:vAlign w:val="center"/>
          </w:tcPr>
          <w:p w14:paraId="5FE5F891" w14:textId="77777777" w:rsidR="00436D46" w:rsidRDefault="00436D46" w:rsidP="002D12CF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1BB14BAD" w14:textId="0F66E3F2" w:rsidR="00BE6F4E" w:rsidRPr="00436D46" w:rsidRDefault="00BE6F4E" w:rsidP="00C83A07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36D46">
              <w:rPr>
                <w:b/>
                <w:bCs/>
                <w:sz w:val="28"/>
                <w:szCs w:val="28"/>
              </w:rPr>
              <w:t>Ziemie dawnej Rzeczpospolitej w latach 1815–1848</w:t>
            </w:r>
          </w:p>
        </w:tc>
      </w:tr>
      <w:tr w:rsidR="00074226" w:rsidRPr="00394945" w14:paraId="3C5846BA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011482B" w14:textId="0F0F235A" w:rsidR="00074226" w:rsidRPr="00394945" w:rsidRDefault="0083685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862BCA">
              <w:rPr>
                <w:sz w:val="22"/>
                <w:szCs w:val="22"/>
                <w:lang w:eastAsia="en-US"/>
              </w:rPr>
              <w:t xml:space="preserve"> XXXI.1)</w:t>
            </w:r>
          </w:p>
        </w:tc>
        <w:tc>
          <w:tcPr>
            <w:tcW w:w="1871" w:type="dxa"/>
            <w:shd w:val="clear" w:color="auto" w:fill="auto"/>
          </w:tcPr>
          <w:p w14:paraId="7EA86C79" w14:textId="19D3CFC3" w:rsidR="00074226" w:rsidRPr="00CA39A1" w:rsidRDefault="0028040E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Ziemie dawnej Rzeczpospolitej</w:t>
            </w:r>
            <w:r w:rsidR="00D52FDB" w:rsidRPr="00CA39A1">
              <w:rPr>
                <w:rFonts w:ascii="Times New Roman" w:hAnsi="Times New Roman"/>
                <w:szCs w:val="22"/>
              </w:rPr>
              <w:t xml:space="preserve"> w</w:t>
            </w:r>
            <w:r w:rsidR="00CA39A1">
              <w:rPr>
                <w:rFonts w:ascii="Times New Roman" w:hAnsi="Times New Roman"/>
                <w:szCs w:val="22"/>
              </w:rPr>
              <w:t> </w:t>
            </w:r>
            <w:r w:rsidR="00D52FDB" w:rsidRPr="00CA39A1">
              <w:rPr>
                <w:rFonts w:ascii="Times New Roman" w:hAnsi="Times New Roman"/>
                <w:szCs w:val="22"/>
              </w:rPr>
              <w:t xml:space="preserve">latach </w:t>
            </w:r>
            <w:r w:rsidR="00CA39A1">
              <w:rPr>
                <w:rFonts w:ascii="Times New Roman" w:hAnsi="Times New Roman"/>
                <w:szCs w:val="22"/>
              </w:rPr>
              <w:br/>
            </w:r>
            <w:r w:rsidR="00D52FDB" w:rsidRPr="00CA39A1">
              <w:rPr>
                <w:rFonts w:ascii="Times New Roman" w:hAnsi="Times New Roman"/>
                <w:szCs w:val="22"/>
              </w:rPr>
              <w:t>1815–1830</w:t>
            </w:r>
          </w:p>
          <w:p w14:paraId="2261A948" w14:textId="32A7C8D6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7)</w:t>
            </w:r>
          </w:p>
          <w:p w14:paraId="420A7F26" w14:textId="01B45834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27BCB35E" w14:textId="1A4BAD2C" w:rsidR="00074226" w:rsidRPr="00CA39A1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C45F642" w14:textId="4FCF7CB5" w:rsidR="00836853" w:rsidRPr="00CA39A1" w:rsidRDefault="00836853" w:rsidP="002D1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2965501C" w14:textId="07B4E6D8" w:rsidR="00E55BEB" w:rsidRPr="00CA39A1" w:rsidRDefault="00E55BEB" w:rsidP="002D12CF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daty: </w:t>
            </w:r>
            <w:r w:rsidR="00A9262A" w:rsidRPr="00CA39A1">
              <w:rPr>
                <w:sz w:val="22"/>
                <w:szCs w:val="22"/>
              </w:rPr>
              <w:t xml:space="preserve">1815, </w:t>
            </w:r>
            <w:r w:rsidR="00647281" w:rsidRPr="00CA39A1">
              <w:rPr>
                <w:sz w:val="22"/>
                <w:szCs w:val="22"/>
              </w:rPr>
              <w:t xml:space="preserve">1816, </w:t>
            </w:r>
            <w:r w:rsidR="00A9262A" w:rsidRPr="00CA39A1">
              <w:rPr>
                <w:sz w:val="22"/>
                <w:szCs w:val="22"/>
              </w:rPr>
              <w:t>1817, 1818, 1825, 1828</w:t>
            </w:r>
          </w:p>
          <w:p w14:paraId="2A23F4E7" w14:textId="48CFB94E" w:rsidR="005E0436" w:rsidRPr="00CA39A1" w:rsidRDefault="00E55BEB" w:rsidP="008E50F9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postacie: </w:t>
            </w:r>
            <w:r w:rsidR="00A36067" w:rsidRPr="00CA39A1">
              <w:rPr>
                <w:sz w:val="22"/>
                <w:szCs w:val="22"/>
              </w:rPr>
              <w:t>car</w:t>
            </w:r>
            <w:r w:rsidR="00F66ADA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 xml:space="preserve"> </w:t>
            </w:r>
            <w:r w:rsidR="00A9262A" w:rsidRPr="00CA39A1">
              <w:rPr>
                <w:sz w:val="22"/>
                <w:szCs w:val="22"/>
              </w:rPr>
              <w:t>Aleksand</w:t>
            </w:r>
            <w:r w:rsidR="00F66ADA" w:rsidRPr="00CA39A1">
              <w:rPr>
                <w:sz w:val="22"/>
                <w:szCs w:val="22"/>
              </w:rPr>
              <w:t>ra</w:t>
            </w:r>
            <w:r w:rsidR="00A9262A" w:rsidRPr="00CA39A1">
              <w:rPr>
                <w:sz w:val="22"/>
                <w:szCs w:val="22"/>
              </w:rPr>
              <w:t xml:space="preserve"> I</w:t>
            </w:r>
            <w:r w:rsidR="00A36067" w:rsidRPr="00CA39A1">
              <w:rPr>
                <w:sz w:val="22"/>
                <w:szCs w:val="22"/>
              </w:rPr>
              <w:t>/</w:t>
            </w:r>
            <w:r w:rsidR="00464FCF" w:rsidRPr="00CA39A1">
              <w:rPr>
                <w:sz w:val="22"/>
                <w:szCs w:val="22"/>
              </w:rPr>
              <w:t xml:space="preserve"> </w:t>
            </w:r>
            <w:r w:rsidR="00A36067" w:rsidRPr="00CA39A1">
              <w:rPr>
                <w:sz w:val="22"/>
                <w:szCs w:val="22"/>
              </w:rPr>
              <w:t>król</w:t>
            </w:r>
            <w:r w:rsidR="00464FCF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 xml:space="preserve"> Aleksand</w:t>
            </w:r>
            <w:r w:rsidR="00F66ADA" w:rsidRPr="00CA39A1">
              <w:rPr>
                <w:sz w:val="22"/>
                <w:szCs w:val="22"/>
              </w:rPr>
              <w:t>ra</w:t>
            </w:r>
            <w:r w:rsidR="00A36067" w:rsidRPr="00CA39A1">
              <w:rPr>
                <w:sz w:val="22"/>
                <w:szCs w:val="22"/>
              </w:rPr>
              <w:t xml:space="preserve"> II</w:t>
            </w:r>
            <w:r w:rsidR="00A9262A" w:rsidRPr="00CA39A1">
              <w:rPr>
                <w:sz w:val="22"/>
                <w:szCs w:val="22"/>
              </w:rPr>
              <w:t xml:space="preserve">, </w:t>
            </w:r>
            <w:r w:rsidR="00647281" w:rsidRPr="00CA39A1">
              <w:rPr>
                <w:sz w:val="22"/>
                <w:szCs w:val="22"/>
              </w:rPr>
              <w:t>wie</w:t>
            </w:r>
            <w:r w:rsidR="00464FCF" w:rsidRPr="00CA39A1">
              <w:rPr>
                <w:sz w:val="22"/>
                <w:szCs w:val="22"/>
              </w:rPr>
              <w:t>l</w:t>
            </w:r>
            <w:r w:rsidR="00647281" w:rsidRPr="00CA39A1">
              <w:rPr>
                <w:sz w:val="22"/>
                <w:szCs w:val="22"/>
              </w:rPr>
              <w:t>ki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 xml:space="preserve"> ksi</w:t>
            </w:r>
            <w:r w:rsidR="00F66ADA" w:rsidRPr="00CA39A1">
              <w:rPr>
                <w:sz w:val="22"/>
                <w:szCs w:val="22"/>
              </w:rPr>
              <w:t>ęcia</w:t>
            </w:r>
            <w:r w:rsidR="00647281" w:rsidRPr="00CA39A1">
              <w:rPr>
                <w:sz w:val="22"/>
                <w:szCs w:val="22"/>
              </w:rPr>
              <w:t xml:space="preserve"> Konstant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 xml:space="preserve">, </w:t>
            </w:r>
            <w:r w:rsidR="00464FCF" w:rsidRPr="00CA39A1">
              <w:rPr>
                <w:sz w:val="22"/>
                <w:szCs w:val="22"/>
              </w:rPr>
              <w:t xml:space="preserve">Adama Mickiewicza, Juliusza Słowackiego, Nikołaja Nowosilcowa, Franciszka Ksawerego Druckiego-Lubeckiego, Fryderyka Chopina, </w:t>
            </w:r>
            <w:r w:rsidR="00647281" w:rsidRPr="00CA39A1">
              <w:rPr>
                <w:sz w:val="22"/>
                <w:szCs w:val="22"/>
              </w:rPr>
              <w:t>Adam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 Jerz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 xml:space="preserve"> Czartoryski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 xml:space="preserve">, </w:t>
            </w:r>
            <w:r w:rsidR="00464FCF" w:rsidRPr="00CA39A1">
              <w:rPr>
                <w:sz w:val="22"/>
                <w:szCs w:val="22"/>
              </w:rPr>
              <w:t xml:space="preserve">Tadeusza Czackiego, Tomasza Zana, Alojzego Felińskiego, Stanisława Staszica, Juliana Ursyna Niemcewicza, </w:t>
            </w:r>
            <w:r w:rsidR="00647281" w:rsidRPr="00CA39A1">
              <w:rPr>
                <w:sz w:val="22"/>
                <w:szCs w:val="22"/>
              </w:rPr>
              <w:t>Józef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 Maksymilian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 Ossoliński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>, Antoni</w:t>
            </w:r>
            <w:r w:rsidR="00F66ADA" w:rsidRPr="00CA39A1">
              <w:rPr>
                <w:sz w:val="22"/>
                <w:szCs w:val="22"/>
              </w:rPr>
              <w:t>ego</w:t>
            </w:r>
            <w:r w:rsidR="00647281" w:rsidRPr="00CA39A1">
              <w:rPr>
                <w:sz w:val="22"/>
                <w:szCs w:val="22"/>
              </w:rPr>
              <w:t xml:space="preserve"> Radziwiłł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, </w:t>
            </w:r>
            <w:r w:rsidR="00A36067" w:rsidRPr="00CA39A1">
              <w:rPr>
                <w:sz w:val="22"/>
                <w:szCs w:val="22"/>
              </w:rPr>
              <w:t>Józef</w:t>
            </w:r>
            <w:r w:rsidR="00464FCF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 xml:space="preserve"> Zającz</w:t>
            </w:r>
            <w:r w:rsidR="00F66ADA" w:rsidRPr="00CA39A1">
              <w:rPr>
                <w:sz w:val="22"/>
                <w:szCs w:val="22"/>
              </w:rPr>
              <w:t>ka</w:t>
            </w:r>
            <w:r w:rsidR="00A36067" w:rsidRPr="00CA39A1">
              <w:rPr>
                <w:sz w:val="22"/>
                <w:szCs w:val="22"/>
              </w:rPr>
              <w:t xml:space="preserve">, </w:t>
            </w:r>
            <w:r w:rsidR="00647281" w:rsidRPr="00CA39A1">
              <w:rPr>
                <w:sz w:val="22"/>
                <w:szCs w:val="22"/>
              </w:rPr>
              <w:t>Jan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 i Jędrzej</w:t>
            </w:r>
            <w:r w:rsidR="00F66ADA" w:rsidRPr="00CA39A1">
              <w:rPr>
                <w:sz w:val="22"/>
                <w:szCs w:val="22"/>
              </w:rPr>
              <w:t>a</w:t>
            </w:r>
            <w:r w:rsidR="00647281" w:rsidRPr="00CA39A1">
              <w:rPr>
                <w:sz w:val="22"/>
                <w:szCs w:val="22"/>
              </w:rPr>
              <w:t xml:space="preserve"> Śniadec</w:t>
            </w:r>
            <w:r w:rsidR="00F66ADA" w:rsidRPr="00CA39A1">
              <w:rPr>
                <w:sz w:val="22"/>
                <w:szCs w:val="22"/>
              </w:rPr>
              <w:t>kich</w:t>
            </w:r>
            <w:r w:rsidR="00647281" w:rsidRPr="00CA39A1">
              <w:rPr>
                <w:sz w:val="22"/>
                <w:szCs w:val="22"/>
              </w:rPr>
              <w:t xml:space="preserve">, </w:t>
            </w:r>
            <w:r w:rsidR="005E0436" w:rsidRPr="00CA39A1">
              <w:rPr>
                <w:sz w:val="22"/>
                <w:szCs w:val="22"/>
              </w:rPr>
              <w:t>Stanisława Skarbka, Leona Ludwika Sapieh</w:t>
            </w:r>
            <w:r w:rsidR="00C83A07" w:rsidRPr="00CA39A1">
              <w:rPr>
                <w:sz w:val="22"/>
                <w:szCs w:val="22"/>
              </w:rPr>
              <w:t>y</w:t>
            </w:r>
            <w:r w:rsidR="005E0436" w:rsidRPr="00CA39A1">
              <w:rPr>
                <w:sz w:val="22"/>
                <w:szCs w:val="22"/>
              </w:rPr>
              <w:t xml:space="preserve">, </w:t>
            </w:r>
            <w:r w:rsidR="00A36067" w:rsidRPr="00CA39A1">
              <w:rPr>
                <w:sz w:val="22"/>
                <w:szCs w:val="22"/>
              </w:rPr>
              <w:t>Ludwik</w:t>
            </w:r>
            <w:r w:rsidR="00EC28BC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 xml:space="preserve"> Geyer</w:t>
            </w:r>
            <w:r w:rsidR="00EC28BC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>, Stanisław</w:t>
            </w:r>
            <w:r w:rsidR="00EC28BC" w:rsidRPr="00CA39A1">
              <w:rPr>
                <w:sz w:val="22"/>
                <w:szCs w:val="22"/>
              </w:rPr>
              <w:t>a</w:t>
            </w:r>
            <w:r w:rsidR="00A36067" w:rsidRPr="00CA39A1">
              <w:rPr>
                <w:sz w:val="22"/>
                <w:szCs w:val="22"/>
              </w:rPr>
              <w:t xml:space="preserve"> Kostk</w:t>
            </w:r>
            <w:r w:rsidR="00C83A07" w:rsidRPr="00CA39A1">
              <w:rPr>
                <w:sz w:val="22"/>
                <w:szCs w:val="22"/>
              </w:rPr>
              <w:t>i</w:t>
            </w:r>
            <w:r w:rsidR="00A36067" w:rsidRPr="00CA39A1">
              <w:rPr>
                <w:sz w:val="22"/>
                <w:szCs w:val="22"/>
              </w:rPr>
              <w:t xml:space="preserve"> Potocki</w:t>
            </w:r>
            <w:r w:rsidR="00EC28BC" w:rsidRPr="00CA39A1">
              <w:rPr>
                <w:sz w:val="22"/>
                <w:szCs w:val="22"/>
              </w:rPr>
              <w:t>ego</w:t>
            </w:r>
            <w:r w:rsidR="005E0436" w:rsidRPr="00CA39A1">
              <w:rPr>
                <w:sz w:val="22"/>
                <w:szCs w:val="22"/>
              </w:rPr>
              <w:t>, Stanisława Wodzickiego, Rajmunda</w:t>
            </w:r>
            <w:r w:rsidR="00E06C2C" w:rsidRPr="00CA39A1">
              <w:rPr>
                <w:sz w:val="22"/>
                <w:szCs w:val="22"/>
              </w:rPr>
              <w:t xml:space="preserve"> Rembielińskiego</w:t>
            </w:r>
          </w:p>
          <w:p w14:paraId="7BFCC242" w14:textId="40771C82" w:rsidR="00E55BEB" w:rsidRPr="00CA39A1" w:rsidRDefault="00A36067" w:rsidP="008E50F9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decyzje kongresu wiedeńskiego w sprawie ziem polskich</w:t>
            </w:r>
          </w:p>
          <w:p w14:paraId="04AEC92F" w14:textId="5F753DD5" w:rsidR="00A36067" w:rsidRPr="00CA39A1" w:rsidRDefault="006A196E" w:rsidP="002D12CF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główne postanowienia zawarte w konstytucji Królestwa Polskiego</w:t>
            </w:r>
          </w:p>
          <w:p w14:paraId="2FD1F5DD" w14:textId="204A1180" w:rsidR="006E7D1A" w:rsidRPr="00CA39A1" w:rsidRDefault="006E7D1A" w:rsidP="002D12CF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herb Królestwa Polskiego</w:t>
            </w:r>
          </w:p>
          <w:p w14:paraId="548E126C" w14:textId="545F9BFD" w:rsidR="001D09AF" w:rsidRPr="00CA39A1" w:rsidRDefault="00561C6E" w:rsidP="002D12CF">
            <w:pPr>
              <w:pStyle w:val="Akapitzlist"/>
              <w:keepLines/>
              <w:numPr>
                <w:ilvl w:val="0"/>
                <w:numId w:val="2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zasięg terytorialny i położenie</w:t>
            </w:r>
            <w:r w:rsidR="001D09AF" w:rsidRPr="00CA39A1">
              <w:rPr>
                <w:sz w:val="22"/>
                <w:szCs w:val="22"/>
              </w:rPr>
              <w:t xml:space="preserve"> na mapie Wielkiego Księstwa </w:t>
            </w:r>
            <w:r w:rsidR="001D09AF" w:rsidRPr="00CA39A1">
              <w:rPr>
                <w:sz w:val="22"/>
                <w:szCs w:val="22"/>
              </w:rPr>
              <w:lastRenderedPageBreak/>
              <w:t>Poznańskiego, Wolnego Miasta Krakowa/</w:t>
            </w:r>
            <w:r w:rsidR="00464FCF" w:rsidRPr="00CA39A1">
              <w:rPr>
                <w:sz w:val="22"/>
                <w:szCs w:val="22"/>
              </w:rPr>
              <w:t xml:space="preserve"> </w:t>
            </w:r>
            <w:r w:rsidR="001D09AF" w:rsidRPr="00CA39A1">
              <w:rPr>
                <w:sz w:val="22"/>
                <w:szCs w:val="22"/>
              </w:rPr>
              <w:t>Rzeczpospolitej K</w:t>
            </w:r>
            <w:r w:rsidR="00464FCF" w:rsidRPr="00CA39A1">
              <w:rPr>
                <w:sz w:val="22"/>
                <w:szCs w:val="22"/>
              </w:rPr>
              <w:t>rakowskiej, Królestwa Polskiego</w:t>
            </w:r>
            <w:r w:rsidRPr="00CA39A1">
              <w:rPr>
                <w:sz w:val="22"/>
                <w:szCs w:val="22"/>
              </w:rPr>
              <w:t xml:space="preserve">/ </w:t>
            </w:r>
            <w:r w:rsidR="001D09AF" w:rsidRPr="00CA39A1">
              <w:rPr>
                <w:sz w:val="22"/>
                <w:szCs w:val="22"/>
              </w:rPr>
              <w:t>Kongresowego</w:t>
            </w:r>
          </w:p>
          <w:p w14:paraId="3997298A" w14:textId="77777777" w:rsidR="007E0549" w:rsidRPr="00CA39A1" w:rsidRDefault="007E0549" w:rsidP="002D12CF">
            <w:pPr>
              <w:pStyle w:val="Akapitzlist"/>
              <w:keepLines/>
              <w:suppressAutoHyphens/>
              <w:ind w:left="173"/>
              <w:rPr>
                <w:sz w:val="22"/>
                <w:szCs w:val="22"/>
              </w:rPr>
            </w:pPr>
          </w:p>
          <w:p w14:paraId="2EBEFD5E" w14:textId="158D0B7E" w:rsidR="00E55BEB" w:rsidRPr="00CA39A1" w:rsidRDefault="00E55BEB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0D39D978" w14:textId="77777777" w:rsidR="00074226" w:rsidRPr="00CA39A1" w:rsidRDefault="0007422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3937A89" w14:textId="77777777" w:rsidR="00074226" w:rsidRPr="00CA39A1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lastRenderedPageBreak/>
              <w:t>Uczeń rozumie:</w:t>
            </w:r>
          </w:p>
          <w:p w14:paraId="4178F989" w14:textId="2A3F44DC" w:rsidR="000523F2" w:rsidRPr="00CA39A1" w:rsidRDefault="00E55BEB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pojęcia: </w:t>
            </w:r>
            <w:r w:rsidR="006A196E" w:rsidRPr="00CA39A1">
              <w:rPr>
                <w:sz w:val="22"/>
                <w:szCs w:val="22"/>
              </w:rPr>
              <w:t xml:space="preserve">Wielkie Księstwo Poznańskie, Wolne </w:t>
            </w:r>
            <w:r w:rsidR="007D2CA8" w:rsidRPr="00CA39A1">
              <w:rPr>
                <w:sz w:val="22"/>
                <w:szCs w:val="22"/>
              </w:rPr>
              <w:t>M</w:t>
            </w:r>
            <w:r w:rsidR="006A196E" w:rsidRPr="00CA39A1">
              <w:rPr>
                <w:sz w:val="22"/>
                <w:szCs w:val="22"/>
              </w:rPr>
              <w:t>iasto Kraków/</w:t>
            </w:r>
            <w:r w:rsidR="00464FCF" w:rsidRPr="00CA39A1">
              <w:rPr>
                <w:sz w:val="22"/>
                <w:szCs w:val="22"/>
              </w:rPr>
              <w:t xml:space="preserve"> </w:t>
            </w:r>
            <w:r w:rsidR="006A196E" w:rsidRPr="00CA39A1">
              <w:rPr>
                <w:sz w:val="22"/>
                <w:szCs w:val="22"/>
              </w:rPr>
              <w:t>Rzeczpospoli</w:t>
            </w:r>
            <w:r w:rsidR="00464FCF" w:rsidRPr="00CA39A1">
              <w:rPr>
                <w:sz w:val="22"/>
                <w:szCs w:val="22"/>
              </w:rPr>
              <w:t>ta Krakowska, Królestwo Polskie</w:t>
            </w:r>
            <w:r w:rsidR="00107944" w:rsidRPr="00CA39A1">
              <w:rPr>
                <w:sz w:val="22"/>
                <w:szCs w:val="22"/>
              </w:rPr>
              <w:t>/ Kongresowe,</w:t>
            </w:r>
            <w:r w:rsidR="006A196E" w:rsidRPr="00CA39A1">
              <w:rPr>
                <w:sz w:val="22"/>
                <w:szCs w:val="22"/>
              </w:rPr>
              <w:t xml:space="preserve"> Królestwo Galicji i Lodomerii, gubernator, Uniwersytet Lwowski, Zakład Narodowy im. Ossolińskich, Galicyjskie Towarzystwo Gospodarcze, Galicyjskie </w:t>
            </w:r>
            <w:r w:rsidR="001E4D0C" w:rsidRPr="00CA39A1">
              <w:rPr>
                <w:sz w:val="22"/>
                <w:szCs w:val="22"/>
              </w:rPr>
              <w:t>T</w:t>
            </w:r>
            <w:r w:rsidR="006A196E" w:rsidRPr="00CA39A1">
              <w:rPr>
                <w:sz w:val="22"/>
                <w:szCs w:val="22"/>
              </w:rPr>
              <w:t>owarzystwo Kredytow</w:t>
            </w:r>
            <w:r w:rsidR="003D3C96" w:rsidRPr="00CA39A1">
              <w:rPr>
                <w:sz w:val="22"/>
                <w:szCs w:val="22"/>
              </w:rPr>
              <w:t xml:space="preserve">e </w:t>
            </w:r>
            <w:r w:rsidR="006A196E" w:rsidRPr="00CA39A1">
              <w:rPr>
                <w:sz w:val="22"/>
                <w:szCs w:val="22"/>
              </w:rPr>
              <w:t xml:space="preserve">Ziemskie, </w:t>
            </w:r>
            <w:r w:rsidR="007E402F" w:rsidRPr="00CA39A1">
              <w:rPr>
                <w:sz w:val="22"/>
                <w:szCs w:val="22"/>
              </w:rPr>
              <w:t xml:space="preserve">Galicyjski Sejm Stanowy, </w:t>
            </w:r>
            <w:r w:rsidR="006A196E" w:rsidRPr="00CA39A1">
              <w:rPr>
                <w:sz w:val="22"/>
                <w:szCs w:val="22"/>
              </w:rPr>
              <w:t xml:space="preserve">komisarze państw zaborczych, </w:t>
            </w:r>
            <w:r w:rsidR="002B76F8" w:rsidRPr="00CA39A1">
              <w:rPr>
                <w:sz w:val="22"/>
                <w:szCs w:val="22"/>
              </w:rPr>
              <w:t xml:space="preserve">Zgromadzenie Reprezentantów, Senat Rządzący, autonomia, namiestnik, </w:t>
            </w:r>
            <w:r w:rsidR="002C3C74" w:rsidRPr="00CA39A1">
              <w:rPr>
                <w:sz w:val="22"/>
                <w:szCs w:val="22"/>
              </w:rPr>
              <w:t xml:space="preserve">landrat, </w:t>
            </w:r>
            <w:r w:rsidR="002B76F8" w:rsidRPr="00CA39A1">
              <w:rPr>
                <w:sz w:val="22"/>
                <w:szCs w:val="22"/>
              </w:rPr>
              <w:t xml:space="preserve">Kresy, gubernie zachodnie, </w:t>
            </w:r>
            <w:r w:rsidR="001B2951" w:rsidRPr="00CA39A1">
              <w:rPr>
                <w:sz w:val="22"/>
                <w:szCs w:val="22"/>
              </w:rPr>
              <w:t xml:space="preserve">ziemie zabrane, </w:t>
            </w:r>
            <w:r w:rsidR="002B76F8" w:rsidRPr="00CA39A1">
              <w:rPr>
                <w:sz w:val="22"/>
                <w:szCs w:val="22"/>
              </w:rPr>
              <w:t>kurator, Uniwersytet Wileński, Liceum Krzemienieckie, Towarzystwo Filomat</w:t>
            </w:r>
            <w:r w:rsidR="000523F2" w:rsidRPr="00CA39A1">
              <w:rPr>
                <w:sz w:val="22"/>
                <w:szCs w:val="22"/>
              </w:rPr>
              <w:t>yczne</w:t>
            </w:r>
            <w:r w:rsidR="00107944" w:rsidRPr="00CA39A1">
              <w:rPr>
                <w:sz w:val="22"/>
                <w:szCs w:val="22"/>
              </w:rPr>
              <w:t>,</w:t>
            </w:r>
            <w:r w:rsidR="002B76F8" w:rsidRPr="00CA39A1">
              <w:rPr>
                <w:sz w:val="22"/>
                <w:szCs w:val="22"/>
              </w:rPr>
              <w:t xml:space="preserve"> </w:t>
            </w:r>
          </w:p>
          <w:p w14:paraId="684D94F2" w14:textId="06D58B88" w:rsidR="00E55BEB" w:rsidRPr="00CA39A1" w:rsidRDefault="000523F2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T</w:t>
            </w:r>
            <w:r w:rsidR="002B76F8" w:rsidRPr="00CA39A1">
              <w:rPr>
                <w:sz w:val="22"/>
                <w:szCs w:val="22"/>
              </w:rPr>
              <w:t xml:space="preserve">owarzystwo Filaretów, konstytucja oktrojowana, Rada Stanu, immunitet parlamentarny, Rada Administracyjna, Bank Polski, Giełda Kupiecka, polityka etatystyczna, Łódzki Okręg Przemysłowy, </w:t>
            </w:r>
            <w:r w:rsidR="003D3C96" w:rsidRPr="00CA39A1">
              <w:rPr>
                <w:sz w:val="22"/>
                <w:szCs w:val="22"/>
              </w:rPr>
              <w:t>Towarzystwo Kredytowe Ziemskie</w:t>
            </w:r>
            <w:r w:rsidR="00107944" w:rsidRPr="00CA39A1">
              <w:rPr>
                <w:sz w:val="22"/>
                <w:szCs w:val="22"/>
              </w:rPr>
              <w:t xml:space="preserve"> w Warszawie</w:t>
            </w:r>
            <w:r w:rsidR="003D3C96" w:rsidRPr="00CA39A1">
              <w:rPr>
                <w:sz w:val="22"/>
                <w:szCs w:val="22"/>
              </w:rPr>
              <w:t xml:space="preserve">, </w:t>
            </w:r>
            <w:r w:rsidR="00ED37A1" w:rsidRPr="00CA39A1">
              <w:rPr>
                <w:sz w:val="22"/>
                <w:szCs w:val="22"/>
              </w:rPr>
              <w:t xml:space="preserve">Kanał Augustowski, </w:t>
            </w:r>
            <w:r w:rsidR="003D3C96" w:rsidRPr="00CA39A1">
              <w:rPr>
                <w:sz w:val="22"/>
                <w:szCs w:val="22"/>
              </w:rPr>
              <w:t>Uniwersytet Warszawski/</w:t>
            </w:r>
            <w:r w:rsidR="00464FCF" w:rsidRPr="00CA39A1">
              <w:rPr>
                <w:sz w:val="22"/>
                <w:szCs w:val="22"/>
              </w:rPr>
              <w:t xml:space="preserve"> </w:t>
            </w:r>
            <w:r w:rsidR="003D3C96" w:rsidRPr="00CA39A1">
              <w:rPr>
                <w:sz w:val="22"/>
                <w:szCs w:val="22"/>
              </w:rPr>
              <w:t>Aleksandryjski, minister wyznań i oświecenia publicznego, Towarzystwo Przyjaciół Nauk, lojalizm</w:t>
            </w:r>
          </w:p>
          <w:p w14:paraId="25DAA521" w14:textId="2C3EBAA3" w:rsidR="00E55BEB" w:rsidRPr="00CA39A1" w:rsidRDefault="00183FB4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dlaczego nadzieje Polaków na restytucję Rzeczpospolitej </w:t>
            </w:r>
            <w:r w:rsidR="001429F6" w:rsidRPr="00CA39A1">
              <w:rPr>
                <w:sz w:val="22"/>
                <w:szCs w:val="22"/>
              </w:rPr>
              <w:t>podczas</w:t>
            </w:r>
            <w:r w:rsidRPr="00CA39A1">
              <w:rPr>
                <w:sz w:val="22"/>
                <w:szCs w:val="22"/>
              </w:rPr>
              <w:t xml:space="preserve"> </w:t>
            </w:r>
            <w:r w:rsidRPr="00CA39A1">
              <w:rPr>
                <w:sz w:val="22"/>
                <w:szCs w:val="22"/>
              </w:rPr>
              <w:lastRenderedPageBreak/>
              <w:t>kongres</w:t>
            </w:r>
            <w:r w:rsidR="001429F6" w:rsidRPr="00CA39A1">
              <w:rPr>
                <w:sz w:val="22"/>
                <w:szCs w:val="22"/>
              </w:rPr>
              <w:t>u</w:t>
            </w:r>
            <w:r w:rsidRPr="00CA39A1">
              <w:rPr>
                <w:sz w:val="22"/>
                <w:szCs w:val="22"/>
              </w:rPr>
              <w:t xml:space="preserve"> wiedeński</w:t>
            </w:r>
            <w:r w:rsidR="001429F6" w:rsidRPr="00CA39A1">
              <w:rPr>
                <w:sz w:val="22"/>
                <w:szCs w:val="22"/>
              </w:rPr>
              <w:t>ego</w:t>
            </w:r>
            <w:r w:rsidRPr="00CA39A1">
              <w:rPr>
                <w:sz w:val="22"/>
                <w:szCs w:val="22"/>
              </w:rPr>
              <w:t xml:space="preserve"> nie zostały spełnione</w:t>
            </w:r>
          </w:p>
          <w:p w14:paraId="2AE6ACA0" w14:textId="615C1BED" w:rsidR="00B26F79" w:rsidRPr="00CA39A1" w:rsidRDefault="007E402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znaczenie Rzeczpospolitej Krakowskiej dla polskiego życia kulturalnego i patriotycznego</w:t>
            </w:r>
          </w:p>
          <w:p w14:paraId="48D7AEF6" w14:textId="7FDEDCD7" w:rsidR="00B26F79" w:rsidRPr="00CA39A1" w:rsidRDefault="007E402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na czym miała polegać „opieka trzech mocarstw” nad Rzeczpospolitą Krakowską</w:t>
            </w:r>
          </w:p>
          <w:p w14:paraId="19C19987" w14:textId="79D0D77F" w:rsidR="00B26F79" w:rsidRPr="00CA39A1" w:rsidRDefault="007E402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Galicja do lat 50. XIX w. była najbardziej zapóźnionym cywilizacyjnie i kulturowo obszarem ziem polskich</w:t>
            </w:r>
          </w:p>
          <w:p w14:paraId="5BE80AD6" w14:textId="2D715EC8" w:rsidR="007E402F" w:rsidRPr="00CA39A1" w:rsidRDefault="00474184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 czym przejawiała się autonomia Wielkiego Księstwa Poznańskiego w</w:t>
            </w:r>
            <w:r w:rsidR="00AF0332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ramach Królestwa Prus</w:t>
            </w:r>
          </w:p>
          <w:p w14:paraId="011109F8" w14:textId="01689FAC" w:rsidR="00474184" w:rsidRPr="00CA39A1" w:rsidRDefault="00474184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różnicę w sytuacji politycznej ziem zabranych i Królestwa Polskiego</w:t>
            </w:r>
          </w:p>
          <w:p w14:paraId="213FF0F2" w14:textId="17E88380" w:rsidR="000523F2" w:rsidRPr="00CA39A1" w:rsidRDefault="000523F2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ukaz carski zabronił działalności Towarzystwa Filomatycznego i Towarzystwa Filaretów</w:t>
            </w:r>
          </w:p>
          <w:p w14:paraId="4E098D0E" w14:textId="77D58BD8" w:rsidR="006E7D1A" w:rsidRPr="00CA39A1" w:rsidRDefault="00C55FE8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rolę </w:t>
            </w:r>
            <w:r w:rsidR="001429F6" w:rsidRPr="00CA39A1">
              <w:rPr>
                <w:sz w:val="22"/>
                <w:szCs w:val="22"/>
              </w:rPr>
              <w:t xml:space="preserve">Franciszka </w:t>
            </w:r>
            <w:r w:rsidRPr="00CA39A1">
              <w:rPr>
                <w:sz w:val="22"/>
                <w:szCs w:val="22"/>
              </w:rPr>
              <w:t xml:space="preserve">Ksawerego Druckiego-Lubeckiego w </w:t>
            </w:r>
            <w:r w:rsidR="00EE26AC" w:rsidRPr="00CA39A1">
              <w:rPr>
                <w:sz w:val="22"/>
                <w:szCs w:val="22"/>
              </w:rPr>
              <w:t>rozwoju gospodarczym Królestwa Polskiego</w:t>
            </w:r>
          </w:p>
          <w:p w14:paraId="3988826D" w14:textId="3F927A0D" w:rsidR="00AF17C2" w:rsidRPr="00CA39A1" w:rsidRDefault="00AF17C2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dlaczego Uniwersytet Warszawski nazywano Aleksandryjskim</w:t>
            </w:r>
          </w:p>
          <w:p w14:paraId="73BDB49C" w14:textId="48C02E49" w:rsidR="00AF17C2" w:rsidRPr="00CA39A1" w:rsidRDefault="00AF17C2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dlaczego pieśń </w:t>
            </w:r>
            <w:r w:rsidRPr="00CA39A1">
              <w:rPr>
                <w:i/>
                <w:sz w:val="22"/>
                <w:szCs w:val="22"/>
              </w:rPr>
              <w:t>Boże, coś Polskę…</w:t>
            </w:r>
            <w:r w:rsidRPr="00CA39A1">
              <w:rPr>
                <w:sz w:val="22"/>
                <w:szCs w:val="22"/>
              </w:rPr>
              <w:t xml:space="preserve"> była manifestem lojalizmu wobec króla Aleksandra II</w:t>
            </w:r>
            <w:r w:rsidR="001429F6" w:rsidRPr="00CA39A1">
              <w:rPr>
                <w:sz w:val="22"/>
                <w:szCs w:val="22"/>
              </w:rPr>
              <w:t xml:space="preserve"> (cara Aleksandra I)</w:t>
            </w:r>
          </w:p>
          <w:p w14:paraId="7F588C88" w14:textId="2FD9DA2B" w:rsidR="00836853" w:rsidRPr="00CA39A1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C9742D1" w14:textId="77777777" w:rsidR="00074226" w:rsidRPr="00CA39A1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lastRenderedPageBreak/>
              <w:t>Uczeń potrafi:</w:t>
            </w:r>
          </w:p>
          <w:p w14:paraId="417DC700" w14:textId="41047762" w:rsidR="00E55BEB" w:rsidRPr="00CA39A1" w:rsidRDefault="0044498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omówić postanowienia kongresu wiedeńskiego w sprawie podziału Księstwa Warszawskiego </w:t>
            </w:r>
          </w:p>
          <w:p w14:paraId="6834B30F" w14:textId="16F3082F" w:rsidR="00E55BEB" w:rsidRPr="00CA39A1" w:rsidRDefault="0044498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scharakteryzować sytuację polityczną ziem polskich wchodzących w skład zaboru pruskiego</w:t>
            </w:r>
          </w:p>
          <w:p w14:paraId="048D9EFC" w14:textId="209366A5" w:rsidR="0035358F" w:rsidRPr="00CA39A1" w:rsidRDefault="0035358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opisać ustrój Królestwa Polskiego</w:t>
            </w:r>
          </w:p>
          <w:p w14:paraId="06232717" w14:textId="7D161A10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kompetencje władcy w świetle konstytucji Królestwa Polskiego w 1815 r.</w:t>
            </w:r>
          </w:p>
          <w:p w14:paraId="53F2C249" w14:textId="60503AAB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wymienić swobody obywatelskie, które konstytucja gwarantowała mieszkańcom Królestwa Polskiego</w:t>
            </w:r>
          </w:p>
          <w:p w14:paraId="339F308B" w14:textId="4B89EDFC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w jaki sposób herb Królestwa Polskie</w:t>
            </w:r>
            <w:r w:rsidR="00464FCF" w:rsidRPr="00CA39A1">
              <w:rPr>
                <w:sz w:val="22"/>
                <w:szCs w:val="22"/>
              </w:rPr>
              <w:t>go ukazuje zależność Królestwa K</w:t>
            </w:r>
            <w:r w:rsidRPr="00CA39A1">
              <w:rPr>
                <w:sz w:val="22"/>
                <w:szCs w:val="22"/>
              </w:rPr>
              <w:t>ongresowego od Imperium Rosyjskiego</w:t>
            </w:r>
          </w:p>
          <w:p w14:paraId="1F29B882" w14:textId="26911001" w:rsidR="00096510" w:rsidRPr="00CA39A1" w:rsidRDefault="00096510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ocenić działalność Franciszka Ksawerego Druckiego-Lubeckiego w dziedzinie gospodarki </w:t>
            </w:r>
            <w:r w:rsidR="001429F6" w:rsidRPr="00CA39A1">
              <w:rPr>
                <w:sz w:val="22"/>
                <w:szCs w:val="22"/>
              </w:rPr>
              <w:t xml:space="preserve">w </w:t>
            </w:r>
            <w:r w:rsidRPr="00CA39A1">
              <w:rPr>
                <w:sz w:val="22"/>
                <w:szCs w:val="22"/>
              </w:rPr>
              <w:t>Królestw</w:t>
            </w:r>
            <w:r w:rsidR="001429F6" w:rsidRPr="00CA39A1">
              <w:rPr>
                <w:sz w:val="22"/>
                <w:szCs w:val="22"/>
              </w:rPr>
              <w:t>ie</w:t>
            </w:r>
            <w:r w:rsidRPr="00CA39A1">
              <w:rPr>
                <w:sz w:val="22"/>
                <w:szCs w:val="22"/>
              </w:rPr>
              <w:t xml:space="preserve"> Polski</w:t>
            </w:r>
            <w:r w:rsidR="001429F6" w:rsidRPr="00CA39A1">
              <w:rPr>
                <w:sz w:val="22"/>
                <w:szCs w:val="22"/>
              </w:rPr>
              <w:t>m</w:t>
            </w:r>
          </w:p>
          <w:p w14:paraId="1858F33D" w14:textId="67A3D90F" w:rsidR="0035358F" w:rsidRPr="00CA39A1" w:rsidRDefault="0035358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 znaczenie Lwowa jako stolicy Królestwa Galicji i Lodomerii</w:t>
            </w:r>
          </w:p>
          <w:p w14:paraId="0F85D6FC" w14:textId="0EAF9512" w:rsidR="00E55BEB" w:rsidRPr="00CA39A1" w:rsidRDefault="0035358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sytuację polityczną Rzeczpospolitej Krakowskiej</w:t>
            </w:r>
          </w:p>
          <w:p w14:paraId="01AFE7F9" w14:textId="77777777" w:rsidR="001B2951" w:rsidRPr="00CA39A1" w:rsidRDefault="0035358F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wymienić postanowienia władz pruskich dotyczące organizacji wielkiego Księstwa Poznańskiego</w:t>
            </w:r>
          </w:p>
          <w:p w14:paraId="705774FD" w14:textId="00E7910F" w:rsidR="001B2951" w:rsidRPr="00CA39A1" w:rsidRDefault="001B2951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wyjaśnić, jaką rolę w zachowaniu polskiej kultury na ziemiach zabranych odegrało Liceum Krzemienieckie</w:t>
            </w:r>
          </w:p>
          <w:p w14:paraId="4EB4A53F" w14:textId="30FCF9AC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omówić sytuację chłopów w Królestwie Polskim</w:t>
            </w:r>
          </w:p>
          <w:p w14:paraId="0614CC28" w14:textId="2ECF22AD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ocenić stosunek Polaków do cara Aleksandra I</w:t>
            </w:r>
          </w:p>
          <w:p w14:paraId="5B721658" w14:textId="7A0E9627" w:rsidR="00873D76" w:rsidRPr="00CA39A1" w:rsidRDefault="00873D76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ocenić politykę cara Aleksandra I wobec Królestwa Polskiego</w:t>
            </w:r>
          </w:p>
          <w:p w14:paraId="25AE6E23" w14:textId="04C4A9CE" w:rsidR="00B26F79" w:rsidRPr="00CA39A1" w:rsidRDefault="00B26F79" w:rsidP="002D12CF">
            <w:pPr>
              <w:pStyle w:val="Akapitzlist"/>
              <w:keepLines/>
              <w:numPr>
                <w:ilvl w:val="0"/>
                <w:numId w:val="19"/>
              </w:numPr>
              <w:suppressAutoHyphens/>
              <w:ind w:left="214" w:hanging="218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wskazać na mapie </w:t>
            </w:r>
            <w:r w:rsidR="00D153A7" w:rsidRPr="00CA39A1">
              <w:rPr>
                <w:sz w:val="22"/>
                <w:szCs w:val="22"/>
              </w:rPr>
              <w:t>Wielkie Księstwo Poznańskie, Wolne Miasto Kraków/</w:t>
            </w:r>
            <w:r w:rsidR="00464FCF" w:rsidRPr="00CA39A1">
              <w:rPr>
                <w:sz w:val="22"/>
                <w:szCs w:val="22"/>
              </w:rPr>
              <w:t xml:space="preserve"> </w:t>
            </w:r>
            <w:r w:rsidR="00D153A7" w:rsidRPr="00CA39A1">
              <w:rPr>
                <w:sz w:val="22"/>
                <w:szCs w:val="22"/>
              </w:rPr>
              <w:t>Rzeczpospoli</w:t>
            </w:r>
            <w:r w:rsidR="00464FCF" w:rsidRPr="00CA39A1">
              <w:rPr>
                <w:sz w:val="22"/>
                <w:szCs w:val="22"/>
              </w:rPr>
              <w:t>tą Krakowską, Królestwo Polskie</w:t>
            </w:r>
            <w:r w:rsidR="00107944" w:rsidRPr="00CA39A1">
              <w:rPr>
                <w:sz w:val="22"/>
                <w:szCs w:val="22"/>
              </w:rPr>
              <w:t xml:space="preserve">/ </w:t>
            </w:r>
            <w:r w:rsidR="00107944" w:rsidRPr="00CA39A1">
              <w:rPr>
                <w:sz w:val="22"/>
                <w:szCs w:val="22"/>
              </w:rPr>
              <w:lastRenderedPageBreak/>
              <w:t>Kongresowe,</w:t>
            </w:r>
            <w:r w:rsidR="00D153A7" w:rsidRPr="00CA39A1">
              <w:rPr>
                <w:sz w:val="22"/>
                <w:szCs w:val="22"/>
              </w:rPr>
              <w:t xml:space="preserve"> Królestwo Galicji i</w:t>
            </w:r>
            <w:r w:rsidR="00AF0332" w:rsidRPr="00CA39A1">
              <w:rPr>
                <w:sz w:val="22"/>
                <w:szCs w:val="22"/>
              </w:rPr>
              <w:t> </w:t>
            </w:r>
            <w:r w:rsidR="00D153A7" w:rsidRPr="00CA39A1">
              <w:rPr>
                <w:sz w:val="22"/>
                <w:szCs w:val="22"/>
              </w:rPr>
              <w:t>Lodomerii,</w:t>
            </w:r>
            <w:r w:rsidR="005C3BE2" w:rsidRPr="00CA39A1">
              <w:rPr>
                <w:sz w:val="22"/>
                <w:szCs w:val="22"/>
              </w:rPr>
              <w:t xml:space="preserve"> okręg tarnopolski, </w:t>
            </w:r>
            <w:r w:rsidR="007061DE" w:rsidRPr="00CA39A1">
              <w:rPr>
                <w:sz w:val="22"/>
                <w:szCs w:val="22"/>
              </w:rPr>
              <w:t>Wieliczkę</w:t>
            </w:r>
            <w:r w:rsidR="005C3BE2" w:rsidRPr="00CA39A1">
              <w:rPr>
                <w:sz w:val="22"/>
                <w:szCs w:val="22"/>
              </w:rPr>
              <w:t>,</w:t>
            </w:r>
            <w:r w:rsidR="003C576E" w:rsidRPr="00CA39A1">
              <w:rPr>
                <w:sz w:val="22"/>
                <w:szCs w:val="22"/>
              </w:rPr>
              <w:t xml:space="preserve"> </w:t>
            </w:r>
            <w:r w:rsidR="005C3BE2" w:rsidRPr="00CA39A1">
              <w:rPr>
                <w:sz w:val="22"/>
                <w:szCs w:val="22"/>
              </w:rPr>
              <w:t>obwód białostocki</w:t>
            </w:r>
            <w:r w:rsidR="00ED37A1" w:rsidRPr="00CA39A1">
              <w:rPr>
                <w:sz w:val="22"/>
                <w:szCs w:val="22"/>
              </w:rPr>
              <w:t xml:space="preserve">, Lwów, Krzemieniec, Wilno, Łódzki Okręg Przemysłowy, Kanał Augustowski </w:t>
            </w:r>
          </w:p>
          <w:p w14:paraId="0314499A" w14:textId="0446A82D" w:rsidR="00B26F79" w:rsidRPr="00CA39A1" w:rsidRDefault="00B26F79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</w:tr>
      <w:tr w:rsidR="00074226" w:rsidRPr="00394945" w14:paraId="0649B378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8BEAC64" w14:textId="6D5BE048" w:rsidR="00074226" w:rsidRPr="00394945" w:rsidRDefault="0083685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A47FAF">
              <w:rPr>
                <w:sz w:val="22"/>
                <w:szCs w:val="22"/>
                <w:lang w:eastAsia="en-US"/>
              </w:rPr>
              <w:t>XXXI.2), XXXI.3)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A47FA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0BA8DD37" w14:textId="77777777" w:rsidR="00392527" w:rsidRPr="00CA39A1" w:rsidRDefault="0039252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 xml:space="preserve">Powstanie listopadowe </w:t>
            </w:r>
          </w:p>
          <w:p w14:paraId="69D0905B" w14:textId="03D4896D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8)</w:t>
            </w:r>
          </w:p>
          <w:p w14:paraId="771E78B0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709027A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FB0FCFA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3E5E9EC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64BDA2D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6FDC936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311D06CB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5E82B34" w14:textId="56CAE22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16CE508C" w14:textId="69128A3F" w:rsidR="00074226" w:rsidRPr="00CA39A1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F33F971" w14:textId="77777777" w:rsidR="00074226" w:rsidRPr="00394945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09D8DB49" w14:textId="6E750599" w:rsidR="00A532C5" w:rsidRPr="00394945" w:rsidRDefault="00A532C5" w:rsidP="002D12CF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</w:t>
            </w:r>
            <w:r w:rsidR="00392527" w:rsidRPr="00394945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 xml:space="preserve">: </w:t>
            </w:r>
            <w:r w:rsidR="00392527" w:rsidRPr="00394945">
              <w:rPr>
                <w:sz w:val="22"/>
                <w:szCs w:val="22"/>
              </w:rPr>
              <w:t xml:space="preserve">1819, XII 1828, </w:t>
            </w:r>
            <w:r w:rsidR="00D268D3">
              <w:rPr>
                <w:sz w:val="22"/>
                <w:szCs w:val="22"/>
              </w:rPr>
              <w:br/>
            </w:r>
            <w:r w:rsidR="00392527" w:rsidRPr="00394945">
              <w:rPr>
                <w:sz w:val="22"/>
                <w:szCs w:val="22"/>
              </w:rPr>
              <w:t xml:space="preserve">29/30 XI 1830, </w:t>
            </w:r>
            <w:r w:rsidR="002A2ED6" w:rsidRPr="00394945">
              <w:rPr>
                <w:sz w:val="22"/>
                <w:szCs w:val="22"/>
              </w:rPr>
              <w:t xml:space="preserve">20 XII 1830, </w:t>
            </w:r>
            <w:r w:rsidR="00392527" w:rsidRPr="00394945">
              <w:rPr>
                <w:sz w:val="22"/>
                <w:szCs w:val="22"/>
              </w:rPr>
              <w:t xml:space="preserve">25 I 1831, II 1831, V 1831, </w:t>
            </w:r>
            <w:r w:rsidR="00D268D3">
              <w:rPr>
                <w:sz w:val="22"/>
                <w:szCs w:val="22"/>
              </w:rPr>
              <w:br/>
            </w:r>
            <w:r w:rsidR="00392527" w:rsidRPr="00394945">
              <w:rPr>
                <w:sz w:val="22"/>
                <w:szCs w:val="22"/>
              </w:rPr>
              <w:t>X 1831</w:t>
            </w:r>
          </w:p>
          <w:p w14:paraId="5F6124D5" w14:textId="0CB295D6" w:rsidR="00A532C5" w:rsidRPr="00394945" w:rsidRDefault="00ED1056" w:rsidP="00C83A07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postacie: Mikołaja I, Nikołaja Nowosilcowa, Piotra Wysockieg</w:t>
            </w:r>
            <w:r w:rsidR="00F905F4">
              <w:rPr>
                <w:sz w:val="22"/>
                <w:szCs w:val="22"/>
              </w:rPr>
              <w:t xml:space="preserve">o, Józefa Zaliwskiego, </w:t>
            </w:r>
            <w:r w:rsidRPr="00394945">
              <w:rPr>
                <w:sz w:val="22"/>
                <w:szCs w:val="22"/>
              </w:rPr>
              <w:t xml:space="preserve">Stanisława Potockiego, Maurycego Mochnackiego, Józefa </w:t>
            </w:r>
            <w:r w:rsidR="007B0C2A" w:rsidRPr="00394945">
              <w:rPr>
                <w:sz w:val="22"/>
                <w:szCs w:val="22"/>
              </w:rPr>
              <w:t>C</w:t>
            </w:r>
            <w:r w:rsidRPr="00394945">
              <w:rPr>
                <w:sz w:val="22"/>
                <w:szCs w:val="22"/>
              </w:rPr>
              <w:t>hłopickiego</w:t>
            </w:r>
            <w:r w:rsidR="00C83A07">
              <w:rPr>
                <w:sz w:val="22"/>
                <w:szCs w:val="22"/>
              </w:rPr>
              <w:t>,</w:t>
            </w:r>
            <w:r w:rsidR="00BC44E7" w:rsidRPr="00394945">
              <w:rPr>
                <w:sz w:val="22"/>
                <w:szCs w:val="22"/>
              </w:rPr>
              <w:t xml:space="preserve"> Adama Jerzego Czartoryskiego, Iwana Dybicza, Jana Skrzyneckiego, Ignacego Prądzyńskiego, </w:t>
            </w:r>
            <w:r w:rsidR="007B0C2A" w:rsidRPr="00394945">
              <w:rPr>
                <w:sz w:val="22"/>
                <w:szCs w:val="22"/>
              </w:rPr>
              <w:t xml:space="preserve">Józefa Bema, </w:t>
            </w:r>
            <w:r w:rsidR="00F905F4">
              <w:rPr>
                <w:sz w:val="22"/>
                <w:szCs w:val="22"/>
              </w:rPr>
              <w:t xml:space="preserve">Iwana Paskiewicza, </w:t>
            </w:r>
            <w:r w:rsidR="00BC44E7" w:rsidRPr="00394945">
              <w:rPr>
                <w:sz w:val="22"/>
                <w:szCs w:val="22"/>
              </w:rPr>
              <w:t xml:space="preserve">Józefa Dwernickiego, Jana Krukowieckiego, Macieja Rybińskiego, Józefa Sowińskiego, </w:t>
            </w:r>
            <w:r w:rsidR="007B0C2A" w:rsidRPr="00394945">
              <w:rPr>
                <w:sz w:val="22"/>
                <w:szCs w:val="22"/>
              </w:rPr>
              <w:t xml:space="preserve">Emilię Plater, </w:t>
            </w:r>
            <w:r w:rsidR="008C70C7" w:rsidRPr="00394945">
              <w:rPr>
                <w:sz w:val="22"/>
                <w:szCs w:val="22"/>
              </w:rPr>
              <w:t xml:space="preserve">Dezyderego Chłapowskiego, </w:t>
            </w:r>
            <w:r w:rsidR="00BC44E7" w:rsidRPr="00394945">
              <w:rPr>
                <w:sz w:val="22"/>
                <w:szCs w:val="22"/>
              </w:rPr>
              <w:t>Joachima Lelewela, Wacława Tokarza</w:t>
            </w:r>
          </w:p>
          <w:p w14:paraId="2CCEEAC1" w14:textId="493CB660" w:rsidR="00A532C5" w:rsidRPr="00394945" w:rsidRDefault="00AD2494" w:rsidP="002D12CF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wybuchu powstania listopadowego</w:t>
            </w:r>
          </w:p>
          <w:p w14:paraId="2CDEF80B" w14:textId="7D92D4E5" w:rsidR="00A532C5" w:rsidRPr="00394945" w:rsidRDefault="00AD2494" w:rsidP="002D12CF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miejsca najważniejszych bitew w czasie powstania listopadowego</w:t>
            </w:r>
          </w:p>
          <w:p w14:paraId="00DE9631" w14:textId="14D22D5C" w:rsidR="00A532C5" w:rsidRPr="00394945" w:rsidRDefault="00AD2494" w:rsidP="002D12CF">
            <w:pPr>
              <w:pStyle w:val="Akapitzlist"/>
              <w:keepLines/>
              <w:numPr>
                <w:ilvl w:val="0"/>
                <w:numId w:val="1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konsekwencje powstania listopadowego</w:t>
            </w:r>
          </w:p>
          <w:p w14:paraId="03F4B87F" w14:textId="022D4EC8" w:rsidR="00836853" w:rsidRPr="00394945" w:rsidRDefault="00836853" w:rsidP="002D12CF">
            <w:pPr>
              <w:pStyle w:val="Akapitzlist"/>
              <w:keepLines/>
              <w:suppressAutoHyphens/>
              <w:ind w:left="360"/>
            </w:pPr>
          </w:p>
        </w:tc>
        <w:tc>
          <w:tcPr>
            <w:tcW w:w="3685" w:type="dxa"/>
            <w:shd w:val="clear" w:color="auto" w:fill="auto"/>
          </w:tcPr>
          <w:p w14:paraId="25F87D6B" w14:textId="77777777" w:rsidR="00836853" w:rsidRPr="00394945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25F889EF" w14:textId="25965F28" w:rsidR="00A532C5" w:rsidRPr="00394945" w:rsidRDefault="00A532C5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4A11E6" w:rsidRPr="00394945">
              <w:rPr>
                <w:sz w:val="22"/>
                <w:szCs w:val="22"/>
              </w:rPr>
              <w:t xml:space="preserve">cenzura, opozycja legalna, </w:t>
            </w:r>
            <w:r w:rsidR="004012C2" w:rsidRPr="00394945">
              <w:rPr>
                <w:sz w:val="22"/>
                <w:szCs w:val="22"/>
              </w:rPr>
              <w:t xml:space="preserve">konspiracja, </w:t>
            </w:r>
            <w:r w:rsidR="004A11E6" w:rsidRPr="00394945">
              <w:rPr>
                <w:sz w:val="22"/>
                <w:szCs w:val="22"/>
              </w:rPr>
              <w:t xml:space="preserve">działalność spiskowa, sprzysiężenie Wysockiego, Szkoła Podchorążych Piechoty, </w:t>
            </w:r>
            <w:r w:rsidR="004012C2" w:rsidRPr="00394945">
              <w:rPr>
                <w:sz w:val="22"/>
                <w:szCs w:val="22"/>
              </w:rPr>
              <w:t xml:space="preserve">belwederczycy, </w:t>
            </w:r>
            <w:r w:rsidR="00C83A07">
              <w:rPr>
                <w:sz w:val="22"/>
                <w:szCs w:val="22"/>
              </w:rPr>
              <w:t>n</w:t>
            </w:r>
            <w:r w:rsidR="004012C2" w:rsidRPr="00394945">
              <w:rPr>
                <w:sz w:val="22"/>
                <w:szCs w:val="22"/>
              </w:rPr>
              <w:t xml:space="preserve">oc listopadowa, </w:t>
            </w:r>
            <w:r w:rsidR="00A22434" w:rsidRPr="00394945">
              <w:rPr>
                <w:sz w:val="22"/>
                <w:szCs w:val="22"/>
              </w:rPr>
              <w:t xml:space="preserve">morale wojskowych, </w:t>
            </w:r>
            <w:r w:rsidR="004012C2" w:rsidRPr="00394945">
              <w:rPr>
                <w:sz w:val="22"/>
                <w:szCs w:val="22"/>
              </w:rPr>
              <w:t xml:space="preserve">rebelia, dyktator, detronizacja, Rząd Narodowy, kunktator, naczelny wódz, </w:t>
            </w:r>
            <w:r w:rsidR="00CD50F9" w:rsidRPr="00394945">
              <w:rPr>
                <w:sz w:val="22"/>
                <w:szCs w:val="22"/>
              </w:rPr>
              <w:t xml:space="preserve">zesłania, konfiskaty, emigracja, Statut organiczny, stan wojenny, noc paskiewiczowska, Cytadela, unifikacja </w:t>
            </w:r>
          </w:p>
          <w:p w14:paraId="09103070" w14:textId="3A787BDF" w:rsidR="0035789D" w:rsidRPr="00394945" w:rsidRDefault="0035789D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narastania nastrojów opozycyjnych w Królestwie Polskim w latach 1819–1830</w:t>
            </w:r>
          </w:p>
          <w:p w14:paraId="3B34FE91" w14:textId="64B160C8" w:rsidR="0035789D" w:rsidRPr="00394945" w:rsidRDefault="0035789D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klęski opozycji sejmowej</w:t>
            </w:r>
          </w:p>
          <w:p w14:paraId="03DAD005" w14:textId="04B59CC6" w:rsidR="0035789D" w:rsidRPr="00394945" w:rsidRDefault="0035789D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międzynarodowy kontekst sytuacji politycznej w Królestwie Polskim </w:t>
            </w:r>
            <w:r w:rsidR="00520E06" w:rsidRPr="00394945">
              <w:rPr>
                <w:sz w:val="22"/>
                <w:szCs w:val="22"/>
              </w:rPr>
              <w:t>w</w:t>
            </w:r>
            <w:r w:rsidR="00AF0332">
              <w:rPr>
                <w:sz w:val="22"/>
                <w:szCs w:val="22"/>
              </w:rPr>
              <w:t> </w:t>
            </w:r>
            <w:r w:rsidR="00520E06" w:rsidRPr="00394945">
              <w:rPr>
                <w:sz w:val="22"/>
                <w:szCs w:val="22"/>
              </w:rPr>
              <w:t>1830 r.</w:t>
            </w:r>
          </w:p>
          <w:p w14:paraId="5E1735D8" w14:textId="7513E236" w:rsidR="00A532C5" w:rsidRPr="00394945" w:rsidRDefault="006E6875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wojskowi spiskowcy nie chcieli uczestniczyć w wykonaniu wyroku na wielkiego księcia Konstantego</w:t>
            </w:r>
          </w:p>
          <w:p w14:paraId="42572D85" w14:textId="1B0E012C" w:rsidR="00A532C5" w:rsidRPr="00394945" w:rsidRDefault="006E6875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o sukcesie </w:t>
            </w:r>
            <w:r w:rsidR="00C83A07">
              <w:rPr>
                <w:sz w:val="22"/>
                <w:szCs w:val="22"/>
              </w:rPr>
              <w:t>n</w:t>
            </w:r>
            <w:r w:rsidRPr="00394945">
              <w:rPr>
                <w:sz w:val="22"/>
                <w:szCs w:val="22"/>
              </w:rPr>
              <w:t>ocy listopadowej przesądziło zdobycie Arsenału</w:t>
            </w:r>
          </w:p>
          <w:p w14:paraId="4FE15657" w14:textId="4FA93543" w:rsidR="00A532C5" w:rsidRPr="00394945" w:rsidRDefault="006E6875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braku rozwiązania sprawy chłopskiej przez sejm w czasie powstania</w:t>
            </w:r>
          </w:p>
          <w:p w14:paraId="20194100" w14:textId="7060EF4D" w:rsidR="00A532C5" w:rsidRPr="00394945" w:rsidRDefault="00520E06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regularnej armii w</w:t>
            </w:r>
            <w:r w:rsidR="00AF0332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prowadzeniu działań zbrojnych</w:t>
            </w:r>
          </w:p>
          <w:p w14:paraId="5E568500" w14:textId="07C45F5C" w:rsidR="00074226" w:rsidRPr="003C576E" w:rsidRDefault="0035789D" w:rsidP="002D12CF">
            <w:pPr>
              <w:pStyle w:val="Akapitzlist"/>
              <w:keepLines/>
              <w:numPr>
                <w:ilvl w:val="0"/>
                <w:numId w:val="2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znaczenie powstania listopadowego </w:t>
            </w:r>
            <w:r w:rsidR="00520E06" w:rsidRPr="00394945">
              <w:rPr>
                <w:sz w:val="22"/>
                <w:szCs w:val="22"/>
              </w:rPr>
              <w:t xml:space="preserve">dla </w:t>
            </w:r>
            <w:r w:rsidRPr="00394945">
              <w:rPr>
                <w:sz w:val="22"/>
                <w:szCs w:val="22"/>
              </w:rPr>
              <w:t>polskiej literatur</w:t>
            </w:r>
            <w:r w:rsidR="00520E06" w:rsidRPr="00394945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 xml:space="preserve"> i sztu</w:t>
            </w:r>
            <w:r w:rsidR="00520E06" w:rsidRPr="00394945">
              <w:rPr>
                <w:sz w:val="22"/>
                <w:szCs w:val="22"/>
              </w:rPr>
              <w:t>ki doby romantyzmu</w:t>
            </w:r>
          </w:p>
        </w:tc>
        <w:tc>
          <w:tcPr>
            <w:tcW w:w="4662" w:type="dxa"/>
            <w:shd w:val="clear" w:color="auto" w:fill="auto"/>
          </w:tcPr>
          <w:p w14:paraId="651BD99B" w14:textId="1C23B6E8" w:rsidR="00074226" w:rsidRPr="00394945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179642BB" w14:textId="4D09C505" w:rsidR="00A532C5" w:rsidRPr="00394945" w:rsidRDefault="008852CA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cele, jakie chcieli osiągnąć członkowie spisku podchorążych</w:t>
            </w:r>
          </w:p>
          <w:p w14:paraId="5C2667B9" w14:textId="39E9DB9F" w:rsidR="00A532C5" w:rsidRPr="00394945" w:rsidRDefault="008852CA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przyczyny wybuchu powstania listopadowego</w:t>
            </w:r>
          </w:p>
          <w:p w14:paraId="5A18DB9F" w14:textId="68AF7026" w:rsidR="00A532C5" w:rsidRPr="00394945" w:rsidRDefault="008852CA" w:rsidP="002D12CF">
            <w:pPr>
              <w:pStyle w:val="Akapitzlist"/>
              <w:keepLines/>
              <w:numPr>
                <w:ilvl w:val="0"/>
                <w:numId w:val="24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przedstawić przebieg Nocy listopadowej </w:t>
            </w:r>
          </w:p>
          <w:p w14:paraId="2D6E48D5" w14:textId="6DD5AA74" w:rsidR="008852CA" w:rsidRPr="00394945" w:rsidRDefault="008852CA" w:rsidP="002D12CF">
            <w:pPr>
              <w:pStyle w:val="Akapitzlist"/>
              <w:keepLines/>
              <w:numPr>
                <w:ilvl w:val="0"/>
                <w:numId w:val="24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planie Warszawy obiekty związane z </w:t>
            </w:r>
            <w:r w:rsidR="00C83A07">
              <w:rPr>
                <w:sz w:val="22"/>
                <w:szCs w:val="22"/>
              </w:rPr>
              <w:t>n</w:t>
            </w:r>
            <w:r w:rsidRPr="00394945">
              <w:rPr>
                <w:sz w:val="22"/>
                <w:szCs w:val="22"/>
              </w:rPr>
              <w:t>ocą listopadową oraz trasę, którą podążali spiskowcy</w:t>
            </w:r>
          </w:p>
          <w:p w14:paraId="224545AE" w14:textId="04967C1A" w:rsidR="00836853" w:rsidRPr="00394945" w:rsidRDefault="006F1E44" w:rsidP="002D12CF">
            <w:pPr>
              <w:pStyle w:val="Akapitzlist"/>
              <w:keepLines/>
              <w:numPr>
                <w:ilvl w:val="0"/>
                <w:numId w:val="24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ocenić </w:t>
            </w:r>
            <w:r w:rsidR="008C70C7" w:rsidRPr="00394945">
              <w:rPr>
                <w:sz w:val="22"/>
                <w:szCs w:val="22"/>
              </w:rPr>
              <w:t>postawę</w:t>
            </w:r>
            <w:r w:rsidR="004A3EBD" w:rsidRPr="00394945">
              <w:rPr>
                <w:sz w:val="22"/>
                <w:szCs w:val="22"/>
              </w:rPr>
              <w:t xml:space="preserve"> przywódców i elit politycznych w trakcie powstania</w:t>
            </w:r>
            <w:r w:rsidRPr="00394945">
              <w:rPr>
                <w:sz w:val="22"/>
                <w:szCs w:val="22"/>
              </w:rPr>
              <w:t xml:space="preserve"> </w:t>
            </w:r>
          </w:p>
          <w:p w14:paraId="41E3E1E0" w14:textId="4B2709CA" w:rsidR="00A532C5" w:rsidRPr="00394945" w:rsidRDefault="006F1E44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przyczyny detronizacji cara Mikołaja I</w:t>
            </w:r>
            <w:r w:rsidR="003C576E"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 xml:space="preserve">i dynastii Romanowów </w:t>
            </w:r>
          </w:p>
          <w:p w14:paraId="5E5D2AFC" w14:textId="2296497F" w:rsidR="00A532C5" w:rsidRPr="00394945" w:rsidRDefault="006F1E44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przebieg walk zbrojnych w czasie powstania</w:t>
            </w:r>
          </w:p>
          <w:p w14:paraId="7A8E44F4" w14:textId="67FC8D6F" w:rsidR="002467E5" w:rsidRPr="00394945" w:rsidRDefault="002467E5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międzynarodową reakcję na powstanie</w:t>
            </w:r>
          </w:p>
          <w:p w14:paraId="3B6D80B5" w14:textId="483AA313" w:rsidR="00A532C5" w:rsidRPr="00394945" w:rsidRDefault="006F1E44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 Warszawę, Stoczek Łukowski, Olszynkę Grochowską, Iganie, Ostrołękę, a na planie Warszawy Redutę Ordona i Kościół św. Wawrzyńca na Woli </w:t>
            </w:r>
          </w:p>
          <w:p w14:paraId="0C8EF5BC" w14:textId="66AAA1B5" w:rsidR="008C70C7" w:rsidRPr="00394945" w:rsidRDefault="008C70C7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represje popowstaniowe w Królestwie Polskim i na ziemiach zabranych</w:t>
            </w:r>
          </w:p>
          <w:p w14:paraId="3B0A8DAC" w14:textId="38F90360" w:rsidR="008C70C7" w:rsidRPr="00394945" w:rsidRDefault="008C70C7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rozstrzygnąć, czy powstanie listopadowe miało </w:t>
            </w:r>
            <w:r w:rsidR="00AC33B8">
              <w:rPr>
                <w:sz w:val="22"/>
                <w:szCs w:val="22"/>
              </w:rPr>
              <w:t>szanse powodzenia</w:t>
            </w:r>
            <w:r w:rsidR="00C83A07">
              <w:rPr>
                <w:sz w:val="22"/>
                <w:szCs w:val="22"/>
              </w:rPr>
              <w:t>,</w:t>
            </w:r>
            <w:r w:rsidR="00AC33B8">
              <w:rPr>
                <w:sz w:val="22"/>
                <w:szCs w:val="22"/>
              </w:rPr>
              <w:t xml:space="preserve"> oraz </w:t>
            </w:r>
            <w:r w:rsidR="00AC33B8" w:rsidRPr="00C83A07">
              <w:rPr>
                <w:sz w:val="22"/>
                <w:szCs w:val="22"/>
              </w:rPr>
              <w:t>uzasadnić</w:t>
            </w:r>
            <w:r w:rsidRPr="00C83A07">
              <w:rPr>
                <w:sz w:val="22"/>
                <w:szCs w:val="22"/>
              </w:rPr>
              <w:t xml:space="preserve"> s</w:t>
            </w:r>
            <w:r w:rsidRPr="00394945">
              <w:rPr>
                <w:sz w:val="22"/>
                <w:szCs w:val="22"/>
              </w:rPr>
              <w:t>woją decyzję</w:t>
            </w:r>
          </w:p>
          <w:p w14:paraId="718939E5" w14:textId="6C6EDC5F" w:rsidR="005427CA" w:rsidRPr="00394945" w:rsidRDefault="005427CA" w:rsidP="002D12CF">
            <w:pPr>
              <w:pStyle w:val="Akapitzlist"/>
              <w:keepLines/>
              <w:numPr>
                <w:ilvl w:val="0"/>
                <w:numId w:val="22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utwory literackie, obrazy, pomniki tematycznie związane z powstaniem listopadowym</w:t>
            </w:r>
          </w:p>
          <w:p w14:paraId="3746F2DE" w14:textId="17649298" w:rsidR="00A532C5" w:rsidRPr="00394945" w:rsidRDefault="00A532C5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08588D8A" w14:textId="77777777" w:rsidR="008C70C7" w:rsidRPr="00394945" w:rsidRDefault="008C70C7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383938ED" w14:textId="7DE75874" w:rsidR="00A532C5" w:rsidRPr="00394945" w:rsidRDefault="00A532C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074226" w:rsidRPr="00394945" w14:paraId="1B7FC81D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81BDFA1" w14:textId="69573F61" w:rsidR="00836853" w:rsidRPr="00394945" w:rsidRDefault="00A47FAF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XXXI.2)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12E0646E" w14:textId="05EB199E" w:rsidR="00074226" w:rsidRPr="00CA39A1" w:rsidRDefault="005868BE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Wielka Emigracja</w:t>
            </w:r>
          </w:p>
          <w:p w14:paraId="07199CF2" w14:textId="585790D9" w:rsidR="00CF127F" w:rsidRPr="00CA39A1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(rozdz. 9)</w:t>
            </w:r>
          </w:p>
          <w:p w14:paraId="45798383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1B7113A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71CD9B4" w14:textId="77777777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05F1109" w14:textId="57F2A63D" w:rsidR="00836853" w:rsidRPr="00CA39A1" w:rsidRDefault="0083685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1A1D4F2D" w14:textId="00AF9368" w:rsidR="00074226" w:rsidRPr="00CA39A1" w:rsidRDefault="00836853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82569B2" w14:textId="77777777" w:rsidR="00836853" w:rsidRPr="00C83A07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Uczeń zna:</w:t>
            </w:r>
          </w:p>
          <w:p w14:paraId="49AF2AB4" w14:textId="318F238B" w:rsidR="00C7261D" w:rsidRPr="00C83A07" w:rsidRDefault="00C7261D" w:rsidP="002D12CF">
            <w:pPr>
              <w:pStyle w:val="Akapitzlist"/>
              <w:keepLines/>
              <w:numPr>
                <w:ilvl w:val="0"/>
                <w:numId w:val="2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 xml:space="preserve">daty: </w:t>
            </w:r>
            <w:r w:rsidR="009450D8" w:rsidRPr="00C83A07">
              <w:rPr>
                <w:sz w:val="22"/>
                <w:szCs w:val="22"/>
              </w:rPr>
              <w:t>1831, 1832, 1835, 1836</w:t>
            </w:r>
            <w:r w:rsidRPr="00C83A07">
              <w:rPr>
                <w:sz w:val="22"/>
                <w:szCs w:val="22"/>
              </w:rPr>
              <w:t xml:space="preserve"> </w:t>
            </w:r>
          </w:p>
          <w:p w14:paraId="60060A23" w14:textId="35611302" w:rsidR="00C7261D" w:rsidRPr="00C83A07" w:rsidRDefault="00C7261D" w:rsidP="002D12CF">
            <w:pPr>
              <w:pStyle w:val="Akapitzlist"/>
              <w:keepLines/>
              <w:numPr>
                <w:ilvl w:val="0"/>
                <w:numId w:val="2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 xml:space="preserve">postacie: </w:t>
            </w:r>
            <w:r w:rsidR="009450D8" w:rsidRPr="00C83A07">
              <w:rPr>
                <w:sz w:val="22"/>
                <w:szCs w:val="22"/>
              </w:rPr>
              <w:t>Adam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Jerz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 xml:space="preserve"> Czartoryski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>, Joachim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Lelewel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>, Ignac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 xml:space="preserve"> Prądzyński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>, Józef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Dwernicki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>, Józef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Bem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>, Fryderyk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Chopin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>, Adam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Mickiewicz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>, Juliusz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Słowacki</w:t>
            </w:r>
            <w:r w:rsidR="00486BDD" w:rsidRPr="00C83A07">
              <w:rPr>
                <w:sz w:val="22"/>
                <w:szCs w:val="22"/>
              </w:rPr>
              <w:t>ego</w:t>
            </w:r>
            <w:r w:rsidR="009450D8" w:rsidRPr="00C83A07">
              <w:rPr>
                <w:sz w:val="22"/>
                <w:szCs w:val="22"/>
              </w:rPr>
              <w:t>, Cyprian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Kamil</w:t>
            </w:r>
            <w:r w:rsidR="00486BDD" w:rsidRPr="00C83A07">
              <w:rPr>
                <w:sz w:val="22"/>
                <w:szCs w:val="22"/>
              </w:rPr>
              <w:t>a</w:t>
            </w:r>
            <w:r w:rsidR="009450D8" w:rsidRPr="00C83A07">
              <w:rPr>
                <w:sz w:val="22"/>
                <w:szCs w:val="22"/>
              </w:rPr>
              <w:t xml:space="preserve"> Norwid</w:t>
            </w:r>
            <w:r w:rsidR="00486BDD" w:rsidRPr="00C83A07">
              <w:rPr>
                <w:sz w:val="22"/>
                <w:szCs w:val="22"/>
              </w:rPr>
              <w:t>a</w:t>
            </w:r>
            <w:r w:rsidR="00992F4A" w:rsidRPr="00C83A07">
              <w:rPr>
                <w:sz w:val="22"/>
                <w:szCs w:val="22"/>
              </w:rPr>
              <w:t>, Adam</w:t>
            </w:r>
            <w:r w:rsidR="00486BDD" w:rsidRPr="00C83A07">
              <w:rPr>
                <w:sz w:val="22"/>
                <w:szCs w:val="22"/>
              </w:rPr>
              <w:t>a</w:t>
            </w:r>
            <w:r w:rsidR="00992F4A" w:rsidRPr="00C83A07">
              <w:rPr>
                <w:sz w:val="22"/>
                <w:szCs w:val="22"/>
              </w:rPr>
              <w:t xml:space="preserve"> Gurowski</w:t>
            </w:r>
            <w:r w:rsidR="00486BDD" w:rsidRPr="00C83A07">
              <w:rPr>
                <w:sz w:val="22"/>
                <w:szCs w:val="22"/>
              </w:rPr>
              <w:t>ego</w:t>
            </w:r>
            <w:r w:rsidR="00992F4A" w:rsidRPr="00C83A07">
              <w:rPr>
                <w:sz w:val="22"/>
                <w:szCs w:val="22"/>
              </w:rPr>
              <w:t>, Jan</w:t>
            </w:r>
            <w:r w:rsidR="00486BDD" w:rsidRPr="00C83A07">
              <w:rPr>
                <w:sz w:val="22"/>
                <w:szCs w:val="22"/>
              </w:rPr>
              <w:t>a</w:t>
            </w:r>
            <w:r w:rsidR="00992F4A" w:rsidRPr="00C83A07">
              <w:rPr>
                <w:sz w:val="22"/>
                <w:szCs w:val="22"/>
              </w:rPr>
              <w:t xml:space="preserve"> Nepomucen</w:t>
            </w:r>
            <w:r w:rsidR="00486BDD" w:rsidRPr="00C83A07">
              <w:rPr>
                <w:sz w:val="22"/>
                <w:szCs w:val="22"/>
              </w:rPr>
              <w:t>a</w:t>
            </w:r>
            <w:r w:rsidR="00992F4A" w:rsidRPr="00C83A07">
              <w:rPr>
                <w:sz w:val="22"/>
                <w:szCs w:val="22"/>
              </w:rPr>
              <w:t xml:space="preserve"> Janowski</w:t>
            </w:r>
            <w:r w:rsidR="004C2E6F" w:rsidRPr="00C83A07">
              <w:rPr>
                <w:sz w:val="22"/>
                <w:szCs w:val="22"/>
              </w:rPr>
              <w:t>ego</w:t>
            </w:r>
            <w:r w:rsidR="00992F4A" w:rsidRPr="00C83A07">
              <w:rPr>
                <w:sz w:val="22"/>
                <w:szCs w:val="22"/>
              </w:rPr>
              <w:t>, Andrzej</w:t>
            </w:r>
            <w:r w:rsidR="004C2E6F" w:rsidRPr="00C83A07">
              <w:rPr>
                <w:sz w:val="22"/>
                <w:szCs w:val="22"/>
              </w:rPr>
              <w:t>a</w:t>
            </w:r>
            <w:r w:rsidR="00992F4A" w:rsidRPr="00C83A07">
              <w:rPr>
                <w:sz w:val="22"/>
                <w:szCs w:val="22"/>
              </w:rPr>
              <w:t xml:space="preserve"> Towiański</w:t>
            </w:r>
            <w:r w:rsidR="004C2E6F" w:rsidRPr="00C83A07">
              <w:rPr>
                <w:sz w:val="22"/>
                <w:szCs w:val="22"/>
              </w:rPr>
              <w:t>ego</w:t>
            </w:r>
            <w:r w:rsidR="008E50F9" w:rsidRPr="00C83A07">
              <w:rPr>
                <w:sz w:val="22"/>
                <w:szCs w:val="22"/>
              </w:rPr>
              <w:t>, Władysława Zamoyskiego, Janusza Woronicza</w:t>
            </w:r>
          </w:p>
          <w:p w14:paraId="1BA25346" w14:textId="0AD0158F" w:rsidR="00C7261D" w:rsidRPr="00C83A07" w:rsidRDefault="00C7261D" w:rsidP="002D12CF">
            <w:pPr>
              <w:pStyle w:val="Akapitzlist"/>
              <w:keepLines/>
              <w:numPr>
                <w:ilvl w:val="0"/>
                <w:numId w:val="2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 xml:space="preserve">państwa, </w:t>
            </w:r>
            <w:r w:rsidR="002379B6" w:rsidRPr="00C83A07">
              <w:rPr>
                <w:sz w:val="22"/>
                <w:szCs w:val="22"/>
              </w:rPr>
              <w:t xml:space="preserve">w których </w:t>
            </w:r>
            <w:r w:rsidR="00024EA5" w:rsidRPr="00C83A07">
              <w:rPr>
                <w:sz w:val="22"/>
                <w:szCs w:val="22"/>
              </w:rPr>
              <w:t>osiedliło się najwięcej powstańców</w:t>
            </w:r>
          </w:p>
          <w:p w14:paraId="6BD7C1D3" w14:textId="7BE28BE5" w:rsidR="00211082" w:rsidRPr="00C83A07" w:rsidRDefault="00211082" w:rsidP="002D12CF">
            <w:pPr>
              <w:pStyle w:val="Akapitzlist"/>
              <w:keepLines/>
              <w:numPr>
                <w:ilvl w:val="0"/>
                <w:numId w:val="2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wybitnych twórców kultury polskiej przebywających na emigracji po powstaniu listopadowym</w:t>
            </w:r>
          </w:p>
          <w:p w14:paraId="6B7E722A" w14:textId="30C82F6C" w:rsidR="00024EA5" w:rsidRPr="00C83A07" w:rsidRDefault="00024EA5" w:rsidP="002D12CF">
            <w:pPr>
              <w:pStyle w:val="Akapitzlist"/>
              <w:keepLines/>
              <w:suppressAutoHyphens/>
              <w:ind w:left="173"/>
              <w:rPr>
                <w:sz w:val="22"/>
                <w:szCs w:val="22"/>
              </w:rPr>
            </w:pPr>
          </w:p>
          <w:p w14:paraId="71734112" w14:textId="181CD16F" w:rsidR="00074226" w:rsidRPr="00C83A07" w:rsidRDefault="0007422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C873C1D" w14:textId="77777777" w:rsidR="00836853" w:rsidRPr="00C83A07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Uczeń rozumie:</w:t>
            </w:r>
          </w:p>
          <w:p w14:paraId="047C844D" w14:textId="4756D32D" w:rsidR="00A62C0E" w:rsidRPr="00C83A07" w:rsidRDefault="00C7261D" w:rsidP="002D12CF">
            <w:pPr>
              <w:pStyle w:val="Akapitzlist"/>
              <w:keepLines/>
              <w:numPr>
                <w:ilvl w:val="0"/>
                <w:numId w:val="2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 xml:space="preserve">pojęcia: </w:t>
            </w:r>
            <w:r w:rsidR="00992F4A" w:rsidRPr="00C83A07">
              <w:rPr>
                <w:sz w:val="22"/>
                <w:szCs w:val="22"/>
              </w:rPr>
              <w:t xml:space="preserve">Wielka Emigracja, Hotel Lambert, </w:t>
            </w:r>
            <w:r w:rsidR="00EF6300" w:rsidRPr="00C83A07">
              <w:rPr>
                <w:sz w:val="22"/>
                <w:szCs w:val="22"/>
              </w:rPr>
              <w:t xml:space="preserve">Towarzystwo Demokratyczne Polskie, </w:t>
            </w:r>
            <w:r w:rsidR="00B92C19" w:rsidRPr="00C83A07">
              <w:rPr>
                <w:sz w:val="22"/>
                <w:szCs w:val="22"/>
              </w:rPr>
              <w:t xml:space="preserve">Centralizacja, </w:t>
            </w:r>
            <w:r w:rsidR="00EF6300" w:rsidRPr="00C83A07">
              <w:rPr>
                <w:sz w:val="22"/>
                <w:szCs w:val="22"/>
              </w:rPr>
              <w:t xml:space="preserve">agenci dyplomatyczni, emisariusze, legiony, promocja kultury, </w:t>
            </w:r>
            <w:r w:rsidR="00024EA5" w:rsidRPr="00C83A07">
              <w:rPr>
                <w:sz w:val="22"/>
                <w:szCs w:val="22"/>
              </w:rPr>
              <w:t xml:space="preserve">mecenat artystyczny, </w:t>
            </w:r>
            <w:r w:rsidR="00EF6300" w:rsidRPr="00C83A07">
              <w:rPr>
                <w:sz w:val="22"/>
                <w:szCs w:val="22"/>
              </w:rPr>
              <w:t xml:space="preserve">Towarzystwo Historyczno-Literackie, Biblioteka Polska, katedra kultury i literatur słowiańskich, Wielki manifest, trójzaborowe powstanie, </w:t>
            </w:r>
            <w:r w:rsidR="00876A5E" w:rsidRPr="00C83A07">
              <w:rPr>
                <w:sz w:val="22"/>
                <w:szCs w:val="22"/>
              </w:rPr>
              <w:t>uwłaszczenie chłopów, mesjanizm</w:t>
            </w:r>
            <w:r w:rsidR="00EF6300" w:rsidRPr="00C83A07">
              <w:rPr>
                <w:sz w:val="22"/>
                <w:szCs w:val="22"/>
              </w:rPr>
              <w:t xml:space="preserve"> </w:t>
            </w:r>
          </w:p>
          <w:p w14:paraId="41CCD37B" w14:textId="4C0216B8" w:rsidR="00C7261D" w:rsidRPr="00C83A07" w:rsidRDefault="00211082" w:rsidP="002D12CF">
            <w:pPr>
              <w:pStyle w:val="Akapitzlist"/>
              <w:keepLines/>
              <w:numPr>
                <w:ilvl w:val="0"/>
                <w:numId w:val="2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dlaczego emigracja po powstaniu listopadowym nosi nazwę Wielkiej</w:t>
            </w:r>
            <w:r w:rsidR="00C7261D" w:rsidRPr="00C83A07">
              <w:rPr>
                <w:sz w:val="22"/>
                <w:szCs w:val="22"/>
              </w:rPr>
              <w:t xml:space="preserve"> </w:t>
            </w:r>
          </w:p>
          <w:p w14:paraId="5DD618E2" w14:textId="6516E24E" w:rsidR="00C7261D" w:rsidRPr="00C83A07" w:rsidRDefault="00FA213B" w:rsidP="002D12CF">
            <w:pPr>
              <w:pStyle w:val="Akapitzlist"/>
              <w:keepLines/>
              <w:numPr>
                <w:ilvl w:val="0"/>
                <w:numId w:val="2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wpływ pochodzenia społecznego przywódców na programy ugrupowań Wielkiej Emigracji</w:t>
            </w:r>
          </w:p>
          <w:p w14:paraId="39F4BB8E" w14:textId="44034E9E" w:rsidR="00FA213B" w:rsidRPr="00C83A07" w:rsidRDefault="00FA213B" w:rsidP="002D12CF">
            <w:pPr>
              <w:pStyle w:val="Akapitzlist"/>
              <w:keepLines/>
              <w:numPr>
                <w:ilvl w:val="0"/>
                <w:numId w:val="2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co oznacza sformułowanie</w:t>
            </w:r>
            <w:r w:rsidR="00B92C19" w:rsidRPr="00C83A07">
              <w:rPr>
                <w:sz w:val="22"/>
                <w:szCs w:val="22"/>
              </w:rPr>
              <w:t>:</w:t>
            </w:r>
            <w:r w:rsidRPr="00C83A07">
              <w:rPr>
                <w:sz w:val="22"/>
                <w:szCs w:val="22"/>
              </w:rPr>
              <w:t xml:space="preserve"> Polska </w:t>
            </w:r>
            <w:r w:rsidR="00B92C19" w:rsidRPr="00C83A07">
              <w:rPr>
                <w:sz w:val="22"/>
                <w:szCs w:val="22"/>
              </w:rPr>
              <w:t>„</w:t>
            </w:r>
            <w:r w:rsidRPr="00C83A07">
              <w:rPr>
                <w:sz w:val="22"/>
                <w:szCs w:val="22"/>
              </w:rPr>
              <w:t>Chrystusem narodów”</w:t>
            </w:r>
          </w:p>
          <w:p w14:paraId="6D943391" w14:textId="77777777" w:rsidR="00074226" w:rsidRPr="00C83A07" w:rsidRDefault="00074226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B58278E" w14:textId="77777777" w:rsidR="00836853" w:rsidRPr="00C83A07" w:rsidRDefault="0083685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Uczeń potrafi:</w:t>
            </w:r>
          </w:p>
          <w:p w14:paraId="6152F44C" w14:textId="6B0131AC" w:rsidR="00C7261D" w:rsidRPr="00C83A07" w:rsidRDefault="00024EA5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wyjaśnić, jaką rolę w kształtowaniu życia Polaków na emigracji odegrał Hotel Lambert</w:t>
            </w:r>
          </w:p>
          <w:p w14:paraId="227594BC" w14:textId="7BC18347" w:rsidR="00C7261D" w:rsidRPr="00C83A07" w:rsidRDefault="00024EA5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scharakteryzować program polityczny środowiska skupionego wokół księcia Adama Jerzego Czartoryskiego</w:t>
            </w:r>
          </w:p>
          <w:p w14:paraId="49D62B1C" w14:textId="048989C7" w:rsidR="00FA213B" w:rsidRPr="00C83A07" w:rsidRDefault="00FA213B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 xml:space="preserve">omówić wizję Polski przedstawioną w Wielkim manifeście </w:t>
            </w:r>
            <w:r w:rsidR="00E0435F" w:rsidRPr="00C83A07">
              <w:rPr>
                <w:sz w:val="22"/>
                <w:szCs w:val="22"/>
              </w:rPr>
              <w:t>T</w:t>
            </w:r>
            <w:r w:rsidRPr="00C83A07">
              <w:rPr>
                <w:sz w:val="22"/>
                <w:szCs w:val="22"/>
              </w:rPr>
              <w:t>owarzystwa Demokratycznego</w:t>
            </w:r>
          </w:p>
          <w:p w14:paraId="13D7C485" w14:textId="3525854D" w:rsidR="00C7261D" w:rsidRPr="00C83A07" w:rsidRDefault="00211082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opisać rolę Paryża jako centrum życia kulturalnego Polaków na emigracji</w:t>
            </w:r>
          </w:p>
          <w:p w14:paraId="1393AF24" w14:textId="682313DC" w:rsidR="00C7261D" w:rsidRPr="00C83A07" w:rsidRDefault="00211082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ocenić, który z programów polskich ugrupowań politycznych działających na emigracji miał największ</w:t>
            </w:r>
            <w:r w:rsidR="00FA213B" w:rsidRPr="00C83A07">
              <w:rPr>
                <w:sz w:val="22"/>
                <w:szCs w:val="22"/>
              </w:rPr>
              <w:t>e szanse powodzenia</w:t>
            </w:r>
            <w:r w:rsidR="00C83A07">
              <w:rPr>
                <w:sz w:val="22"/>
                <w:szCs w:val="22"/>
              </w:rPr>
              <w:t>,</w:t>
            </w:r>
            <w:r w:rsidR="00FA213B" w:rsidRPr="00C83A07">
              <w:rPr>
                <w:sz w:val="22"/>
                <w:szCs w:val="22"/>
              </w:rPr>
              <w:t xml:space="preserve"> i uzasadnić swoją decyzję</w:t>
            </w:r>
          </w:p>
          <w:p w14:paraId="6960D8FA" w14:textId="3415F0B2" w:rsidR="00C7261D" w:rsidRPr="00C83A07" w:rsidRDefault="00FA213B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wskazać na mapie główne ośrodki Wielkiej Emigracji</w:t>
            </w:r>
          </w:p>
          <w:p w14:paraId="67997307" w14:textId="52F422BF" w:rsidR="00C7261D" w:rsidRPr="00C83A07" w:rsidRDefault="00FA213B" w:rsidP="002D12CF">
            <w:pPr>
              <w:pStyle w:val="Akapitzlist"/>
              <w:keepLines/>
              <w:numPr>
                <w:ilvl w:val="0"/>
                <w:numId w:val="27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C83A07">
              <w:rPr>
                <w:sz w:val="22"/>
                <w:szCs w:val="22"/>
              </w:rPr>
              <w:t>wyjaśnić ideę polskiego mesjanizmu</w:t>
            </w:r>
          </w:p>
          <w:p w14:paraId="698B2E65" w14:textId="072B597E" w:rsidR="00C7261D" w:rsidRPr="00C83A07" w:rsidRDefault="00C7261D" w:rsidP="002D12CF">
            <w:pPr>
              <w:pStyle w:val="Akapitzlist"/>
              <w:keepLines/>
              <w:suppressAutoHyphens/>
              <w:ind w:left="214"/>
              <w:rPr>
                <w:sz w:val="22"/>
                <w:szCs w:val="22"/>
              </w:rPr>
            </w:pPr>
          </w:p>
        </w:tc>
      </w:tr>
      <w:tr w:rsidR="00A31F01" w:rsidRPr="00394945" w14:paraId="777132B6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5BE8BF7" w14:textId="03818BB7" w:rsidR="00A31F01" w:rsidRPr="00394945" w:rsidRDefault="00020759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XXXI.4), XXXI.5)</w:t>
            </w:r>
            <w:r w:rsidR="005C1F8C">
              <w:rPr>
                <w:sz w:val="22"/>
                <w:szCs w:val="22"/>
                <w:lang w:eastAsia="en-US"/>
              </w:rPr>
              <w:t>, XXXV.5)</w:t>
            </w:r>
          </w:p>
        </w:tc>
        <w:tc>
          <w:tcPr>
            <w:tcW w:w="1871" w:type="dxa"/>
            <w:shd w:val="clear" w:color="auto" w:fill="auto"/>
          </w:tcPr>
          <w:p w14:paraId="4A0C3DB3" w14:textId="1B3F47EF" w:rsidR="00836853" w:rsidRPr="00CA39A1" w:rsidRDefault="00A259D5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 xml:space="preserve">Powstanie krakowskie. </w:t>
            </w:r>
            <w:r w:rsidR="00AC22FF" w:rsidRPr="00CA39A1">
              <w:rPr>
                <w:rFonts w:ascii="Times New Roman" w:hAnsi="Times New Roman"/>
                <w:szCs w:val="22"/>
              </w:rPr>
              <w:t>W</w:t>
            </w:r>
            <w:r w:rsidRPr="00CA39A1">
              <w:rPr>
                <w:rFonts w:ascii="Times New Roman" w:hAnsi="Times New Roman"/>
                <w:szCs w:val="22"/>
              </w:rPr>
              <w:t>iosna Ludów na ziemiach polskich (rozdz. 10)</w:t>
            </w:r>
          </w:p>
        </w:tc>
        <w:tc>
          <w:tcPr>
            <w:tcW w:w="653" w:type="dxa"/>
            <w:shd w:val="clear" w:color="auto" w:fill="auto"/>
          </w:tcPr>
          <w:p w14:paraId="52A7D3FE" w14:textId="18668469" w:rsidR="00A31F01" w:rsidRPr="00CA39A1" w:rsidRDefault="00A31F01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FD08B4C" w14:textId="77777777" w:rsidR="00A259D5" w:rsidRPr="00394945" w:rsidRDefault="00A259D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2E7CD0FB" w14:textId="1A64B412" w:rsidR="00A259D5" w:rsidRPr="00394945" w:rsidRDefault="00A259D5" w:rsidP="002D12CF">
            <w:pPr>
              <w:pStyle w:val="Akapitzlist"/>
              <w:keepLines/>
              <w:numPr>
                <w:ilvl w:val="0"/>
                <w:numId w:val="2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II–III 1846, XI 1846, </w:t>
            </w:r>
            <w:r w:rsidR="00D268D3">
              <w:rPr>
                <w:sz w:val="22"/>
                <w:szCs w:val="22"/>
              </w:rPr>
              <w:br/>
            </w:r>
            <w:r w:rsidRPr="00394945">
              <w:rPr>
                <w:sz w:val="22"/>
                <w:szCs w:val="22"/>
              </w:rPr>
              <w:t>III 1848, III–</w:t>
            </w:r>
            <w:r w:rsidR="00950543" w:rsidRPr="00394945">
              <w:rPr>
                <w:sz w:val="22"/>
                <w:szCs w:val="22"/>
              </w:rPr>
              <w:t>V</w:t>
            </w:r>
            <w:r w:rsidRPr="00394945">
              <w:rPr>
                <w:sz w:val="22"/>
                <w:szCs w:val="22"/>
              </w:rPr>
              <w:t xml:space="preserve"> </w:t>
            </w:r>
            <w:r w:rsidRPr="00BF487E">
              <w:rPr>
                <w:sz w:val="22"/>
                <w:szCs w:val="22"/>
              </w:rPr>
              <w:t>1848</w:t>
            </w:r>
            <w:r w:rsidR="003145C6" w:rsidRPr="00BF487E">
              <w:rPr>
                <w:sz w:val="22"/>
                <w:szCs w:val="22"/>
              </w:rPr>
              <w:t>, V 1848</w:t>
            </w:r>
          </w:p>
          <w:p w14:paraId="6E39AFDE" w14:textId="31658FDF" w:rsidR="00A31F01" w:rsidRPr="004941CF" w:rsidRDefault="00A259D5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color w:val="FF0000"/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950543" w:rsidRPr="00394945">
              <w:rPr>
                <w:sz w:val="22"/>
                <w:szCs w:val="22"/>
              </w:rPr>
              <w:t>Szymon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Konarski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>, Piotr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Ściegienn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>, Ludwik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Mierosławski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>, Wiktor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Heltman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>, Jakub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Szel</w:t>
            </w:r>
            <w:r w:rsidR="00BF487E">
              <w:rPr>
                <w:sz w:val="22"/>
                <w:szCs w:val="22"/>
              </w:rPr>
              <w:t>i</w:t>
            </w:r>
            <w:r w:rsidR="00950543" w:rsidRPr="00394945">
              <w:rPr>
                <w:sz w:val="22"/>
                <w:szCs w:val="22"/>
              </w:rPr>
              <w:t>, Jan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Tyssowski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>, Edward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Dembowski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>, Franz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Stadion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, </w:t>
            </w:r>
            <w:r w:rsidR="00745A2C" w:rsidRPr="00394945">
              <w:rPr>
                <w:sz w:val="22"/>
                <w:szCs w:val="22"/>
              </w:rPr>
              <w:t>Aleksandra</w:t>
            </w:r>
            <w:r w:rsidR="004B5BCC" w:rsidRPr="00394945">
              <w:rPr>
                <w:sz w:val="22"/>
                <w:szCs w:val="22"/>
              </w:rPr>
              <w:t xml:space="preserve"> Fredr</w:t>
            </w:r>
            <w:r w:rsidR="00BF487E">
              <w:rPr>
                <w:sz w:val="22"/>
                <w:szCs w:val="22"/>
              </w:rPr>
              <w:t>y</w:t>
            </w:r>
            <w:r w:rsidR="004B5BCC" w:rsidRPr="00394945">
              <w:rPr>
                <w:sz w:val="22"/>
                <w:szCs w:val="22"/>
              </w:rPr>
              <w:t xml:space="preserve">, </w:t>
            </w:r>
            <w:r w:rsidR="00950543" w:rsidRPr="00394945">
              <w:rPr>
                <w:sz w:val="22"/>
                <w:szCs w:val="22"/>
              </w:rPr>
              <w:t>Józef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Bem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, </w:t>
            </w:r>
            <w:r w:rsidR="00216375" w:rsidRPr="00394945">
              <w:rPr>
                <w:sz w:val="22"/>
                <w:szCs w:val="22"/>
              </w:rPr>
              <w:t xml:space="preserve">Adama </w:t>
            </w:r>
            <w:r w:rsidR="00216375" w:rsidRPr="00BF487E">
              <w:rPr>
                <w:sz w:val="22"/>
                <w:szCs w:val="22"/>
              </w:rPr>
              <w:t>Mickiewicz</w:t>
            </w:r>
            <w:r w:rsidR="00736101" w:rsidRPr="00BF487E">
              <w:rPr>
                <w:sz w:val="22"/>
                <w:szCs w:val="22"/>
              </w:rPr>
              <w:t>a</w:t>
            </w:r>
            <w:r w:rsidR="00216375" w:rsidRPr="00BF487E">
              <w:rPr>
                <w:sz w:val="22"/>
                <w:szCs w:val="22"/>
              </w:rPr>
              <w:t>,</w:t>
            </w:r>
            <w:r w:rsidR="00216375" w:rsidRPr="00394945">
              <w:rPr>
                <w:sz w:val="22"/>
                <w:szCs w:val="22"/>
              </w:rPr>
              <w:t xml:space="preserve"> </w:t>
            </w:r>
            <w:r w:rsidR="00950543" w:rsidRPr="00394945">
              <w:rPr>
                <w:sz w:val="22"/>
                <w:szCs w:val="22"/>
              </w:rPr>
              <w:t>Henryk</w:t>
            </w:r>
            <w:r w:rsidR="00305055" w:rsidRPr="00394945">
              <w:rPr>
                <w:sz w:val="22"/>
                <w:szCs w:val="22"/>
              </w:rPr>
              <w:t>a</w:t>
            </w:r>
            <w:r w:rsidR="00950543" w:rsidRPr="00394945">
              <w:rPr>
                <w:sz w:val="22"/>
                <w:szCs w:val="22"/>
              </w:rPr>
              <w:t xml:space="preserve"> Dembiński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950543" w:rsidRPr="00394945">
              <w:rPr>
                <w:sz w:val="22"/>
                <w:szCs w:val="22"/>
              </w:rPr>
              <w:t xml:space="preserve">, </w:t>
            </w:r>
            <w:r w:rsidR="007646A3" w:rsidRPr="00394945">
              <w:rPr>
                <w:sz w:val="22"/>
                <w:szCs w:val="22"/>
              </w:rPr>
              <w:t>Wojciech</w:t>
            </w:r>
            <w:r w:rsidR="00305055" w:rsidRPr="00394945">
              <w:rPr>
                <w:sz w:val="22"/>
                <w:szCs w:val="22"/>
              </w:rPr>
              <w:t>a</w:t>
            </w:r>
            <w:r w:rsidR="007646A3" w:rsidRPr="00394945">
              <w:rPr>
                <w:sz w:val="22"/>
                <w:szCs w:val="22"/>
              </w:rPr>
              <w:t xml:space="preserve"> Chrzanowski</w:t>
            </w:r>
            <w:r w:rsidR="00305055" w:rsidRPr="00394945">
              <w:rPr>
                <w:sz w:val="22"/>
                <w:szCs w:val="22"/>
              </w:rPr>
              <w:t>ego</w:t>
            </w:r>
            <w:r w:rsidR="007646A3" w:rsidRPr="00394945">
              <w:rPr>
                <w:sz w:val="22"/>
                <w:szCs w:val="22"/>
              </w:rPr>
              <w:t xml:space="preserve"> </w:t>
            </w:r>
          </w:p>
          <w:p w14:paraId="48B3F032" w14:textId="20C02D50" w:rsidR="00A02E76" w:rsidRPr="00394945" w:rsidRDefault="00BE793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wybuchu powstania krakowskiego</w:t>
            </w:r>
            <w:r w:rsidR="00E2486C" w:rsidRPr="00394945">
              <w:rPr>
                <w:sz w:val="22"/>
                <w:szCs w:val="22"/>
              </w:rPr>
              <w:t xml:space="preserve"> i</w:t>
            </w:r>
            <w:r w:rsidR="00BF487E">
              <w:rPr>
                <w:sz w:val="22"/>
                <w:szCs w:val="22"/>
              </w:rPr>
              <w:t> </w:t>
            </w:r>
            <w:r w:rsidR="00E2486C" w:rsidRPr="00BF487E">
              <w:rPr>
                <w:sz w:val="22"/>
                <w:szCs w:val="22"/>
              </w:rPr>
              <w:t>rabacji</w:t>
            </w:r>
            <w:r w:rsidR="00736101" w:rsidRPr="00BF487E">
              <w:rPr>
                <w:sz w:val="22"/>
                <w:szCs w:val="22"/>
              </w:rPr>
              <w:t xml:space="preserve"> galicyjskiej</w:t>
            </w:r>
          </w:p>
          <w:p w14:paraId="46E870C2" w14:textId="7939A345" w:rsidR="00BE7933" w:rsidRPr="00394945" w:rsidRDefault="00BE793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miejsca, w których doszło do wystąpień na ziemiach polskich w czasie Wiosny Ludów</w:t>
            </w:r>
          </w:p>
          <w:p w14:paraId="62B203EF" w14:textId="6392A9A3" w:rsidR="00BE7933" w:rsidRPr="00394945" w:rsidRDefault="00BE793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Polaków, którzy uczestniczyli w </w:t>
            </w:r>
            <w:r w:rsidR="00E2486C" w:rsidRPr="00394945">
              <w:rPr>
                <w:sz w:val="22"/>
                <w:szCs w:val="22"/>
              </w:rPr>
              <w:t>W</w:t>
            </w:r>
            <w:r w:rsidRPr="00394945">
              <w:rPr>
                <w:sz w:val="22"/>
                <w:szCs w:val="22"/>
              </w:rPr>
              <w:t>iośnie Ludów poza ziem</w:t>
            </w:r>
            <w:r w:rsidR="00AD73D8" w:rsidRPr="00394945">
              <w:rPr>
                <w:sz w:val="22"/>
                <w:szCs w:val="22"/>
              </w:rPr>
              <w:t>iami</w:t>
            </w:r>
            <w:r w:rsidRPr="00394945">
              <w:rPr>
                <w:sz w:val="22"/>
                <w:szCs w:val="22"/>
              </w:rPr>
              <w:t xml:space="preserve"> polski</w:t>
            </w:r>
            <w:r w:rsidR="00AD73D8" w:rsidRPr="00394945">
              <w:rPr>
                <w:sz w:val="22"/>
                <w:szCs w:val="22"/>
              </w:rPr>
              <w:t>mi</w:t>
            </w:r>
          </w:p>
          <w:p w14:paraId="7680800F" w14:textId="77777777" w:rsidR="00BE7933" w:rsidRPr="00394945" w:rsidRDefault="00BE793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następstwa wystąpień niepodległościowych Polaków w 1846 i 1848 r.</w:t>
            </w:r>
          </w:p>
          <w:p w14:paraId="1C881A2E" w14:textId="77777777" w:rsidR="00305055" w:rsidRPr="00394945" w:rsidRDefault="00305055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0B7C9A8F" w14:textId="0699E3E4" w:rsidR="00305055" w:rsidRPr="00394945" w:rsidRDefault="00305055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4FFD73" w14:textId="77777777" w:rsidR="00A31F01" w:rsidRPr="00394945" w:rsidRDefault="00A259D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61305971" w14:textId="204D1E27" w:rsidR="00A02E76" w:rsidRPr="00305E11" w:rsidRDefault="00A02E76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pojęcia:</w:t>
            </w:r>
            <w:r w:rsidR="00AC22FF" w:rsidRPr="00394945">
              <w:rPr>
                <w:sz w:val="22"/>
                <w:szCs w:val="22"/>
              </w:rPr>
              <w:t xml:space="preserve"> </w:t>
            </w:r>
            <w:r w:rsidR="00AC22FF" w:rsidRPr="003246DA">
              <w:rPr>
                <w:sz w:val="22"/>
                <w:szCs w:val="22"/>
              </w:rPr>
              <w:t>emisariusz, świadomość narodowa, Stowarzyszenie Ludu Polskiego, Centralizacja Poznańska, Związek Plebejuszy, rabacja galicyjska, cyrkuł, Towarzystw</w:t>
            </w:r>
            <w:r w:rsidR="0043087E" w:rsidRPr="00BF487E">
              <w:rPr>
                <w:sz w:val="22"/>
                <w:szCs w:val="22"/>
              </w:rPr>
              <w:t>o</w:t>
            </w:r>
            <w:r w:rsidR="00AC22FF" w:rsidRPr="003246DA">
              <w:rPr>
                <w:sz w:val="22"/>
                <w:szCs w:val="22"/>
              </w:rPr>
              <w:t xml:space="preserve"> Demokratyczne Polskie, Wolne Miasto Kraków, Rząd Narodowy</w:t>
            </w:r>
            <w:r w:rsidR="004B5BCC" w:rsidRPr="003246DA">
              <w:rPr>
                <w:sz w:val="22"/>
                <w:szCs w:val="22"/>
              </w:rPr>
              <w:t xml:space="preserve"> w Krakowie</w:t>
            </w:r>
            <w:r w:rsidR="00AC22FF" w:rsidRPr="003246DA">
              <w:rPr>
                <w:sz w:val="22"/>
                <w:szCs w:val="22"/>
              </w:rPr>
              <w:t xml:space="preserve">, </w:t>
            </w:r>
            <w:r w:rsidR="004B5BCC" w:rsidRPr="003246DA">
              <w:rPr>
                <w:sz w:val="22"/>
                <w:szCs w:val="22"/>
              </w:rPr>
              <w:t xml:space="preserve">procesja, Wielkie Księstwo </w:t>
            </w:r>
            <w:r w:rsidR="004B5BCC" w:rsidRPr="00BF487E">
              <w:rPr>
                <w:sz w:val="22"/>
                <w:szCs w:val="22"/>
              </w:rPr>
              <w:t xml:space="preserve">Krakowskie, </w:t>
            </w:r>
            <w:r w:rsidR="001A7219" w:rsidRPr="00BF487E">
              <w:rPr>
                <w:sz w:val="22"/>
                <w:szCs w:val="22"/>
              </w:rPr>
              <w:t xml:space="preserve">powstanie krakowskie, </w:t>
            </w:r>
            <w:r w:rsidR="004B5BCC" w:rsidRPr="00BF487E">
              <w:rPr>
                <w:sz w:val="22"/>
                <w:szCs w:val="22"/>
              </w:rPr>
              <w:t>powstanie wielkopolskie, Komitet</w:t>
            </w:r>
            <w:r w:rsidR="004B5BCC" w:rsidRPr="003246DA">
              <w:rPr>
                <w:sz w:val="22"/>
                <w:szCs w:val="22"/>
              </w:rPr>
              <w:t xml:space="preserve"> Narodowy w Poznaniu, </w:t>
            </w:r>
            <w:r w:rsidR="00F56015" w:rsidRPr="003246DA">
              <w:rPr>
                <w:sz w:val="22"/>
                <w:szCs w:val="22"/>
              </w:rPr>
              <w:t xml:space="preserve">Legion Mickiewicza, </w:t>
            </w:r>
            <w:r w:rsidR="004B5BCC" w:rsidRPr="003246DA">
              <w:rPr>
                <w:sz w:val="22"/>
                <w:szCs w:val="22"/>
              </w:rPr>
              <w:t xml:space="preserve">nacjonalizm, egoizm narodowy, obywatelskie komitety narodowe, gwardie narodowe, Komitet Narodowy w Krakowie, </w:t>
            </w:r>
            <w:r w:rsidR="009D782B" w:rsidRPr="003246DA">
              <w:rPr>
                <w:sz w:val="22"/>
                <w:szCs w:val="22"/>
              </w:rPr>
              <w:t>Główna Rada Ruska we Lwowie, uwłaszczenie chłopów, gubernator,</w:t>
            </w:r>
            <w:r w:rsidR="009D782B" w:rsidRPr="00394945">
              <w:rPr>
                <w:sz w:val="22"/>
                <w:szCs w:val="22"/>
              </w:rPr>
              <w:t xml:space="preserve"> </w:t>
            </w:r>
            <w:r w:rsidR="009D782B" w:rsidRPr="00305E11">
              <w:rPr>
                <w:sz w:val="22"/>
                <w:szCs w:val="22"/>
              </w:rPr>
              <w:t>odrodzenie narodowe, Kaszubi</w:t>
            </w:r>
            <w:r w:rsidR="00AD73D8" w:rsidRPr="00305E11">
              <w:rPr>
                <w:sz w:val="22"/>
                <w:szCs w:val="22"/>
              </w:rPr>
              <w:t>, Śląsk Cieszyński</w:t>
            </w:r>
          </w:p>
          <w:p w14:paraId="39F93325" w14:textId="374FE1A2" w:rsidR="001430E2" w:rsidRPr="00BF487E" w:rsidRDefault="001430E2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emisariusze propagowali hasło „przez lud dla ludu”</w:t>
            </w:r>
          </w:p>
          <w:p w14:paraId="61EEA51B" w14:textId="498A843A" w:rsidR="0043087E" w:rsidRPr="00BF487E" w:rsidRDefault="0043087E" w:rsidP="0043087E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znaczenie hasła „z polską szlachtą polski lud” dla walki o niepodległość</w:t>
            </w:r>
          </w:p>
          <w:p w14:paraId="125F4A2B" w14:textId="4DB71AC6" w:rsidR="001430E2" w:rsidRPr="00394945" w:rsidRDefault="001430E2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urzędnikom austriackim udało się podburzyć chłopów galicyjskich przeciwko szlachcie</w:t>
            </w:r>
          </w:p>
          <w:p w14:paraId="048AEABC" w14:textId="7974B325" w:rsidR="001430E2" w:rsidRPr="00394945" w:rsidRDefault="001430E2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powstanie chłopów z Chochołowa było przeciwieństwem rabacji galicyjskiej</w:t>
            </w:r>
          </w:p>
          <w:p w14:paraId="0D099319" w14:textId="7F65E430" w:rsidR="001430E2" w:rsidRPr="00394945" w:rsidRDefault="001430E2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dlaczego Edwarda Dembowskiego nazywano „czerwonym kasztelanicem”</w:t>
            </w:r>
          </w:p>
          <w:p w14:paraId="02F0021F" w14:textId="274D6132" w:rsidR="006A3268" w:rsidRPr="00394945" w:rsidRDefault="006A3268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grę polityczną, którą wobec polskich oddziałów w Wielkopolsce</w:t>
            </w:r>
            <w:r w:rsidR="003C576E"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>prowadziły władze pruskie w 1848 r.</w:t>
            </w:r>
          </w:p>
          <w:p w14:paraId="628AC685" w14:textId="591C9B8D" w:rsidR="006A3268" w:rsidRPr="00394945" w:rsidRDefault="006A3268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wśród </w:t>
            </w:r>
            <w:r w:rsidR="005C4DE8" w:rsidRPr="00394945">
              <w:rPr>
                <w:sz w:val="22"/>
                <w:szCs w:val="22"/>
              </w:rPr>
              <w:t>niemieckich liberałów i demokratów zwyciężył egoizm narodowy i nastroje nacjonalistyczne</w:t>
            </w:r>
          </w:p>
          <w:p w14:paraId="398852C1" w14:textId="24C1E978" w:rsidR="005C4DE8" w:rsidRPr="00394945" w:rsidRDefault="005C4DE8" w:rsidP="002D12CF">
            <w:pPr>
              <w:pStyle w:val="Akapitzlist1"/>
              <w:keepLines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 jaki sposób</w:t>
            </w:r>
            <w:r w:rsidR="007F7EA3" w:rsidRPr="00394945">
              <w:rPr>
                <w:sz w:val="22"/>
                <w:szCs w:val="22"/>
              </w:rPr>
              <w:t xml:space="preserve"> Austriacy wykorzystali Rusinów do osłabienia polskiego ruchu narodowego w czasie Wiosny Ludów</w:t>
            </w:r>
          </w:p>
          <w:p w14:paraId="4047E0B5" w14:textId="34CFD07F" w:rsidR="00216375" w:rsidRPr="00394945" w:rsidRDefault="00216375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hasła „za naszą i waszą wolność”</w:t>
            </w:r>
          </w:p>
          <w:p w14:paraId="464206E9" w14:textId="5F33BC9A" w:rsidR="00E2486C" w:rsidRPr="00394945" w:rsidRDefault="00E2486C" w:rsidP="002D12CF">
            <w:pPr>
              <w:pStyle w:val="Akapitzlist1"/>
              <w:keepLines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7969458" w14:textId="77777777" w:rsidR="00A31F01" w:rsidRPr="00394945" w:rsidRDefault="00A259D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0DAA728C" w14:textId="7DB67E6C" w:rsidR="00E20FFE" w:rsidRPr="00394945" w:rsidRDefault="00E20FFE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działalność konspiracyjną na ziemiach polskich przed Wiosną Ludów</w:t>
            </w:r>
          </w:p>
          <w:p w14:paraId="4DAA207F" w14:textId="72023E90" w:rsidR="00E20FFE" w:rsidRPr="00394945" w:rsidRDefault="00E20FFE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przyczyny wybuchu, przebieg i</w:t>
            </w:r>
            <w:r w:rsidR="00AF0332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konsekwencje powstania krakowskiego</w:t>
            </w:r>
          </w:p>
          <w:p w14:paraId="547561B7" w14:textId="77777777" w:rsidR="00153B89" w:rsidRPr="00394945" w:rsidRDefault="00153B89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na czym polegała działalność emisariuszy</w:t>
            </w:r>
          </w:p>
          <w:p w14:paraId="36328EDC" w14:textId="77777777" w:rsidR="00153B89" w:rsidRPr="00394945" w:rsidRDefault="00153B89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decyzje zawarte w Manifeście Rządu Narodowego Rzeczpospolitej Polskiej w Krakowie 1846 r.</w:t>
            </w:r>
          </w:p>
          <w:p w14:paraId="5A4CEEE3" w14:textId="1D967E52" w:rsidR="00153B89" w:rsidRPr="00394945" w:rsidRDefault="005A4ECA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 </w:t>
            </w:r>
            <w:r w:rsidR="00153B89" w:rsidRPr="00394945">
              <w:rPr>
                <w:sz w:val="22"/>
                <w:szCs w:val="22"/>
              </w:rPr>
              <w:t>rolę Edwarda Dembowskiego w</w:t>
            </w:r>
            <w:r w:rsidR="00AF0332">
              <w:rPr>
                <w:sz w:val="22"/>
                <w:szCs w:val="22"/>
              </w:rPr>
              <w:t> </w:t>
            </w:r>
            <w:r w:rsidR="00153B89" w:rsidRPr="00394945">
              <w:rPr>
                <w:sz w:val="22"/>
                <w:szCs w:val="22"/>
              </w:rPr>
              <w:t>powstaniu krakowskim</w:t>
            </w:r>
          </w:p>
          <w:p w14:paraId="2AF62F89" w14:textId="010D37B3" w:rsidR="00E20FFE" w:rsidRPr="00394945" w:rsidRDefault="004D0254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</w:t>
            </w:r>
            <w:r w:rsidR="00E20FFE" w:rsidRPr="00394945">
              <w:rPr>
                <w:sz w:val="22"/>
                <w:szCs w:val="22"/>
              </w:rPr>
              <w:t xml:space="preserve"> okoliczności wybuchu i</w:t>
            </w:r>
            <w:r w:rsidR="00AF0332">
              <w:rPr>
                <w:sz w:val="22"/>
                <w:szCs w:val="22"/>
              </w:rPr>
              <w:t> </w:t>
            </w:r>
            <w:r w:rsidR="00E20FFE" w:rsidRPr="00394945">
              <w:rPr>
                <w:sz w:val="22"/>
                <w:szCs w:val="22"/>
              </w:rPr>
              <w:t>skutki rabacji galicyjskiej</w:t>
            </w:r>
          </w:p>
          <w:p w14:paraId="1E7461F9" w14:textId="4ACD077C" w:rsidR="004D0254" w:rsidRPr="00394945" w:rsidRDefault="004D0254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stosunek władz austriackich do Jakuba Szeli</w:t>
            </w:r>
          </w:p>
          <w:p w14:paraId="17F6E2C1" w14:textId="5B48F7EB" w:rsidR="004D0254" w:rsidRPr="00394945" w:rsidRDefault="004D0254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różne postawy polskich chłopów w Galicji wobec sprawy odzyskania niepodległości</w:t>
            </w:r>
          </w:p>
          <w:p w14:paraId="1750469D" w14:textId="77777777" w:rsidR="002B2440" w:rsidRPr="00394945" w:rsidRDefault="002B2440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przebieg Wiosny Ludów na ziemiach polskich</w:t>
            </w:r>
          </w:p>
          <w:p w14:paraId="0DB1EDBE" w14:textId="77777777" w:rsidR="005A4ECA" w:rsidRPr="00394945" w:rsidRDefault="005A4ECA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w jaki sposób Polacy odwoływali się do haseł europejskiej Wiosny Ludów</w:t>
            </w:r>
          </w:p>
          <w:p w14:paraId="7CB8AD4D" w14:textId="4C938B51" w:rsidR="005A4ECA" w:rsidRPr="00394945" w:rsidRDefault="005A4ECA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następstwa Wiosny Ludów na ziemiach polskich</w:t>
            </w:r>
          </w:p>
          <w:p w14:paraId="5354840E" w14:textId="3E94D87F" w:rsidR="00F73B8E" w:rsidRPr="00394945" w:rsidRDefault="00F73B8E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na jakich zasadach przeprowadzono uwłaszczenie chłopów w Galicji</w:t>
            </w:r>
          </w:p>
          <w:p w14:paraId="474326F7" w14:textId="77777777" w:rsidR="00924953" w:rsidRPr="00394945" w:rsidRDefault="00D207F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jaką rolę w węgierskiej kulturze pamięci odgrywa generał Józef Bem</w:t>
            </w:r>
          </w:p>
          <w:p w14:paraId="2FC2770A" w14:textId="77777777" w:rsidR="007F7EA3" w:rsidRPr="00394945" w:rsidRDefault="007F7EA3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w zaborze rosyjskim nie doszło do wystąpień społecznych i narodowych w czasie Wiosny Ludów</w:t>
            </w:r>
          </w:p>
          <w:p w14:paraId="4113BF80" w14:textId="65329CD6" w:rsidR="00CB5DD2" w:rsidRPr="00CD5973" w:rsidRDefault="00CB5DD2" w:rsidP="002D12CF">
            <w:pPr>
              <w:pStyle w:val="Akapitzlist1"/>
              <w:keepLines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D5973">
              <w:rPr>
                <w:sz w:val="22"/>
                <w:szCs w:val="22"/>
              </w:rPr>
              <w:t xml:space="preserve">wskazać na mapie obszar, na którym doszło do wystąpień chłopskich w czasie rabacji </w:t>
            </w:r>
            <w:r w:rsidRPr="00CD5973">
              <w:rPr>
                <w:sz w:val="22"/>
                <w:szCs w:val="22"/>
              </w:rPr>
              <w:lastRenderedPageBreak/>
              <w:t>galicyjskiej oraz objętych powstaniem wielkopolskim i powstaniem krakowskim, a</w:t>
            </w:r>
            <w:r w:rsidR="00D268D3">
              <w:rPr>
                <w:sz w:val="22"/>
                <w:szCs w:val="22"/>
              </w:rPr>
              <w:t> </w:t>
            </w:r>
            <w:r w:rsidRPr="00CD5973">
              <w:rPr>
                <w:sz w:val="22"/>
                <w:szCs w:val="22"/>
              </w:rPr>
              <w:t>także Tarnów, Chochołów, Miłosław, Sokołów, Poznań, Kraków, Lwów</w:t>
            </w:r>
          </w:p>
          <w:p w14:paraId="6E1003DD" w14:textId="07970E1D" w:rsidR="00005B81" w:rsidRPr="00394945" w:rsidRDefault="00005B81" w:rsidP="00BF487E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A31F01" w:rsidRPr="00394945" w14:paraId="27D15137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B3B3D31" w14:textId="78DE756F" w:rsidR="00A31F01" w:rsidRPr="00394945" w:rsidRDefault="00CA4A10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XXXI.1)</w:t>
            </w:r>
            <w:r w:rsidR="003C576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871" w:type="dxa"/>
            <w:shd w:val="clear" w:color="auto" w:fill="auto"/>
          </w:tcPr>
          <w:p w14:paraId="0AA7698E" w14:textId="1D35CFC1" w:rsidR="00A31F01" w:rsidRPr="00CA39A1" w:rsidRDefault="00CA39A1" w:rsidP="00CA39A1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Społeczeństwo i g</w:t>
            </w:r>
            <w:r w:rsidR="00C8695D" w:rsidRPr="00CA39A1">
              <w:rPr>
                <w:rFonts w:ascii="Times New Roman" w:hAnsi="Times New Roman"/>
                <w:szCs w:val="22"/>
              </w:rPr>
              <w:t>ospodarka na ziemiach polskich w pierwszej połowie XIX w. (rozdz. 11)</w:t>
            </w:r>
          </w:p>
        </w:tc>
        <w:tc>
          <w:tcPr>
            <w:tcW w:w="653" w:type="dxa"/>
            <w:shd w:val="clear" w:color="auto" w:fill="auto"/>
          </w:tcPr>
          <w:p w14:paraId="53891D83" w14:textId="2044CE69" w:rsidR="00A31F01" w:rsidRPr="00CA39A1" w:rsidRDefault="00A31F01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1F4AF43" w14:textId="77777777" w:rsidR="00A31F01" w:rsidRPr="00CA39A1" w:rsidRDefault="00C8695D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Uczeń zna:</w:t>
            </w:r>
          </w:p>
          <w:p w14:paraId="6858A924" w14:textId="726B8749" w:rsidR="00C8695D" w:rsidRPr="00CA39A1" w:rsidRDefault="00C8695D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daty: </w:t>
            </w:r>
            <w:r w:rsidR="00E4648F" w:rsidRPr="00CA39A1">
              <w:rPr>
                <w:sz w:val="22"/>
                <w:szCs w:val="22"/>
              </w:rPr>
              <w:t xml:space="preserve">1816, </w:t>
            </w:r>
            <w:r w:rsidR="00604BDA" w:rsidRPr="00CA39A1">
              <w:rPr>
                <w:sz w:val="22"/>
                <w:szCs w:val="22"/>
              </w:rPr>
              <w:t xml:space="preserve">1823, </w:t>
            </w:r>
            <w:r w:rsidRPr="00CA39A1">
              <w:rPr>
                <w:sz w:val="22"/>
                <w:szCs w:val="22"/>
              </w:rPr>
              <w:t>1834, 184</w:t>
            </w:r>
            <w:r w:rsidR="00E4648F" w:rsidRPr="00CA39A1">
              <w:rPr>
                <w:sz w:val="22"/>
                <w:szCs w:val="22"/>
              </w:rPr>
              <w:t>6</w:t>
            </w:r>
            <w:r w:rsidRPr="00CA39A1">
              <w:rPr>
                <w:sz w:val="22"/>
                <w:szCs w:val="22"/>
              </w:rPr>
              <w:t>, 1848, 1851</w:t>
            </w:r>
          </w:p>
          <w:p w14:paraId="4CD7BE61" w14:textId="0574749A" w:rsidR="00C8695D" w:rsidRPr="00CA39A1" w:rsidRDefault="00C8695D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postacie: Andrzej</w:t>
            </w:r>
            <w:r w:rsidR="00400F57" w:rsidRPr="00CA39A1">
              <w:rPr>
                <w:sz w:val="22"/>
                <w:szCs w:val="22"/>
              </w:rPr>
              <w:t>a</w:t>
            </w:r>
            <w:r w:rsidRPr="00CA39A1">
              <w:rPr>
                <w:sz w:val="22"/>
                <w:szCs w:val="22"/>
              </w:rPr>
              <w:t xml:space="preserve"> Zamoyski</w:t>
            </w:r>
            <w:r w:rsidR="00400F57" w:rsidRPr="00CA39A1">
              <w:rPr>
                <w:sz w:val="22"/>
                <w:szCs w:val="22"/>
              </w:rPr>
              <w:t>ego</w:t>
            </w:r>
            <w:r w:rsidRPr="00CA39A1">
              <w:rPr>
                <w:sz w:val="22"/>
                <w:szCs w:val="22"/>
              </w:rPr>
              <w:t xml:space="preserve">, </w:t>
            </w:r>
            <w:r w:rsidR="00787796" w:rsidRPr="00CA39A1">
              <w:rPr>
                <w:sz w:val="22"/>
                <w:szCs w:val="22"/>
              </w:rPr>
              <w:t>Dezyder</w:t>
            </w:r>
            <w:r w:rsidR="00400F57" w:rsidRPr="00CA39A1">
              <w:rPr>
                <w:sz w:val="22"/>
                <w:szCs w:val="22"/>
              </w:rPr>
              <w:t>ego</w:t>
            </w:r>
            <w:r w:rsidR="00787796" w:rsidRPr="00CA39A1">
              <w:rPr>
                <w:sz w:val="22"/>
                <w:szCs w:val="22"/>
              </w:rPr>
              <w:t xml:space="preserve"> Chłapowski</w:t>
            </w:r>
            <w:r w:rsidR="00400F57" w:rsidRPr="00CA39A1">
              <w:rPr>
                <w:sz w:val="22"/>
                <w:szCs w:val="22"/>
              </w:rPr>
              <w:t>ego</w:t>
            </w:r>
            <w:r w:rsidR="00787796" w:rsidRPr="00CA39A1">
              <w:rPr>
                <w:sz w:val="22"/>
                <w:szCs w:val="22"/>
              </w:rPr>
              <w:t>, Karol</w:t>
            </w:r>
            <w:r w:rsidR="00400F57" w:rsidRPr="00CA39A1">
              <w:rPr>
                <w:sz w:val="22"/>
                <w:szCs w:val="22"/>
              </w:rPr>
              <w:t>a</w:t>
            </w:r>
            <w:r w:rsidR="00787796" w:rsidRPr="00CA39A1">
              <w:rPr>
                <w:sz w:val="22"/>
                <w:szCs w:val="22"/>
              </w:rPr>
              <w:t xml:space="preserve"> Marcinkowski</w:t>
            </w:r>
            <w:r w:rsidR="00400F57" w:rsidRPr="00CA39A1">
              <w:rPr>
                <w:sz w:val="22"/>
                <w:szCs w:val="22"/>
              </w:rPr>
              <w:t>ego</w:t>
            </w:r>
            <w:r w:rsidR="00D25971" w:rsidRPr="00CA39A1">
              <w:rPr>
                <w:sz w:val="22"/>
                <w:szCs w:val="22"/>
              </w:rPr>
              <w:t xml:space="preserve">, </w:t>
            </w:r>
            <w:r w:rsidR="00787796" w:rsidRPr="00CA39A1">
              <w:rPr>
                <w:sz w:val="22"/>
                <w:szCs w:val="22"/>
              </w:rPr>
              <w:t>Jan</w:t>
            </w:r>
            <w:r w:rsidR="00400F57" w:rsidRPr="00CA39A1">
              <w:rPr>
                <w:sz w:val="22"/>
                <w:szCs w:val="22"/>
              </w:rPr>
              <w:t>a</w:t>
            </w:r>
            <w:r w:rsidR="00787796" w:rsidRPr="00CA39A1">
              <w:rPr>
                <w:sz w:val="22"/>
                <w:szCs w:val="22"/>
              </w:rPr>
              <w:t xml:space="preserve"> Koźmian</w:t>
            </w:r>
            <w:r w:rsidR="00400F57" w:rsidRPr="00CA39A1">
              <w:rPr>
                <w:sz w:val="22"/>
                <w:szCs w:val="22"/>
              </w:rPr>
              <w:t>a</w:t>
            </w:r>
            <w:r w:rsidR="00787796" w:rsidRPr="00CA39A1">
              <w:rPr>
                <w:sz w:val="22"/>
                <w:szCs w:val="22"/>
              </w:rPr>
              <w:t>, Hipolit</w:t>
            </w:r>
            <w:r w:rsidR="00400F57" w:rsidRPr="00CA39A1">
              <w:rPr>
                <w:sz w:val="22"/>
                <w:szCs w:val="22"/>
              </w:rPr>
              <w:t>a</w:t>
            </w:r>
            <w:r w:rsidR="00787796" w:rsidRPr="00CA39A1">
              <w:rPr>
                <w:sz w:val="22"/>
                <w:szCs w:val="22"/>
              </w:rPr>
              <w:t xml:space="preserve"> Cegielski</w:t>
            </w:r>
            <w:r w:rsidR="00400F57" w:rsidRPr="00CA39A1">
              <w:rPr>
                <w:sz w:val="22"/>
                <w:szCs w:val="22"/>
              </w:rPr>
              <w:t>ego</w:t>
            </w:r>
          </w:p>
          <w:p w14:paraId="331EA144" w14:textId="08E8F094" w:rsidR="00787796" w:rsidRPr="00CA39A1" w:rsidRDefault="00787796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główne ośrodki przemysłowe </w:t>
            </w:r>
            <w:r w:rsidR="00301738" w:rsidRPr="00CA39A1">
              <w:rPr>
                <w:sz w:val="22"/>
                <w:szCs w:val="22"/>
              </w:rPr>
              <w:t xml:space="preserve">na ziemiach polskich </w:t>
            </w:r>
          </w:p>
          <w:p w14:paraId="1F68A594" w14:textId="56CC35FC" w:rsidR="00787796" w:rsidRPr="00CA39A1" w:rsidRDefault="00787796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 xml:space="preserve">instytucje na terenie Wielkopolski </w:t>
            </w:r>
            <w:r w:rsidR="00301738" w:rsidRPr="00CA39A1">
              <w:rPr>
                <w:sz w:val="22"/>
                <w:szCs w:val="22"/>
              </w:rPr>
              <w:t xml:space="preserve">wspierające </w:t>
            </w:r>
            <w:r w:rsidRPr="00CA39A1">
              <w:rPr>
                <w:sz w:val="22"/>
                <w:szCs w:val="22"/>
              </w:rPr>
              <w:t>polską działalność gospodarczą i polską kulturę</w:t>
            </w:r>
          </w:p>
          <w:p w14:paraId="78F86138" w14:textId="2C85C037" w:rsidR="00301738" w:rsidRPr="00CA39A1" w:rsidRDefault="00301738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największe miasta na ziemiach polskich w pierwszej połowie XIX w.</w:t>
            </w:r>
          </w:p>
          <w:p w14:paraId="222BC923" w14:textId="332D32F2" w:rsidR="00820D50" w:rsidRPr="00CA39A1" w:rsidRDefault="00820D50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zmiany w rolnictwie na</w:t>
            </w:r>
            <w:r w:rsidR="002327F6" w:rsidRPr="00CA39A1">
              <w:rPr>
                <w:sz w:val="22"/>
                <w:szCs w:val="22"/>
              </w:rPr>
              <w:t xml:space="preserve"> </w:t>
            </w:r>
            <w:r w:rsidRPr="00CA39A1">
              <w:rPr>
                <w:sz w:val="22"/>
                <w:szCs w:val="22"/>
              </w:rPr>
              <w:t>ziemiach polskich w pierwszej połowie XIX w.</w:t>
            </w:r>
          </w:p>
          <w:p w14:paraId="4E3E1BE2" w14:textId="6B53C4C2" w:rsidR="00301738" w:rsidRPr="00CA39A1" w:rsidRDefault="00301738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94CE81C" w14:textId="77777777" w:rsidR="00A31F01" w:rsidRPr="00394945" w:rsidRDefault="00AE377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0FC4662F" w14:textId="493D4BFD" w:rsidR="00AE3770" w:rsidRPr="00394945" w:rsidRDefault="00AE377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EB089D" w:rsidRPr="00394945">
              <w:rPr>
                <w:sz w:val="22"/>
                <w:szCs w:val="22"/>
              </w:rPr>
              <w:t xml:space="preserve">industrializacja, </w:t>
            </w:r>
            <w:r w:rsidRPr="00394945">
              <w:rPr>
                <w:sz w:val="22"/>
                <w:szCs w:val="22"/>
              </w:rPr>
              <w:t xml:space="preserve">Zagłębie Dąbrowskie, Huta Bankowa, Zagłębie Staropolskie, Bank Polski, granica celna, Kolej Warszawsko-Wiedeńska, burżuazja, inteligencja, proletariat, </w:t>
            </w:r>
            <w:r w:rsidR="00E4648F">
              <w:rPr>
                <w:sz w:val="22"/>
                <w:szCs w:val="22"/>
              </w:rPr>
              <w:t xml:space="preserve">galanteria metalowa, </w:t>
            </w:r>
            <w:r w:rsidR="00E4648F" w:rsidRPr="00BF487E">
              <w:rPr>
                <w:sz w:val="22"/>
                <w:szCs w:val="22"/>
              </w:rPr>
              <w:t>klemensow</w:t>
            </w:r>
            <w:r w:rsidRPr="00BF487E">
              <w:rPr>
                <w:sz w:val="22"/>
                <w:szCs w:val="22"/>
              </w:rPr>
              <w:t>czycy, latyfundia</w:t>
            </w:r>
            <w:r w:rsidR="00820D50" w:rsidRPr="00BF487E">
              <w:rPr>
                <w:sz w:val="22"/>
                <w:szCs w:val="22"/>
              </w:rPr>
              <w:t xml:space="preserve"> rolno-spożywcze, </w:t>
            </w:r>
            <w:r w:rsidRPr="00BF487E">
              <w:rPr>
                <w:sz w:val="22"/>
                <w:szCs w:val="22"/>
              </w:rPr>
              <w:t xml:space="preserve">edykt królewski, akt regulacyjny, </w:t>
            </w:r>
            <w:r w:rsidR="00E4648F" w:rsidRPr="00BF487E">
              <w:rPr>
                <w:sz w:val="22"/>
                <w:szCs w:val="22"/>
              </w:rPr>
              <w:t>edykt regulacyjny,</w:t>
            </w:r>
            <w:r w:rsidR="00E4648F">
              <w:rPr>
                <w:sz w:val="22"/>
                <w:szCs w:val="22"/>
              </w:rPr>
              <w:t xml:space="preserve"> </w:t>
            </w:r>
            <w:r w:rsidR="00EB089D" w:rsidRPr="00394945">
              <w:rPr>
                <w:sz w:val="22"/>
                <w:szCs w:val="22"/>
              </w:rPr>
              <w:t xml:space="preserve">Ziemstwo Kredytowe, Bazar, manufaktura, praca organiczna, </w:t>
            </w:r>
            <w:r w:rsidR="00E30137" w:rsidRPr="00394945">
              <w:rPr>
                <w:sz w:val="22"/>
                <w:szCs w:val="22"/>
              </w:rPr>
              <w:t>organicznicy</w:t>
            </w:r>
          </w:p>
          <w:p w14:paraId="3CC349A6" w14:textId="77777777" w:rsidR="00654DAA" w:rsidRPr="00394945" w:rsidRDefault="00654DAA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inwestora państwowego na rozwój przemysłu w Królestwie Polskim</w:t>
            </w:r>
          </w:p>
          <w:p w14:paraId="47935FAD" w14:textId="77777777" w:rsidR="00654DAA" w:rsidRPr="00394945" w:rsidRDefault="00654DAA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rozwoju kolei dla rozwoju gospodarczego ziem polskich</w:t>
            </w:r>
          </w:p>
          <w:p w14:paraId="495E31A3" w14:textId="77777777" w:rsidR="00654DAA" w:rsidRPr="00394945" w:rsidRDefault="00654DAA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industrializacji na zmiany społeczne</w:t>
            </w:r>
          </w:p>
          <w:p w14:paraId="7348A39E" w14:textId="77777777" w:rsidR="00654DAA" w:rsidRPr="00394945" w:rsidRDefault="00654DAA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budowy Cytadeli w Warszawie na kierunki rozwoju miasta</w:t>
            </w:r>
          </w:p>
          <w:p w14:paraId="77214077" w14:textId="77777777" w:rsidR="00654DAA" w:rsidRPr="00394945" w:rsidRDefault="00654DAA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wpływ </w:t>
            </w:r>
            <w:r w:rsidR="00E976E0" w:rsidRPr="00394945">
              <w:rPr>
                <w:sz w:val="22"/>
                <w:szCs w:val="22"/>
              </w:rPr>
              <w:t>uwłaszczenia</w:t>
            </w:r>
            <w:r w:rsidRPr="00394945">
              <w:rPr>
                <w:sz w:val="22"/>
                <w:szCs w:val="22"/>
              </w:rPr>
              <w:t xml:space="preserve"> ch</w:t>
            </w:r>
            <w:r w:rsidR="00E976E0" w:rsidRPr="00394945">
              <w:rPr>
                <w:sz w:val="22"/>
                <w:szCs w:val="22"/>
              </w:rPr>
              <w:t>łopów na migrację ludności ze wsi do miast</w:t>
            </w:r>
          </w:p>
          <w:p w14:paraId="4F5BD15A" w14:textId="77777777" w:rsidR="00E976E0" w:rsidRPr="00394945" w:rsidRDefault="00E976E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zmian w strukturze wielkości gospodarstw chłopskich w Wielkopolsce</w:t>
            </w:r>
          </w:p>
          <w:p w14:paraId="76461520" w14:textId="77777777" w:rsidR="00E976E0" w:rsidRPr="00394945" w:rsidRDefault="00E976E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rozwoju gospodarczego zaboru pruskiego dla utrzymania polskości tych ziem</w:t>
            </w:r>
          </w:p>
          <w:p w14:paraId="3409C391" w14:textId="77777777" w:rsidR="00E976E0" w:rsidRPr="00394945" w:rsidRDefault="00E976E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wpływ wprowadzenia powszechnego obowiązku szkolnego w Prusach na likwidację </w:t>
            </w:r>
            <w:r w:rsidRPr="00394945">
              <w:rPr>
                <w:sz w:val="22"/>
                <w:szCs w:val="22"/>
              </w:rPr>
              <w:lastRenderedPageBreak/>
              <w:t>problemu analfabetyzmu w zaborze pruskim i rozwój cywilizacyjny tych ziem</w:t>
            </w:r>
          </w:p>
          <w:p w14:paraId="3FC07927" w14:textId="4DA452D0" w:rsidR="00E30137" w:rsidRPr="00394945" w:rsidRDefault="00E30137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11D59ACC" w14:textId="77777777" w:rsidR="00A31F01" w:rsidRPr="00394945" w:rsidRDefault="00EB089D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574B08AC" w14:textId="77777777" w:rsidR="00EB089D" w:rsidRPr="00394945" w:rsidRDefault="00EB089D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strukturę społeczną Królestwa Polskiego w pierwszej połowie XIX w.</w:t>
            </w:r>
          </w:p>
          <w:p w14:paraId="092FD031" w14:textId="77777777" w:rsidR="00EB089D" w:rsidRPr="00394945" w:rsidRDefault="00EB089D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najważniejsze inwestycje gospodarcze w Królestwie Polskim</w:t>
            </w:r>
          </w:p>
          <w:p w14:paraId="1A07EAF1" w14:textId="050C42C2" w:rsidR="00EB089D" w:rsidRPr="00394945" w:rsidRDefault="00EB089D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porównać </w:t>
            </w:r>
            <w:r w:rsidR="009F2447" w:rsidRPr="00394945">
              <w:rPr>
                <w:sz w:val="22"/>
                <w:szCs w:val="22"/>
              </w:rPr>
              <w:t>rozwój przemysłu ciężkiego w</w:t>
            </w:r>
            <w:r w:rsidR="00AF0332">
              <w:rPr>
                <w:sz w:val="22"/>
                <w:szCs w:val="22"/>
              </w:rPr>
              <w:t> </w:t>
            </w:r>
            <w:r w:rsidR="009F2447" w:rsidRPr="00394945">
              <w:rPr>
                <w:sz w:val="22"/>
                <w:szCs w:val="22"/>
              </w:rPr>
              <w:t>Zagłębiu Dąbrowskim i Zagłębiu Staropolskim</w:t>
            </w:r>
          </w:p>
          <w:p w14:paraId="16AB8DAA" w14:textId="6FE42F11" w:rsidR="009F2447" w:rsidRPr="00394945" w:rsidRDefault="009F2447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rozwój Warszawy w</w:t>
            </w:r>
            <w:r w:rsidR="00AF0332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pierwszej połowie XIX w.</w:t>
            </w:r>
          </w:p>
          <w:p w14:paraId="10578B99" w14:textId="77777777" w:rsidR="009F2447" w:rsidRPr="00394945" w:rsidRDefault="009F2447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znaczenie Kolei Warszawsko-Wiedeńskiej dla mieszkańców i rozwoju gospodarczego ziem polskich</w:t>
            </w:r>
          </w:p>
          <w:p w14:paraId="33795A19" w14:textId="5AD7EF22" w:rsidR="009F2447" w:rsidRPr="00394945" w:rsidRDefault="00E923F2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wpływ zniesienia granicy celnej między Królestwem Polskim a Cesarstwem Rosyjskim</w:t>
            </w:r>
            <w:r w:rsidR="002327F6" w:rsidRPr="00394945">
              <w:rPr>
                <w:sz w:val="22"/>
                <w:szCs w:val="22"/>
              </w:rPr>
              <w:t xml:space="preserve"> na rozwój gospodarczy Królestwa Polskiego</w:t>
            </w:r>
          </w:p>
          <w:p w14:paraId="043E1D7C" w14:textId="2D48BA88" w:rsidR="00E923F2" w:rsidRPr="00394945" w:rsidRDefault="00E923F2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</w:t>
            </w:r>
            <w:r w:rsidR="002327F6" w:rsidRPr="00394945">
              <w:rPr>
                <w:sz w:val="22"/>
                <w:szCs w:val="22"/>
              </w:rPr>
              <w:t>ć</w:t>
            </w:r>
            <w:r w:rsidRPr="00394945">
              <w:rPr>
                <w:sz w:val="22"/>
                <w:szCs w:val="22"/>
              </w:rPr>
              <w:t xml:space="preserve"> zasługi Andrzeja Zamoyskiego dla rozwoju nowoczesnej myśli ekonomicznej na ziemiach polskich</w:t>
            </w:r>
          </w:p>
          <w:p w14:paraId="3BB9D1D6" w14:textId="20AC815C" w:rsidR="00E923F2" w:rsidRPr="00BF487E" w:rsidRDefault="00E923F2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</w:t>
            </w:r>
            <w:r w:rsidR="002327F6" w:rsidRPr="00394945">
              <w:rPr>
                <w:sz w:val="22"/>
                <w:szCs w:val="22"/>
              </w:rPr>
              <w:t>ć</w:t>
            </w:r>
            <w:r w:rsidRPr="00394945">
              <w:rPr>
                <w:sz w:val="22"/>
                <w:szCs w:val="22"/>
              </w:rPr>
              <w:t xml:space="preserve"> rolę </w:t>
            </w:r>
            <w:r w:rsidRPr="00BF487E">
              <w:rPr>
                <w:sz w:val="22"/>
                <w:szCs w:val="22"/>
              </w:rPr>
              <w:t>klemensowczyków w</w:t>
            </w:r>
            <w:r w:rsidR="00AF0332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przemianach na polskiej wsi w pierwszej połowie XIX w.</w:t>
            </w:r>
          </w:p>
          <w:p w14:paraId="726631F6" w14:textId="6BA6E2EB" w:rsidR="00820D50" w:rsidRPr="00BF487E" w:rsidRDefault="00820D5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porównać warunki uwłaszczenia chłopów w</w:t>
            </w:r>
            <w:r w:rsidR="00AF0332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Galicji i Wielkim Księstwie Poznańskim</w:t>
            </w:r>
          </w:p>
          <w:p w14:paraId="6DABB4AC" w14:textId="257FC9BB" w:rsidR="00820D50" w:rsidRPr="00BF487E" w:rsidRDefault="00C73B5D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wyjaśnić, w jakim celu powołano</w:t>
            </w:r>
            <w:r w:rsidR="00820D50" w:rsidRPr="00BF487E">
              <w:rPr>
                <w:sz w:val="22"/>
                <w:szCs w:val="22"/>
              </w:rPr>
              <w:t xml:space="preserve"> do życia poznański Bazar</w:t>
            </w:r>
          </w:p>
          <w:p w14:paraId="5F025870" w14:textId="77777777" w:rsidR="00820D50" w:rsidRPr="00394945" w:rsidRDefault="00820D5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narodziny idei pracy organicznej</w:t>
            </w:r>
          </w:p>
          <w:p w14:paraId="1EC15F4A" w14:textId="77777777" w:rsidR="00820D50" w:rsidRPr="00394945" w:rsidRDefault="00820D5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omówić, w jaki sposób w Wielkopolsce realizowano ideę pracy organicznej</w:t>
            </w:r>
          </w:p>
          <w:p w14:paraId="46C9D3C3" w14:textId="22A10F24" w:rsidR="002327F6" w:rsidRPr="00394945" w:rsidRDefault="002327F6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przedstawić dokonania gospodarcze i</w:t>
            </w:r>
            <w:r w:rsidR="00AF0332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społeczne przedsiębiorczych Wielkopolan w</w:t>
            </w:r>
            <w:r w:rsidR="00AF0332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pierwszej połowie XIX w.</w:t>
            </w:r>
          </w:p>
          <w:p w14:paraId="41F8639C" w14:textId="24D65970" w:rsidR="00F54460" w:rsidRPr="00394945" w:rsidRDefault="00F54460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warunki panujące na galicyjskiej wsi w pierwszej połowie XIX w.</w:t>
            </w:r>
          </w:p>
          <w:p w14:paraId="3FFFE76E" w14:textId="5E4106EF" w:rsidR="002327F6" w:rsidRPr="00394945" w:rsidRDefault="002327F6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porównać poziom rozwoju gospodarczego ziem polskich w poszczególnych zaborach</w:t>
            </w:r>
          </w:p>
          <w:p w14:paraId="7FB3DC1B" w14:textId="06FCAC35" w:rsidR="007B1059" w:rsidRPr="00394945" w:rsidRDefault="007B1059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analizować źródła statystyczne dotyczące demografii, urbanizacji, gospodarki, poziomu życia na ziemiach polskich w pierwszej połowie XIX w.</w:t>
            </w:r>
          </w:p>
          <w:p w14:paraId="26671BB6" w14:textId="76E0D697" w:rsidR="007B1059" w:rsidRPr="00394945" w:rsidRDefault="007B1059" w:rsidP="002D12CF">
            <w:pPr>
              <w:pStyle w:val="Akapitzlist1"/>
              <w:keepLines/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 Zagłębie Dąbrowskie, Będzin, Czeladź, Dąbrowę – Hutę Bankową, </w:t>
            </w:r>
            <w:r w:rsidR="006A5FE5" w:rsidRPr="00394945">
              <w:rPr>
                <w:sz w:val="22"/>
                <w:szCs w:val="22"/>
              </w:rPr>
              <w:t>Zagłębie</w:t>
            </w:r>
            <w:r w:rsidR="00085E4E" w:rsidRPr="00394945">
              <w:rPr>
                <w:sz w:val="22"/>
                <w:szCs w:val="22"/>
              </w:rPr>
              <w:t xml:space="preserve"> Staropolskie, Kielce, Suchedniów, rzekę Kamienną, Warszawę, Żyrardów, Częstochowę, Sosnowiec, Szczebrzeszyn (Klemensów)</w:t>
            </w:r>
          </w:p>
          <w:p w14:paraId="55F4B504" w14:textId="3700239D" w:rsidR="002327F6" w:rsidRPr="00394945" w:rsidRDefault="002327F6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332EA3" w:rsidRPr="00394945" w14:paraId="24179DD0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3B1E9736" w14:textId="45838BD4" w:rsidR="00332EA3" w:rsidRPr="00394945" w:rsidRDefault="00CA4A10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XXXI.6)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1F9BC8DD" w14:textId="49964272" w:rsidR="00332EA3" w:rsidRPr="00CA39A1" w:rsidRDefault="00734238" w:rsidP="00CA39A1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Kultura na ziemiach dawnej Rzeczpospolitej w</w:t>
            </w:r>
            <w:r w:rsidR="00CA39A1">
              <w:rPr>
                <w:rFonts w:ascii="Times New Roman" w:hAnsi="Times New Roman"/>
                <w:szCs w:val="22"/>
              </w:rPr>
              <w:t> </w:t>
            </w:r>
            <w:r w:rsidRPr="00CA39A1">
              <w:rPr>
                <w:rFonts w:ascii="Times New Roman" w:hAnsi="Times New Roman"/>
                <w:szCs w:val="22"/>
              </w:rPr>
              <w:t>pierwszej połowie XIX w. (rozdz. 12)</w:t>
            </w:r>
          </w:p>
        </w:tc>
        <w:tc>
          <w:tcPr>
            <w:tcW w:w="653" w:type="dxa"/>
            <w:shd w:val="clear" w:color="auto" w:fill="auto"/>
          </w:tcPr>
          <w:p w14:paraId="36757C62" w14:textId="1C5C4F50" w:rsidR="00332EA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86D0086" w14:textId="77777777" w:rsidR="00734238" w:rsidRPr="00394945" w:rsidRDefault="0073423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38BA0F1D" w14:textId="77777777" w:rsidR="00734238" w:rsidRPr="00394945" w:rsidRDefault="00734238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daty: 1800, 1807–1814, 1818, 1822</w:t>
            </w:r>
          </w:p>
          <w:p w14:paraId="54E29DBB" w14:textId="0B20C552" w:rsidR="00734238" w:rsidRPr="00394945" w:rsidRDefault="00312672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Izabel</w:t>
            </w:r>
            <w:r w:rsidR="00BF487E">
              <w:rPr>
                <w:sz w:val="22"/>
                <w:szCs w:val="22"/>
              </w:rPr>
              <w:t>i</w:t>
            </w:r>
            <w:r w:rsidR="00734238" w:rsidRPr="00394945">
              <w:rPr>
                <w:sz w:val="22"/>
                <w:szCs w:val="22"/>
              </w:rPr>
              <w:t xml:space="preserve"> Czartorysk</w:t>
            </w:r>
            <w:r w:rsidR="00BF487E">
              <w:rPr>
                <w:sz w:val="22"/>
                <w:szCs w:val="22"/>
              </w:rPr>
              <w:t>iej</w:t>
            </w:r>
            <w:r>
              <w:rPr>
                <w:sz w:val="22"/>
                <w:szCs w:val="22"/>
              </w:rPr>
              <w:t>, Helen</w:t>
            </w:r>
            <w:r w:rsidR="00BF487E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Radziwiłłow</w:t>
            </w:r>
            <w:r w:rsidR="00BF487E">
              <w:rPr>
                <w:sz w:val="22"/>
                <w:szCs w:val="22"/>
              </w:rPr>
              <w:t>ej</w:t>
            </w:r>
            <w:r w:rsidR="00734238" w:rsidRPr="00394945">
              <w:rPr>
                <w:sz w:val="22"/>
                <w:szCs w:val="22"/>
              </w:rPr>
              <w:t xml:space="preserve">, rodzinę Raczyńskich, Samuela Bogumiła Lindego, Abrahama Sterna, Stanisława Staszica, Juliana Ursyna Niemcewicza, </w:t>
            </w:r>
            <w:r w:rsidR="006A2E9B">
              <w:rPr>
                <w:sz w:val="22"/>
                <w:szCs w:val="22"/>
              </w:rPr>
              <w:t xml:space="preserve">Wojciecha </w:t>
            </w:r>
            <w:r w:rsidR="00734238" w:rsidRPr="00394945">
              <w:rPr>
                <w:sz w:val="22"/>
                <w:szCs w:val="22"/>
              </w:rPr>
              <w:t>Bogusławskiego, Józefa Elsnera, Fryderyka Chopina, Kazimierza Brodzińskiego, Adama Mickiewicza, Seweryna Goszczyńskiego, Kajetana Koźmiana, Jana Pawła Woronicza, Jakuba Kubickiego, Alojzego F</w:t>
            </w:r>
            <w:r w:rsidR="00F15CA6">
              <w:rPr>
                <w:sz w:val="22"/>
                <w:szCs w:val="22"/>
              </w:rPr>
              <w:t>elińskiego, Stanisława Moniuszk</w:t>
            </w:r>
            <w:r w:rsidR="00BF487E">
              <w:rPr>
                <w:sz w:val="22"/>
                <w:szCs w:val="22"/>
              </w:rPr>
              <w:t>i</w:t>
            </w:r>
            <w:r w:rsidR="00734238" w:rsidRPr="00394945">
              <w:rPr>
                <w:sz w:val="22"/>
                <w:szCs w:val="22"/>
              </w:rPr>
              <w:t xml:space="preserve">, Adama Mickiewicza, Juliusza Słowackiego, Zygmunta Krasińskiego, Piotra Michałowskiego, Henryka Rodakowskiego, </w:t>
            </w:r>
          </w:p>
          <w:p w14:paraId="14C9F2BE" w14:textId="3C5DAC48" w:rsidR="00734238" w:rsidRPr="00394945" w:rsidRDefault="00734238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Joachima Lelewela, Cypriana K</w:t>
            </w:r>
            <w:r w:rsidR="00475FD6">
              <w:rPr>
                <w:sz w:val="22"/>
                <w:szCs w:val="22"/>
              </w:rPr>
              <w:t>amila Norwida, Aleksandra Fredr</w:t>
            </w:r>
            <w:r w:rsidR="00BF487E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>, Józefa Ignacego Kraszewskiego, Narcyz</w:t>
            </w:r>
            <w:r w:rsidR="00BF487E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 xml:space="preserve"> Żmichowsk</w:t>
            </w:r>
            <w:r w:rsidR="00BF487E">
              <w:rPr>
                <w:sz w:val="22"/>
                <w:szCs w:val="22"/>
              </w:rPr>
              <w:t>iej</w:t>
            </w:r>
            <w:r w:rsidRPr="00394945">
              <w:rPr>
                <w:sz w:val="22"/>
                <w:szCs w:val="22"/>
              </w:rPr>
              <w:t xml:space="preserve"> – ich </w:t>
            </w:r>
            <w:r w:rsidR="00F53872" w:rsidRPr="00BF487E">
              <w:rPr>
                <w:sz w:val="22"/>
                <w:szCs w:val="22"/>
              </w:rPr>
              <w:t xml:space="preserve">dzieła </w:t>
            </w:r>
            <w:r w:rsidRPr="00BF487E">
              <w:rPr>
                <w:sz w:val="22"/>
                <w:szCs w:val="22"/>
              </w:rPr>
              <w:t>i dokonania</w:t>
            </w:r>
          </w:p>
          <w:p w14:paraId="54319AFC" w14:textId="77777777" w:rsidR="00332EA3" w:rsidRPr="00394945" w:rsidRDefault="00332EA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57A3691" w14:textId="77777777" w:rsidR="00734238" w:rsidRPr="00394945" w:rsidRDefault="0073423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6C8C5BCC" w14:textId="7E206A5C" w:rsidR="00734238" w:rsidRPr="00394945" w:rsidRDefault="00734238" w:rsidP="002D12CF">
            <w:pPr>
              <w:pStyle w:val="Akapitzlist1"/>
              <w:keepLines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pojęcia:</w:t>
            </w:r>
            <w:r w:rsidR="003C576E"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>mecenat artystyczny, Towarzystwo Przyjaciół Nauk, Teatr Narodowy, klasycyzm, romantyzm, wieszcz, Biblioteka Raczyńskich</w:t>
            </w:r>
          </w:p>
          <w:p w14:paraId="5FAA9C84" w14:textId="77777777" w:rsidR="00734238" w:rsidRPr="00394945" w:rsidRDefault="00734238" w:rsidP="002D12CF">
            <w:pPr>
              <w:pStyle w:val="Akapitzlist1"/>
              <w:keepLines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Puławy nazywano polskimi Atenami</w:t>
            </w:r>
          </w:p>
          <w:p w14:paraId="2F435416" w14:textId="77777777" w:rsidR="00734238" w:rsidRPr="00394945" w:rsidRDefault="00734238" w:rsidP="002D12CF">
            <w:pPr>
              <w:pStyle w:val="Akapitzlist1"/>
              <w:keepLines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znaczenie opracowania i publikacji </w:t>
            </w:r>
            <w:r w:rsidRPr="00475FD6">
              <w:rPr>
                <w:i/>
                <w:sz w:val="22"/>
                <w:szCs w:val="22"/>
              </w:rPr>
              <w:t>Słownika języka polskiego</w:t>
            </w:r>
            <w:r w:rsidRPr="00394945">
              <w:rPr>
                <w:sz w:val="22"/>
                <w:szCs w:val="22"/>
              </w:rPr>
              <w:t xml:space="preserve"> przez Samuela Bogumiła Lindego</w:t>
            </w:r>
          </w:p>
          <w:p w14:paraId="44FDAB8E" w14:textId="77777777" w:rsidR="00734238" w:rsidRPr="00394945" w:rsidRDefault="00734238" w:rsidP="002D12CF">
            <w:pPr>
              <w:pStyle w:val="Akapitzlist1"/>
              <w:keepLines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jak klęska powstania listopadowego wpłynęła na kulturę polską</w:t>
            </w:r>
          </w:p>
          <w:p w14:paraId="52AB3F13" w14:textId="77777777" w:rsidR="00734238" w:rsidRPr="00394945" w:rsidRDefault="00734238" w:rsidP="002D12CF">
            <w:pPr>
              <w:pStyle w:val="Akapitzlist1"/>
              <w:keepLines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rolę prac Joachima Lelewela w polskiej historiografii</w:t>
            </w:r>
          </w:p>
          <w:p w14:paraId="0E139828" w14:textId="77777777" w:rsidR="00332EA3" w:rsidRPr="00394945" w:rsidRDefault="00332EA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33217BC0" w14:textId="77777777" w:rsidR="00734238" w:rsidRDefault="0073423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20992FE3" w14:textId="77777777" w:rsidR="00B4604F" w:rsidRPr="00BF487E" w:rsidRDefault="00B4604F" w:rsidP="00B4604F">
            <w:pPr>
              <w:pStyle w:val="Akapitzlist1"/>
              <w:keepLines/>
              <w:numPr>
                <w:ilvl w:val="0"/>
                <w:numId w:val="115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główne nurty kultury polskiej w pierwszej połowie XIX w.</w:t>
            </w:r>
          </w:p>
          <w:p w14:paraId="26954A2C" w14:textId="6D4ED7B2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omówić rolę mecenatu arystokratycznego w</w:t>
            </w:r>
            <w:r w:rsidR="00FC3A9B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rozwoju kultury polskiej pod zaborami</w:t>
            </w:r>
          </w:p>
          <w:p w14:paraId="484B3028" w14:textId="4C6E0538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omówić znaczenie rezydencji Czartoryskich w</w:t>
            </w:r>
            <w:r w:rsidR="00FC3A9B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Puławach dla zachowania kultury pod zaborami</w:t>
            </w:r>
          </w:p>
          <w:p w14:paraId="078354E3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główne ośrodki życia umysłowego, kulturalnego i artystycznego na ziemiach polskich w pierwszej połowie XIX w.</w:t>
            </w:r>
          </w:p>
          <w:p w14:paraId="545C4096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wyjaśnić, na czym polegała działalność Towarzystwa Przyjaciół Nauk</w:t>
            </w:r>
          </w:p>
          <w:p w14:paraId="72269634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najważniejszych twórców klasycystycznych i romantycznych oraz ich dzieła</w:t>
            </w:r>
          </w:p>
          <w:p w14:paraId="4D5D2F51" w14:textId="4A1CF710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wskazać elementy charakterystyczne dla architektury klasycystycznej w bryle budynku Belwederu (lub na </w:t>
            </w:r>
            <w:r w:rsidR="00FC3A9B" w:rsidRPr="00BF487E">
              <w:rPr>
                <w:sz w:val="22"/>
                <w:szCs w:val="22"/>
              </w:rPr>
              <w:t xml:space="preserve">przykładzie </w:t>
            </w:r>
            <w:r w:rsidRPr="00BF487E">
              <w:rPr>
                <w:sz w:val="22"/>
                <w:szCs w:val="22"/>
              </w:rPr>
              <w:t>innej budowli)</w:t>
            </w:r>
          </w:p>
          <w:p w14:paraId="0AED1BF5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omówić główne cechy polskiego romantyzmu</w:t>
            </w:r>
          </w:p>
          <w:p w14:paraId="189D0D36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ocenić rolę Stanisława Staszica w rozwoju polskiej nauki pierwszej połowy XIX w.</w:t>
            </w:r>
          </w:p>
          <w:p w14:paraId="5C108C8F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wynalazki Abrahama Sterna</w:t>
            </w:r>
          </w:p>
          <w:p w14:paraId="01ED2FC8" w14:textId="77777777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 rolę salonów literackich</w:t>
            </w:r>
          </w:p>
          <w:p w14:paraId="034EB95E" w14:textId="337C0C82" w:rsidR="00734238" w:rsidRPr="00BF487E" w:rsidRDefault="00734238" w:rsidP="002D12CF">
            <w:pPr>
              <w:pStyle w:val="Akapitzlist1"/>
              <w:keepLines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</w:t>
            </w:r>
            <w:r w:rsidR="00B4604F" w:rsidRPr="00BF487E">
              <w:rPr>
                <w:sz w:val="22"/>
                <w:szCs w:val="22"/>
              </w:rPr>
              <w:t>ć</w:t>
            </w:r>
            <w:r w:rsidRPr="00BF487E">
              <w:rPr>
                <w:sz w:val="22"/>
                <w:szCs w:val="22"/>
              </w:rPr>
              <w:t>, na czym polegał spór klasyków z</w:t>
            </w:r>
            <w:r w:rsidR="00FC3A9B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romantykami</w:t>
            </w:r>
          </w:p>
          <w:p w14:paraId="7E29F6FB" w14:textId="77777777" w:rsidR="00734238" w:rsidRPr="00394945" w:rsidRDefault="0073423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20C0EB82" w14:textId="77777777" w:rsidR="00332EA3" w:rsidRPr="00394945" w:rsidRDefault="00332EA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BE6F4E" w:rsidRPr="00394945" w14:paraId="50AE549D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D224176" w14:textId="77777777" w:rsidR="00BE6F4E" w:rsidRDefault="00BE6F4E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636367E" w14:textId="53242343" w:rsidR="00BE6F4E" w:rsidRPr="00302425" w:rsidRDefault="00302425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425">
              <w:rPr>
                <w:rFonts w:ascii="Times New Roman" w:hAnsi="Times New Roman"/>
                <w:sz w:val="24"/>
                <w:szCs w:val="24"/>
              </w:rPr>
              <w:t>Ziemie dawnej Rzeczypospolitej w latach 1815–1848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lekcja powtórzeniowa</w:t>
            </w:r>
          </w:p>
        </w:tc>
        <w:tc>
          <w:tcPr>
            <w:tcW w:w="653" w:type="dxa"/>
            <w:shd w:val="clear" w:color="auto" w:fill="auto"/>
          </w:tcPr>
          <w:p w14:paraId="68D54574" w14:textId="52C0C4FA" w:rsidR="00BE6F4E" w:rsidRPr="00394945" w:rsidRDefault="00302425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8D6707F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A68D8E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51915D1F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BE6F4E" w:rsidRPr="00394945" w14:paraId="23099B4A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EB8CB91" w14:textId="77777777" w:rsidR="00BE6F4E" w:rsidRDefault="00BE6F4E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2665EE7" w14:textId="2944E2E2" w:rsidR="00BE6F4E" w:rsidRPr="00394945" w:rsidRDefault="00302425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</w:tc>
        <w:tc>
          <w:tcPr>
            <w:tcW w:w="653" w:type="dxa"/>
            <w:shd w:val="clear" w:color="auto" w:fill="auto"/>
          </w:tcPr>
          <w:p w14:paraId="6C53AD0A" w14:textId="48519299" w:rsidR="00BE6F4E" w:rsidRPr="00394945" w:rsidRDefault="00302425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12252C4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CE0609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6CA8980" w14:textId="77777777" w:rsidR="00BE6F4E" w:rsidRPr="00394945" w:rsidRDefault="00BE6F4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BE6F4E" w:rsidRPr="00394945" w14:paraId="2FEEEC08" w14:textId="77777777" w:rsidTr="006D57C2">
        <w:trPr>
          <w:cantSplit/>
          <w:trHeight w:val="23"/>
        </w:trPr>
        <w:tc>
          <w:tcPr>
            <w:tcW w:w="14580" w:type="dxa"/>
            <w:gridSpan w:val="6"/>
            <w:shd w:val="clear" w:color="auto" w:fill="D0CECE" w:themeFill="background2" w:themeFillShade="E6"/>
            <w:vAlign w:val="center"/>
          </w:tcPr>
          <w:p w14:paraId="7DD00223" w14:textId="72A2CB76" w:rsidR="00BE6F4E" w:rsidRPr="000673D8" w:rsidRDefault="00302425" w:rsidP="002D12CF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673D8">
              <w:rPr>
                <w:b/>
                <w:bCs/>
                <w:sz w:val="28"/>
                <w:szCs w:val="28"/>
              </w:rPr>
              <w:t>Europa i świat w drugiej połowie XIX i na początku XX w.</w:t>
            </w:r>
          </w:p>
        </w:tc>
      </w:tr>
      <w:tr w:rsidR="00437EB0" w:rsidRPr="00394945" w14:paraId="686CEE24" w14:textId="77777777" w:rsidTr="006D57C2">
        <w:trPr>
          <w:cantSplit/>
          <w:trHeight w:val="23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B69E8E7" w14:textId="4852196D" w:rsidR="00437EB0" w:rsidRPr="00394945" w:rsidRDefault="00944AF8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XXX.6)</w:t>
            </w:r>
          </w:p>
        </w:tc>
        <w:tc>
          <w:tcPr>
            <w:tcW w:w="1871" w:type="dxa"/>
            <w:shd w:val="clear" w:color="auto" w:fill="auto"/>
          </w:tcPr>
          <w:p w14:paraId="4918B5B7" w14:textId="41920820" w:rsidR="00437EB0" w:rsidRPr="00CA39A1" w:rsidRDefault="00437EB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Wojna krymska (rozdz. 13)</w:t>
            </w:r>
          </w:p>
        </w:tc>
        <w:tc>
          <w:tcPr>
            <w:tcW w:w="653" w:type="dxa"/>
            <w:shd w:val="clear" w:color="auto" w:fill="auto"/>
          </w:tcPr>
          <w:p w14:paraId="5400187A" w14:textId="1EF52420" w:rsidR="00437EB0" w:rsidRPr="00CA39A1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CA39A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581EAA0" w14:textId="77777777" w:rsidR="00437EB0" w:rsidRPr="00BF487E" w:rsidRDefault="00437EB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Uczeń zna:</w:t>
            </w:r>
          </w:p>
          <w:p w14:paraId="5412B944" w14:textId="3B0CA32B" w:rsidR="00437EB0" w:rsidRPr="00BF487E" w:rsidRDefault="00437EB0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daty: 1853, 1854, 1855, 1856, </w:t>
            </w:r>
            <w:r w:rsidR="005E7246" w:rsidRPr="00BF487E">
              <w:rPr>
                <w:sz w:val="22"/>
                <w:szCs w:val="22"/>
              </w:rPr>
              <w:t xml:space="preserve">1859, </w:t>
            </w:r>
            <w:r w:rsidRPr="00BF487E">
              <w:rPr>
                <w:sz w:val="22"/>
                <w:szCs w:val="22"/>
              </w:rPr>
              <w:t>1861</w:t>
            </w:r>
          </w:p>
          <w:p w14:paraId="77AEFCB6" w14:textId="6404D1AE" w:rsidR="00437EB0" w:rsidRPr="00BF487E" w:rsidRDefault="00437EB0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color w:val="FF0000"/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postacie: Mikołaja I, Napoleona III, Aleksandra</w:t>
            </w:r>
            <w:r w:rsidR="000B421D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II,</w:t>
            </w:r>
            <w:r w:rsidR="003C576E" w:rsidRPr="00BF487E">
              <w:rPr>
                <w:sz w:val="22"/>
                <w:szCs w:val="22"/>
              </w:rPr>
              <w:t xml:space="preserve"> </w:t>
            </w:r>
            <w:r w:rsidRPr="00BF487E">
              <w:rPr>
                <w:sz w:val="22"/>
                <w:szCs w:val="22"/>
              </w:rPr>
              <w:t xml:space="preserve">lorda Palmerstona, </w:t>
            </w:r>
            <w:r w:rsidR="00D71643" w:rsidRPr="00BF487E">
              <w:rPr>
                <w:sz w:val="22"/>
                <w:szCs w:val="22"/>
              </w:rPr>
              <w:t xml:space="preserve">Aleksandra Walewskiego, Aleksandra Hercena, </w:t>
            </w:r>
            <w:r w:rsidRPr="00BF487E">
              <w:rPr>
                <w:sz w:val="22"/>
                <w:szCs w:val="22"/>
              </w:rPr>
              <w:t xml:space="preserve">Aleksandra Mienszykowa, </w:t>
            </w:r>
            <w:r w:rsidR="00D71643" w:rsidRPr="00BF487E">
              <w:rPr>
                <w:sz w:val="22"/>
                <w:szCs w:val="22"/>
              </w:rPr>
              <w:t>Adama Jerzego Czartoryskiego, Michała Czajkowskiego (Sa</w:t>
            </w:r>
            <w:r w:rsidR="000B421D" w:rsidRPr="00BF487E">
              <w:rPr>
                <w:sz w:val="22"/>
                <w:szCs w:val="22"/>
              </w:rPr>
              <w:t>dyka Paszę), Adama Mickiewicza</w:t>
            </w:r>
          </w:p>
          <w:p w14:paraId="0CCCBA2B" w14:textId="1A13772D" w:rsidR="00D512A0" w:rsidRPr="00BF487E" w:rsidRDefault="00D512A0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przyczyny </w:t>
            </w:r>
            <w:r w:rsidR="000B421D" w:rsidRPr="00BF487E">
              <w:rPr>
                <w:sz w:val="22"/>
                <w:szCs w:val="22"/>
              </w:rPr>
              <w:t xml:space="preserve">i rezultat </w:t>
            </w:r>
            <w:r w:rsidRPr="00BF487E">
              <w:rPr>
                <w:sz w:val="22"/>
                <w:szCs w:val="22"/>
              </w:rPr>
              <w:t>wojny krymskiej</w:t>
            </w:r>
          </w:p>
          <w:p w14:paraId="1559DD5F" w14:textId="4F860794" w:rsidR="00D03AEF" w:rsidRPr="00BF487E" w:rsidRDefault="00D03AEF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żądania, które Rosja postawiła Turcji</w:t>
            </w:r>
          </w:p>
          <w:p w14:paraId="63DD9B98" w14:textId="43472074" w:rsidR="00EB5E7E" w:rsidRPr="00BF487E" w:rsidRDefault="00EB5E7E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uczestników wojny krymskiej</w:t>
            </w:r>
          </w:p>
          <w:p w14:paraId="22B7E8D9" w14:textId="4295FC51" w:rsidR="00D512A0" w:rsidRPr="00BF487E" w:rsidRDefault="00D512A0" w:rsidP="002D12CF">
            <w:pPr>
              <w:pStyle w:val="Akapitzlist1"/>
              <w:keepLines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skutki wojny krymskiej</w:t>
            </w:r>
          </w:p>
        </w:tc>
        <w:tc>
          <w:tcPr>
            <w:tcW w:w="3685" w:type="dxa"/>
            <w:shd w:val="clear" w:color="auto" w:fill="auto"/>
          </w:tcPr>
          <w:p w14:paraId="1B39C728" w14:textId="77777777" w:rsidR="00437EB0" w:rsidRPr="00BF487E" w:rsidRDefault="00D7164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Uczeń rozumie:</w:t>
            </w:r>
          </w:p>
          <w:p w14:paraId="02B21140" w14:textId="6F253634" w:rsidR="00D71643" w:rsidRPr="00BF487E" w:rsidRDefault="00D71643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pojęcia: </w:t>
            </w:r>
            <w:r w:rsidR="008834CD" w:rsidRPr="00BF487E">
              <w:rPr>
                <w:sz w:val="22"/>
                <w:szCs w:val="22"/>
              </w:rPr>
              <w:t xml:space="preserve">„żandarm Europy”, cenzura, panslawizm, cieśniny czarnomorskie, idea Trzeciego Rzymu, strefa zdemilitaryzowana, autonomia, agitacja, </w:t>
            </w:r>
            <w:r w:rsidR="000B421D" w:rsidRPr="00BF487E">
              <w:rPr>
                <w:sz w:val="22"/>
                <w:szCs w:val="22"/>
              </w:rPr>
              <w:t>D</w:t>
            </w:r>
            <w:r w:rsidR="008834CD" w:rsidRPr="00BF487E">
              <w:rPr>
                <w:sz w:val="22"/>
                <w:szCs w:val="22"/>
              </w:rPr>
              <w:t xml:space="preserve">ywizja Kozaków Sułtańskich, Pułk </w:t>
            </w:r>
            <w:r w:rsidR="000B421D" w:rsidRPr="00BF487E">
              <w:rPr>
                <w:sz w:val="22"/>
                <w:szCs w:val="22"/>
              </w:rPr>
              <w:t>K</w:t>
            </w:r>
            <w:r w:rsidR="008834CD" w:rsidRPr="00BF487E">
              <w:rPr>
                <w:sz w:val="22"/>
                <w:szCs w:val="22"/>
              </w:rPr>
              <w:t xml:space="preserve">ozaków Sułtańskich, dywersja, kondotierzy, </w:t>
            </w:r>
            <w:r w:rsidR="005E7246" w:rsidRPr="00BF487E">
              <w:rPr>
                <w:sz w:val="22"/>
                <w:szCs w:val="22"/>
              </w:rPr>
              <w:t xml:space="preserve">kongres paryski, </w:t>
            </w:r>
            <w:r w:rsidR="008834CD" w:rsidRPr="00BF487E">
              <w:rPr>
                <w:sz w:val="22"/>
                <w:szCs w:val="22"/>
              </w:rPr>
              <w:t>odwilż posewastopolska, ukaz, poddaństwo, mir, uwłaszczenie, autokratyczny sposób rządzenia, samodzierżawie</w:t>
            </w:r>
            <w:r w:rsidR="00D512A0" w:rsidRPr="00BF487E">
              <w:rPr>
                <w:sz w:val="22"/>
                <w:szCs w:val="22"/>
              </w:rPr>
              <w:t xml:space="preserve">, </w:t>
            </w:r>
            <w:r w:rsidR="008834CD" w:rsidRPr="00BF487E">
              <w:rPr>
                <w:sz w:val="22"/>
                <w:szCs w:val="22"/>
              </w:rPr>
              <w:t xml:space="preserve">szok pourazowy, szpitale polowe, narkoza eterowa, </w:t>
            </w:r>
            <w:r w:rsidR="00D512A0" w:rsidRPr="00BF487E">
              <w:rPr>
                <w:sz w:val="22"/>
                <w:szCs w:val="22"/>
              </w:rPr>
              <w:t>szkoła pielęgniarska</w:t>
            </w:r>
            <w:r w:rsidR="00EB5E7E" w:rsidRPr="00BF487E">
              <w:rPr>
                <w:sz w:val="22"/>
                <w:szCs w:val="22"/>
              </w:rPr>
              <w:t>, „cienka czerwona linia”</w:t>
            </w:r>
            <w:r w:rsidR="005E7246" w:rsidRPr="00BF487E">
              <w:rPr>
                <w:sz w:val="22"/>
                <w:szCs w:val="22"/>
              </w:rPr>
              <w:t xml:space="preserve">, </w:t>
            </w:r>
            <w:r w:rsidR="00DA089C" w:rsidRPr="00BF487E">
              <w:rPr>
                <w:sz w:val="22"/>
                <w:szCs w:val="22"/>
              </w:rPr>
              <w:t>Hospodarstwo Mołdawskie, Hospodarstwo Wołoskie, Księstwo Rumunii</w:t>
            </w:r>
          </w:p>
          <w:p w14:paraId="47873DAA" w14:textId="77777777" w:rsidR="00D512A0" w:rsidRPr="00BF487E" w:rsidRDefault="00D512A0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Mikołaja I nazywano „żandarmem Europy”</w:t>
            </w:r>
          </w:p>
          <w:p w14:paraId="6E988211" w14:textId="77777777" w:rsidR="0071639C" w:rsidRPr="00BF487E" w:rsidRDefault="0071639C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cele polityczne Aleksandra Hercena</w:t>
            </w:r>
          </w:p>
          <w:p w14:paraId="26849F92" w14:textId="518EBFBD" w:rsidR="0071639C" w:rsidRPr="00BF487E" w:rsidRDefault="0071639C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rolę idei Trzeciego Rzymu w</w:t>
            </w:r>
            <w:r w:rsidR="004C7DEB" w:rsidRPr="00BF487E">
              <w:rPr>
                <w:sz w:val="22"/>
                <w:szCs w:val="22"/>
              </w:rPr>
              <w:t> </w:t>
            </w:r>
            <w:r w:rsidRPr="00BF487E">
              <w:rPr>
                <w:sz w:val="22"/>
                <w:szCs w:val="22"/>
              </w:rPr>
              <w:t>polityce Rosji</w:t>
            </w:r>
          </w:p>
          <w:p w14:paraId="008F531A" w14:textId="269AD78D" w:rsidR="0071639C" w:rsidRPr="00BF487E" w:rsidRDefault="0071639C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cele polityki imperialnej Rosji</w:t>
            </w:r>
          </w:p>
          <w:p w14:paraId="1D4BFACA" w14:textId="29C907AD" w:rsidR="00D03AEF" w:rsidRPr="00BF487E" w:rsidRDefault="00D03AEF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jak zmieniłaby się pozycja Turcji, gdyby spełniła</w:t>
            </w:r>
            <w:r w:rsidR="00BF487E" w:rsidRPr="00BF487E">
              <w:rPr>
                <w:sz w:val="22"/>
                <w:szCs w:val="22"/>
              </w:rPr>
              <w:t xml:space="preserve"> ona</w:t>
            </w:r>
            <w:r w:rsidRPr="00BF487E">
              <w:rPr>
                <w:sz w:val="22"/>
                <w:szCs w:val="22"/>
              </w:rPr>
              <w:t xml:space="preserve"> żądania Rosji</w:t>
            </w:r>
          </w:p>
          <w:p w14:paraId="241715F6" w14:textId="4A3C501F" w:rsidR="0071639C" w:rsidRPr="00BF487E" w:rsidRDefault="0071639C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rolę floty czarnomorskiej w basenie </w:t>
            </w:r>
            <w:r w:rsidR="000B421D" w:rsidRPr="00BF487E">
              <w:rPr>
                <w:sz w:val="22"/>
                <w:szCs w:val="22"/>
              </w:rPr>
              <w:t>M</w:t>
            </w:r>
            <w:r w:rsidRPr="00BF487E">
              <w:rPr>
                <w:sz w:val="22"/>
                <w:szCs w:val="22"/>
              </w:rPr>
              <w:t>orza Czarnego</w:t>
            </w:r>
          </w:p>
          <w:p w14:paraId="1911BD47" w14:textId="74058023" w:rsidR="0071639C" w:rsidRPr="00BF487E" w:rsidRDefault="00D03AEF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Mikołaj I nazwał Turcję „konającym człowiekiem”</w:t>
            </w:r>
          </w:p>
          <w:p w14:paraId="1211B178" w14:textId="0B6D402B" w:rsidR="00D03AEF" w:rsidRPr="00BF487E" w:rsidRDefault="00D03AEF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Rosja szerzyła ideę panslawizmu</w:t>
            </w:r>
          </w:p>
          <w:p w14:paraId="79436F6F" w14:textId="0665A8A1" w:rsidR="00D03AEF" w:rsidRPr="00BF487E" w:rsidRDefault="00D03AEF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jaką rolę odgrywało prawosławie w</w:t>
            </w:r>
            <w:r w:rsidR="004C7DEB" w:rsidRPr="00BF487E">
              <w:rPr>
                <w:sz w:val="22"/>
                <w:szCs w:val="22"/>
              </w:rPr>
              <w:t> </w:t>
            </w:r>
            <w:r w:rsidR="00EB5E7E" w:rsidRPr="00BF487E">
              <w:rPr>
                <w:sz w:val="22"/>
                <w:szCs w:val="22"/>
              </w:rPr>
              <w:t>zbliżeniu</w:t>
            </w:r>
            <w:r w:rsidRPr="00BF487E">
              <w:rPr>
                <w:sz w:val="22"/>
                <w:szCs w:val="22"/>
              </w:rPr>
              <w:t xml:space="preserve"> Rosji i Słowian na Bałkanach</w:t>
            </w:r>
          </w:p>
          <w:p w14:paraId="22DAEF81" w14:textId="77777777" w:rsidR="00D03AEF" w:rsidRPr="00BF487E" w:rsidRDefault="00EB5E7E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lastRenderedPageBreak/>
              <w:t>dlaczego Wielka Brytania, Francja, papiestwo i Królestwo Sardynii zdecydowały się na udział w wojnie krymskiej</w:t>
            </w:r>
          </w:p>
          <w:p w14:paraId="3920AB21" w14:textId="77777777" w:rsidR="00EB5E7E" w:rsidRPr="00BF487E" w:rsidRDefault="00EB5E7E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znaczenie oblężenia Sewastopola dla </w:t>
            </w:r>
            <w:r w:rsidR="005E7246" w:rsidRPr="00BF487E">
              <w:rPr>
                <w:sz w:val="22"/>
                <w:szCs w:val="22"/>
              </w:rPr>
              <w:t>rezultatu wojny krymskiej</w:t>
            </w:r>
          </w:p>
          <w:p w14:paraId="6DE05013" w14:textId="77777777" w:rsidR="00674293" w:rsidRPr="00BF487E" w:rsidRDefault="00674293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wpływ wojny krymskiej na Święte Przymierze</w:t>
            </w:r>
          </w:p>
          <w:p w14:paraId="046C8F39" w14:textId="774247EE" w:rsidR="00674293" w:rsidRPr="00BF487E" w:rsidRDefault="00674293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porażka sprawy polskiej w czasie wojny krymskiej osłabiła Hotel Lambert</w:t>
            </w:r>
          </w:p>
        </w:tc>
        <w:tc>
          <w:tcPr>
            <w:tcW w:w="4662" w:type="dxa"/>
            <w:shd w:val="clear" w:color="auto" w:fill="auto"/>
          </w:tcPr>
          <w:p w14:paraId="3AD45977" w14:textId="77777777" w:rsidR="00437EB0" w:rsidRPr="00394945" w:rsidRDefault="00D512A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528C55D5" w14:textId="77777777" w:rsidR="00D512A0" w:rsidRPr="00394945" w:rsidRDefault="00D512A0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genezę wojny krymskiej</w:t>
            </w:r>
          </w:p>
          <w:p w14:paraId="1870A778" w14:textId="7EDF1555" w:rsidR="00D512A0" w:rsidRPr="00394945" w:rsidRDefault="00D512A0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interesy państw uczestniczących w wojnie krymskiej</w:t>
            </w:r>
          </w:p>
          <w:p w14:paraId="53706CA9" w14:textId="338F39FF" w:rsidR="00310085" w:rsidRPr="00394945" w:rsidRDefault="00310085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jakie nadzieje wiązali Polacy z</w:t>
            </w:r>
            <w:r w:rsidR="004C7DEB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wybuchem wojny krymskiej</w:t>
            </w:r>
          </w:p>
          <w:p w14:paraId="3CA4ED9D" w14:textId="32C843B6" w:rsidR="00674293" w:rsidRPr="00394945" w:rsidRDefault="00674293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sposob</w:t>
            </w:r>
            <w:r w:rsidR="00EA6110" w:rsidRPr="00394945">
              <w:rPr>
                <w:sz w:val="22"/>
                <w:szCs w:val="22"/>
              </w:rPr>
              <w:t>y</w:t>
            </w:r>
            <w:r w:rsidRPr="00394945">
              <w:rPr>
                <w:sz w:val="22"/>
                <w:szCs w:val="22"/>
              </w:rPr>
              <w:t xml:space="preserve"> zaangażowania </w:t>
            </w:r>
            <w:r w:rsidR="00310085" w:rsidRPr="00394945">
              <w:rPr>
                <w:sz w:val="22"/>
                <w:szCs w:val="22"/>
              </w:rPr>
              <w:t>Polaków po stronie mocarstw zachodnich i Turcji</w:t>
            </w:r>
          </w:p>
          <w:p w14:paraId="19A76053" w14:textId="238FB22E" w:rsidR="00D512A0" w:rsidRPr="00394945" w:rsidRDefault="00D512A0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skutki wojny krymskiej</w:t>
            </w:r>
          </w:p>
          <w:p w14:paraId="5AB350CC" w14:textId="3AC9C084" w:rsidR="005E7246" w:rsidRPr="00394945" w:rsidRDefault="005E7246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postanowienia kongresu paryskiego 1856 r.</w:t>
            </w:r>
          </w:p>
          <w:p w14:paraId="77E7F461" w14:textId="4FC1BBB7" w:rsidR="00D512A0" w:rsidRPr="00394945" w:rsidRDefault="00D512A0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główne reformy Aleksandra II</w:t>
            </w:r>
          </w:p>
          <w:p w14:paraId="564B2A74" w14:textId="06D67D8A" w:rsidR="00310085" w:rsidRPr="00394945" w:rsidRDefault="00310085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na jakich zasadach przeprowadzono uwłaszczenie chłopów w Rosji</w:t>
            </w:r>
          </w:p>
          <w:p w14:paraId="58CA72E7" w14:textId="77777777" w:rsidR="00D512A0" w:rsidRPr="00394945" w:rsidRDefault="005E7246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wpływ wojny krymskiej na dążenia niepodległościowe ludów bałkańskich</w:t>
            </w:r>
          </w:p>
          <w:p w14:paraId="53BF2EA2" w14:textId="0DDA5332" w:rsidR="000D4C98" w:rsidRPr="00394945" w:rsidRDefault="000D4C98" w:rsidP="002D12CF">
            <w:pPr>
              <w:pStyle w:val="Akapitzlist1"/>
              <w:keepLines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Sewastopol</w:t>
            </w:r>
            <w:r w:rsidR="002500DB" w:rsidRPr="00394945">
              <w:rPr>
                <w:sz w:val="22"/>
                <w:szCs w:val="22"/>
              </w:rPr>
              <w:t>, Mołdawię, Wołoszczyznę, Synopę, Bosfor, Dardanele</w:t>
            </w:r>
          </w:p>
        </w:tc>
      </w:tr>
      <w:tr w:rsidR="004D5073" w:rsidRPr="00394945" w14:paraId="0B5E48E3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3BE943CC" w14:textId="5DFD821B" w:rsidR="004D5073" w:rsidRPr="00394945" w:rsidRDefault="00944AF8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XXXIII.2)</w:t>
            </w:r>
          </w:p>
        </w:tc>
        <w:tc>
          <w:tcPr>
            <w:tcW w:w="1871" w:type="dxa"/>
            <w:shd w:val="clear" w:color="auto" w:fill="auto"/>
          </w:tcPr>
          <w:p w14:paraId="7EDABB3A" w14:textId="1983FAD6" w:rsidR="004D5073" w:rsidRPr="00CA39A1" w:rsidRDefault="004D507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Wojna secesyjna (rozdz. 14)</w:t>
            </w:r>
          </w:p>
        </w:tc>
        <w:tc>
          <w:tcPr>
            <w:tcW w:w="653" w:type="dxa"/>
            <w:shd w:val="clear" w:color="auto" w:fill="auto"/>
          </w:tcPr>
          <w:p w14:paraId="284DA346" w14:textId="3D779CD8" w:rsidR="004D507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1E0F1FC" w14:textId="77777777" w:rsidR="004D5073" w:rsidRPr="00BF487E" w:rsidRDefault="004D507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Uczeń zna:</w:t>
            </w:r>
          </w:p>
          <w:p w14:paraId="377AA23D" w14:textId="6B2AF841" w:rsidR="004D5073" w:rsidRPr="00BF487E" w:rsidRDefault="004D5073" w:rsidP="002D12CF">
            <w:pPr>
              <w:pStyle w:val="Akapitzlist1"/>
              <w:keepLines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daty: 1860, 1861, 1862, 1863, 1865</w:t>
            </w:r>
            <w:r w:rsidR="00251892" w:rsidRPr="00BF487E">
              <w:rPr>
                <w:sz w:val="22"/>
                <w:szCs w:val="22"/>
              </w:rPr>
              <w:t>, 1867</w:t>
            </w:r>
            <w:r w:rsidR="00143444" w:rsidRPr="00BF487E">
              <w:rPr>
                <w:sz w:val="22"/>
                <w:szCs w:val="22"/>
              </w:rPr>
              <w:t xml:space="preserve"> </w:t>
            </w:r>
          </w:p>
          <w:p w14:paraId="12E84B0C" w14:textId="7A88AF5D" w:rsidR="0012534F" w:rsidRPr="00BF487E" w:rsidRDefault="004D5073" w:rsidP="002D12CF">
            <w:pPr>
              <w:pStyle w:val="Akapitzlist1"/>
              <w:keepLines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postacie: Abrahama Lincolna, </w:t>
            </w:r>
            <w:r w:rsidR="001E65FF" w:rsidRPr="00BF487E">
              <w:rPr>
                <w:sz w:val="22"/>
                <w:szCs w:val="22"/>
              </w:rPr>
              <w:t xml:space="preserve">Jeffersona Davisa, Roberta Lee, Thomasa Jacksona, Ulyssesa Granta, Williama Shermana, </w:t>
            </w:r>
            <w:r w:rsidR="00143444" w:rsidRPr="00BF487E">
              <w:rPr>
                <w:sz w:val="22"/>
                <w:szCs w:val="22"/>
              </w:rPr>
              <w:t xml:space="preserve">Davida Portera, </w:t>
            </w:r>
            <w:r w:rsidR="00297E9F" w:rsidRPr="00BF487E">
              <w:rPr>
                <w:sz w:val="22"/>
                <w:szCs w:val="22"/>
              </w:rPr>
              <w:t xml:space="preserve">Winfielda Scotta, </w:t>
            </w:r>
            <w:r w:rsidR="00B00EF5" w:rsidRPr="00BF487E">
              <w:rPr>
                <w:sz w:val="22"/>
                <w:szCs w:val="22"/>
              </w:rPr>
              <w:t xml:space="preserve">Williama Henry’ego Sewarda, </w:t>
            </w:r>
            <w:r w:rsidR="00143444" w:rsidRPr="00BF487E">
              <w:rPr>
                <w:sz w:val="22"/>
                <w:szCs w:val="22"/>
              </w:rPr>
              <w:t xml:space="preserve">Nathana Bedforda Forresta, rodziny Rockefellerów, </w:t>
            </w:r>
            <w:r w:rsidR="00B90C3F" w:rsidRPr="00BF487E">
              <w:rPr>
                <w:sz w:val="22"/>
                <w:szCs w:val="22"/>
              </w:rPr>
              <w:t>M</w:t>
            </w:r>
            <w:r w:rsidR="00143444" w:rsidRPr="00BF487E">
              <w:rPr>
                <w:sz w:val="22"/>
                <w:szCs w:val="22"/>
              </w:rPr>
              <w:t>organów, Carnegie</w:t>
            </w:r>
          </w:p>
          <w:p w14:paraId="70441D2C" w14:textId="6534D095" w:rsidR="000B1609" w:rsidRPr="00BF487E" w:rsidRDefault="000B1609" w:rsidP="002D12CF">
            <w:pPr>
              <w:pStyle w:val="Akapitzlist1"/>
              <w:keepLines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przyczyny wybuchu wojny secesyjnej</w:t>
            </w:r>
            <w:r w:rsidR="00E061B6" w:rsidRPr="00BF487E">
              <w:rPr>
                <w:sz w:val="22"/>
                <w:szCs w:val="22"/>
              </w:rPr>
              <w:t xml:space="preserve"> w USA</w:t>
            </w:r>
          </w:p>
          <w:p w14:paraId="0F79C4D2" w14:textId="77777777" w:rsidR="000B1609" w:rsidRPr="00BF487E" w:rsidRDefault="000B1609" w:rsidP="002D12CF">
            <w:pPr>
              <w:pStyle w:val="Akapitzlist1"/>
              <w:keepLines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skutki wojny secesyjnej</w:t>
            </w:r>
          </w:p>
          <w:p w14:paraId="457D6A01" w14:textId="4743CF70" w:rsidR="000B1609" w:rsidRPr="00BF487E" w:rsidRDefault="000B1609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6C5E8E1" w14:textId="77777777" w:rsidR="004D5073" w:rsidRPr="00BF487E" w:rsidRDefault="000B160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Uczeń rozumie:</w:t>
            </w:r>
          </w:p>
          <w:p w14:paraId="5E29D78A" w14:textId="77777777" w:rsidR="00251892" w:rsidRPr="00BF487E" w:rsidRDefault="000B1609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pojęcia: Unia, państwo federacyjne, stan, Amerykańskie Stowarzyszenie Antyniewolnicze, abolicja, stany wolne, stany niewolnicze, republikanie, </w:t>
            </w:r>
            <w:r w:rsidR="00753D46" w:rsidRPr="00BF487E">
              <w:rPr>
                <w:sz w:val="22"/>
                <w:szCs w:val="22"/>
              </w:rPr>
              <w:t>demokraci</w:t>
            </w:r>
            <w:r w:rsidRPr="00BF487E">
              <w:rPr>
                <w:sz w:val="22"/>
                <w:szCs w:val="22"/>
              </w:rPr>
              <w:t xml:space="preserve">, secesja, Skonfederowane Stany Ameryki, Konfederacja, </w:t>
            </w:r>
            <w:r w:rsidR="00DB3541" w:rsidRPr="00BF487E">
              <w:rPr>
                <w:sz w:val="22"/>
                <w:szCs w:val="22"/>
              </w:rPr>
              <w:t xml:space="preserve">unioniści, </w:t>
            </w:r>
            <w:r w:rsidR="00297E9F" w:rsidRPr="00BF487E">
              <w:rPr>
                <w:sz w:val="22"/>
                <w:szCs w:val="22"/>
              </w:rPr>
              <w:t xml:space="preserve">jankesi, </w:t>
            </w:r>
            <w:r w:rsidR="00DB3541" w:rsidRPr="00BF487E">
              <w:rPr>
                <w:sz w:val="22"/>
                <w:szCs w:val="22"/>
              </w:rPr>
              <w:t xml:space="preserve">konfederaci, Proklamacja emancypacji, taktyka spalonej ziemi, amnestia, XIII poprawka do konstytucji, segregacja rasowa, rezerwaty, </w:t>
            </w:r>
            <w:r w:rsidR="00E061B6" w:rsidRPr="00BF487E">
              <w:rPr>
                <w:sz w:val="22"/>
                <w:szCs w:val="22"/>
              </w:rPr>
              <w:t xml:space="preserve">złoty wiek Ameryki, magnaci prasowi, lobbing, rekin biznesu, </w:t>
            </w:r>
            <w:r w:rsidR="001A28C5" w:rsidRPr="00BF487E">
              <w:rPr>
                <w:sz w:val="22"/>
                <w:szCs w:val="22"/>
              </w:rPr>
              <w:t>kongresmen</w:t>
            </w:r>
            <w:r w:rsidR="00244207" w:rsidRPr="00BF487E">
              <w:rPr>
                <w:sz w:val="22"/>
                <w:szCs w:val="22"/>
              </w:rPr>
              <w:t xml:space="preserve">, Ku Klux Klan, </w:t>
            </w:r>
            <w:r w:rsidR="00297E9F" w:rsidRPr="00BF487E">
              <w:rPr>
                <w:sz w:val="22"/>
                <w:szCs w:val="22"/>
              </w:rPr>
              <w:t xml:space="preserve">rasizm, lincz, </w:t>
            </w:r>
            <w:r w:rsidR="00244207" w:rsidRPr="00BF487E">
              <w:rPr>
                <w:sz w:val="22"/>
                <w:szCs w:val="22"/>
              </w:rPr>
              <w:t xml:space="preserve">karabin wielostrzałowy, </w:t>
            </w:r>
            <w:r w:rsidR="00297E9F" w:rsidRPr="00BF487E">
              <w:rPr>
                <w:sz w:val="22"/>
                <w:szCs w:val="22"/>
              </w:rPr>
              <w:t>plan anakondy</w:t>
            </w:r>
            <w:r w:rsidR="00251892" w:rsidRPr="00BF487E">
              <w:rPr>
                <w:sz w:val="22"/>
                <w:szCs w:val="22"/>
              </w:rPr>
              <w:t xml:space="preserve">, system łupów </w:t>
            </w:r>
          </w:p>
          <w:p w14:paraId="01EDC558" w14:textId="063EA9CB" w:rsidR="000B1609" w:rsidRPr="00BF487E" w:rsidRDefault="00251892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wpływ problemu niewolnictwa na wybuch wojny secesyjnej w USA</w:t>
            </w:r>
          </w:p>
          <w:p w14:paraId="5E467D50" w14:textId="62274458" w:rsidR="00F61760" w:rsidRPr="00BF487E" w:rsidRDefault="00753D46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różnice społeczno-gospodarcze między Północą i Południem</w:t>
            </w:r>
          </w:p>
          <w:p w14:paraId="1775BC9D" w14:textId="7ED330E8" w:rsidR="00332438" w:rsidRPr="00BF487E" w:rsidRDefault="00332438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Południe sprzeciwiało się zniesieniu niewolnictwa</w:t>
            </w:r>
          </w:p>
          <w:p w14:paraId="07081E75" w14:textId="582E7C7B" w:rsidR="00332438" w:rsidRPr="00BF487E" w:rsidRDefault="00332438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dlaczego </w:t>
            </w:r>
            <w:r w:rsidR="008E67AB" w:rsidRPr="00BF487E">
              <w:rPr>
                <w:sz w:val="22"/>
                <w:szCs w:val="22"/>
              </w:rPr>
              <w:t>wojna secesyjna pochłonęła aż 600 tys. ofiar, a ok. 1 mln żołnierzy zostało rannych</w:t>
            </w:r>
          </w:p>
          <w:p w14:paraId="0A6A6011" w14:textId="617E39DB" w:rsidR="008E67AB" w:rsidRPr="00BF487E" w:rsidRDefault="008E67AB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Abraham Lincoln jest postrzegany jako męczennik walki o prawa człowieka</w:t>
            </w:r>
          </w:p>
          <w:p w14:paraId="427E60EC" w14:textId="0E1BD963" w:rsidR="008E67AB" w:rsidRPr="00BF487E" w:rsidRDefault="007A68DA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dlaczego po zakończeniu wojny secesyjnej rozpoczął się okres zwany złotym wiekiem Ameryki</w:t>
            </w:r>
          </w:p>
          <w:p w14:paraId="5D6F53B9" w14:textId="77777777" w:rsidR="00B20C29" w:rsidRPr="00BF487E" w:rsidRDefault="00B20C29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77587D54" w14:textId="2CB04903" w:rsidR="00CB5763" w:rsidRPr="00BF487E" w:rsidRDefault="00CB576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3A4F59B4" w14:textId="77777777" w:rsidR="004D5073" w:rsidRPr="00BF487E" w:rsidRDefault="000B160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Uczeń potrafi:</w:t>
            </w:r>
          </w:p>
          <w:p w14:paraId="77BEB65F" w14:textId="77777777" w:rsidR="00E061B6" w:rsidRPr="00BF487E" w:rsidRDefault="00E061B6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 przyczyny wojny secesyjnej</w:t>
            </w:r>
          </w:p>
          <w:p w14:paraId="0850B51C" w14:textId="6731037F" w:rsidR="0043365F" w:rsidRPr="00BF487E" w:rsidRDefault="0043365F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wskazać walczące strony w czasie wojny secesyjnej</w:t>
            </w:r>
          </w:p>
          <w:p w14:paraId="5E5FFD18" w14:textId="78F16C4D" w:rsidR="0043365F" w:rsidRPr="00BF487E" w:rsidRDefault="0043365F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konsekwencje wojny secesyjnej</w:t>
            </w:r>
          </w:p>
          <w:p w14:paraId="7CEE5A46" w14:textId="77777777" w:rsidR="00E061B6" w:rsidRPr="00BF487E" w:rsidRDefault="00E061B6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scharakteryzować przebieg walk w trakcie wojny domowej w USA</w:t>
            </w:r>
          </w:p>
          <w:p w14:paraId="4CB9CAF8" w14:textId="77777777" w:rsidR="00E061B6" w:rsidRPr="00BF487E" w:rsidRDefault="00E061B6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omówić znaczenie</w:t>
            </w:r>
            <w:r w:rsidR="00F56D6D" w:rsidRPr="00BF487E">
              <w:rPr>
                <w:sz w:val="22"/>
                <w:szCs w:val="22"/>
              </w:rPr>
              <w:t xml:space="preserve"> wojny secesyjnej dla zniesienia niewolnictwa w Stanach Zjednoczonych</w:t>
            </w:r>
          </w:p>
          <w:p w14:paraId="4B08F0CD" w14:textId="6FD83DBC" w:rsidR="00F56D6D" w:rsidRPr="00BF487E" w:rsidRDefault="00F56D6D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wymienić prawa, które na mocy Proklamacji zniesienia niewolnictwa uzyskali czarnoskórzy mieszkańcy Ameryki</w:t>
            </w:r>
          </w:p>
          <w:p w14:paraId="55C53DE5" w14:textId="333CA4E3" w:rsidR="00034F49" w:rsidRPr="00BF487E" w:rsidRDefault="00034F49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podać przykłady segregacji rasowej w USA</w:t>
            </w:r>
          </w:p>
          <w:p w14:paraId="388E687D" w14:textId="46407032" w:rsidR="00034F49" w:rsidRPr="00BF487E" w:rsidRDefault="00034F49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wyjaśnić, w jakim celu biali </w:t>
            </w:r>
            <w:r w:rsidR="008E67AB" w:rsidRPr="00BF487E">
              <w:rPr>
                <w:sz w:val="22"/>
                <w:szCs w:val="22"/>
              </w:rPr>
              <w:t>A</w:t>
            </w:r>
            <w:r w:rsidRPr="00BF487E">
              <w:rPr>
                <w:sz w:val="22"/>
                <w:szCs w:val="22"/>
              </w:rPr>
              <w:t>merykanie utworzyli Ku Klux Klan</w:t>
            </w:r>
          </w:p>
          <w:p w14:paraId="251B9253" w14:textId="77777777" w:rsidR="00F56D6D" w:rsidRPr="00BF487E" w:rsidRDefault="00F56D6D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omówić politykę władz Stanów Zjednoczonych względem rdzennej ludności</w:t>
            </w:r>
          </w:p>
          <w:p w14:paraId="55E7991C" w14:textId="77777777" w:rsidR="00244207" w:rsidRPr="00BF487E" w:rsidRDefault="00244207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przedstawić główne założenia konstytucji Skonfederowanych Stanów Ameryki</w:t>
            </w:r>
          </w:p>
          <w:p w14:paraId="25E59F4A" w14:textId="77777777" w:rsidR="0043365F" w:rsidRPr="00BF487E" w:rsidRDefault="00CB5763" w:rsidP="0043365F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wyjaśnić, jak wojna secesyjna wpłynęła na kondycję gospodarki amerykańskiej</w:t>
            </w:r>
            <w:r w:rsidR="0043365F" w:rsidRPr="00BF487E">
              <w:rPr>
                <w:sz w:val="22"/>
                <w:szCs w:val="22"/>
              </w:rPr>
              <w:t xml:space="preserve"> </w:t>
            </w:r>
          </w:p>
          <w:p w14:paraId="76FED98E" w14:textId="53024A2D" w:rsidR="00CB5763" w:rsidRPr="00BF487E" w:rsidRDefault="0043365F" w:rsidP="0043365F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podać przykłady działalności filantropijnej amerykańskich milionerów</w:t>
            </w:r>
          </w:p>
          <w:p w14:paraId="6BACE056" w14:textId="77777777" w:rsidR="00F61760" w:rsidRPr="00BF487E" w:rsidRDefault="00F61760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  <w:lang w:val="en-GB"/>
              </w:rPr>
            </w:pPr>
            <w:r w:rsidRPr="00BF487E">
              <w:rPr>
                <w:sz w:val="22"/>
                <w:szCs w:val="22"/>
                <w:lang w:val="en-GB"/>
              </w:rPr>
              <w:t xml:space="preserve">wskazać na mapie Richmond, Gettysburg, Appomattox, Galveston, West Point, terytorium </w:t>
            </w:r>
            <w:r w:rsidR="00753D46" w:rsidRPr="00BF487E">
              <w:rPr>
                <w:sz w:val="22"/>
                <w:szCs w:val="22"/>
                <w:lang w:val="en-GB"/>
              </w:rPr>
              <w:t>K</w:t>
            </w:r>
            <w:r w:rsidRPr="00BF487E">
              <w:rPr>
                <w:sz w:val="22"/>
                <w:szCs w:val="22"/>
                <w:lang w:val="en-GB"/>
              </w:rPr>
              <w:t>onfederacji</w:t>
            </w:r>
            <w:r w:rsidR="00753D46" w:rsidRPr="00BF487E">
              <w:rPr>
                <w:sz w:val="22"/>
                <w:szCs w:val="22"/>
                <w:lang w:val="en-GB"/>
              </w:rPr>
              <w:t xml:space="preserve"> I Unii</w:t>
            </w:r>
          </w:p>
          <w:p w14:paraId="49D26E59" w14:textId="77777777" w:rsidR="00332438" w:rsidRPr="00BF487E" w:rsidRDefault="007A68DA" w:rsidP="002D12CF">
            <w:pPr>
              <w:pStyle w:val="Akapitzlist1"/>
              <w:keepLines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wyjaśnić, w jaki sposób Alaska została przyłączona do USA</w:t>
            </w:r>
          </w:p>
          <w:p w14:paraId="18CCFEF9" w14:textId="6E4AE224" w:rsidR="007A68DA" w:rsidRPr="00BF487E" w:rsidRDefault="007A68DA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9F59F9" w:rsidRPr="00394945" w14:paraId="440A3385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A2223AC" w14:textId="237D7962" w:rsidR="009F59F9" w:rsidRPr="00394945" w:rsidRDefault="00944AF8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XXXIII.1)</w:t>
            </w:r>
          </w:p>
        </w:tc>
        <w:tc>
          <w:tcPr>
            <w:tcW w:w="1871" w:type="dxa"/>
            <w:shd w:val="clear" w:color="auto" w:fill="auto"/>
          </w:tcPr>
          <w:p w14:paraId="7ABF3B72" w14:textId="08CE4137" w:rsidR="009F59F9" w:rsidRPr="00CA39A1" w:rsidRDefault="009F59F9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Zjednoczenie Włoch (rozdz.15)</w:t>
            </w:r>
          </w:p>
        </w:tc>
        <w:tc>
          <w:tcPr>
            <w:tcW w:w="653" w:type="dxa"/>
            <w:shd w:val="clear" w:color="auto" w:fill="auto"/>
          </w:tcPr>
          <w:p w14:paraId="15588CF0" w14:textId="30C8CD4E" w:rsidR="009F59F9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0903791" w14:textId="77777777" w:rsidR="009F59F9" w:rsidRPr="00394945" w:rsidRDefault="009F59F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510F634D" w14:textId="259FE4E3" w:rsidR="009F59F9" w:rsidRPr="00394945" w:rsidRDefault="009F59F9" w:rsidP="002D12CF">
            <w:pPr>
              <w:pStyle w:val="Akapitzlist1"/>
              <w:keepLines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daty: 1858, 1859, 1860, 1861, 1866, 1870</w:t>
            </w:r>
          </w:p>
          <w:p w14:paraId="234035CE" w14:textId="792882EB" w:rsidR="009F59F9" w:rsidRPr="00BF487E" w:rsidRDefault="009F59F9" w:rsidP="002D12CF">
            <w:pPr>
              <w:pStyle w:val="Akapitzlist1"/>
              <w:keepLines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Giuseppe Garibaldiego, Wiktora Emanuela II, Camilla Cavoura, </w:t>
            </w:r>
            <w:r w:rsidR="00B5242A" w:rsidRPr="00394945">
              <w:rPr>
                <w:sz w:val="22"/>
                <w:szCs w:val="22"/>
              </w:rPr>
              <w:t xml:space="preserve">Giuseppe Mazziniego, Piusa IX, </w:t>
            </w:r>
            <w:r w:rsidR="00B5242A" w:rsidRPr="00BF487E">
              <w:rPr>
                <w:sz w:val="22"/>
                <w:szCs w:val="22"/>
              </w:rPr>
              <w:t>Henri</w:t>
            </w:r>
            <w:r w:rsidR="000F371E" w:rsidRPr="00BF487E">
              <w:rPr>
                <w:sz w:val="22"/>
                <w:szCs w:val="22"/>
              </w:rPr>
              <w:t>ego</w:t>
            </w:r>
            <w:r w:rsidR="00B5242A" w:rsidRPr="00BF487E">
              <w:rPr>
                <w:sz w:val="22"/>
                <w:szCs w:val="22"/>
              </w:rPr>
              <w:t xml:space="preserve"> Dunant</w:t>
            </w:r>
            <w:r w:rsidR="000F371E" w:rsidRPr="00BF487E">
              <w:rPr>
                <w:sz w:val="22"/>
                <w:szCs w:val="22"/>
              </w:rPr>
              <w:t>a</w:t>
            </w:r>
            <w:r w:rsidR="00B5242A" w:rsidRPr="00BF487E">
              <w:rPr>
                <w:sz w:val="22"/>
                <w:szCs w:val="22"/>
              </w:rPr>
              <w:t>, Franciszk</w:t>
            </w:r>
            <w:r w:rsidR="000F371E" w:rsidRPr="00BF487E">
              <w:rPr>
                <w:sz w:val="22"/>
                <w:szCs w:val="22"/>
              </w:rPr>
              <w:t>a</w:t>
            </w:r>
            <w:r w:rsidR="00B5242A" w:rsidRPr="00BF487E">
              <w:rPr>
                <w:sz w:val="22"/>
                <w:szCs w:val="22"/>
              </w:rPr>
              <w:t xml:space="preserve"> II Burbon</w:t>
            </w:r>
            <w:r w:rsidR="000F371E" w:rsidRPr="00BF487E">
              <w:rPr>
                <w:sz w:val="22"/>
                <w:szCs w:val="22"/>
              </w:rPr>
              <w:t>a</w:t>
            </w:r>
          </w:p>
          <w:p w14:paraId="7E732F75" w14:textId="77777777" w:rsidR="00B5242A" w:rsidRPr="00BF487E" w:rsidRDefault="00A564A5" w:rsidP="002D12CF">
            <w:pPr>
              <w:pStyle w:val="Akapitzlist1"/>
              <w:keepLines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główne </w:t>
            </w:r>
            <w:r w:rsidR="00B5242A" w:rsidRPr="00BF487E">
              <w:rPr>
                <w:sz w:val="22"/>
                <w:szCs w:val="22"/>
              </w:rPr>
              <w:t>etapy procesu zjednoczeniowego</w:t>
            </w:r>
          </w:p>
          <w:p w14:paraId="060F5053" w14:textId="27B77851" w:rsidR="00A564A5" w:rsidRPr="00394945" w:rsidRDefault="00A564A5" w:rsidP="002D12CF">
            <w:pPr>
              <w:pStyle w:val="Akapitzlist1"/>
              <w:keepLines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 xml:space="preserve">państwa, które sprzyjały </w:t>
            </w:r>
            <w:r w:rsidR="000F371E" w:rsidRPr="00BF487E">
              <w:rPr>
                <w:sz w:val="22"/>
                <w:szCs w:val="22"/>
              </w:rPr>
              <w:t>zjednoczeniu</w:t>
            </w:r>
            <w:r w:rsidR="00BF487E" w:rsidRPr="00BF487E">
              <w:rPr>
                <w:sz w:val="22"/>
                <w:szCs w:val="22"/>
              </w:rPr>
              <w:t>, oraz</w:t>
            </w:r>
            <w:r w:rsidR="000F371E" w:rsidRPr="00BF487E">
              <w:rPr>
                <w:sz w:val="22"/>
                <w:szCs w:val="22"/>
              </w:rPr>
              <w:t xml:space="preserve"> te</w:t>
            </w:r>
            <w:r w:rsidRPr="00BF487E">
              <w:rPr>
                <w:sz w:val="22"/>
                <w:szCs w:val="22"/>
              </w:rPr>
              <w:t>, które</w:t>
            </w:r>
            <w:r w:rsidRPr="00394945">
              <w:rPr>
                <w:sz w:val="22"/>
                <w:szCs w:val="22"/>
              </w:rPr>
              <w:t xml:space="preserve"> były przeciwnikami zjednoczenia Włoch</w:t>
            </w:r>
          </w:p>
          <w:p w14:paraId="012384DE" w14:textId="2AB6E1E0" w:rsidR="00A564A5" w:rsidRPr="00394945" w:rsidRDefault="00A564A5" w:rsidP="002D12CF">
            <w:pPr>
              <w:pStyle w:val="Akapitzlist1"/>
              <w:keepLines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skutki zjednoczenia Włoch</w:t>
            </w:r>
          </w:p>
        </w:tc>
        <w:tc>
          <w:tcPr>
            <w:tcW w:w="3685" w:type="dxa"/>
            <w:shd w:val="clear" w:color="auto" w:fill="auto"/>
          </w:tcPr>
          <w:p w14:paraId="43D4E6FB" w14:textId="77777777" w:rsidR="009F59F9" w:rsidRPr="00394945" w:rsidRDefault="00B5242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Uczeń rozumie: </w:t>
            </w:r>
          </w:p>
          <w:p w14:paraId="26B0D1C6" w14:textId="3B7AC4C2" w:rsidR="00B5242A" w:rsidRPr="00394945" w:rsidRDefault="00B5242A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tożsamość narodowa, dwie koncepcje </w:t>
            </w:r>
            <w:r w:rsidRPr="00BF487E">
              <w:rPr>
                <w:sz w:val="22"/>
                <w:szCs w:val="22"/>
              </w:rPr>
              <w:t>zjednoczeniowe, Piemont, układ w Plombi</w:t>
            </w:r>
            <w:r w:rsidR="00EC617D" w:rsidRPr="00BF487E">
              <w:rPr>
                <w:sz w:val="22"/>
                <w:szCs w:val="22"/>
              </w:rPr>
              <w:t>è</w:t>
            </w:r>
            <w:r w:rsidRPr="00BF487E">
              <w:rPr>
                <w:sz w:val="22"/>
                <w:szCs w:val="22"/>
              </w:rPr>
              <w:t xml:space="preserve">rs, </w:t>
            </w:r>
            <w:r w:rsidRPr="00BF487E">
              <w:rPr>
                <w:i/>
                <w:sz w:val="22"/>
                <w:szCs w:val="22"/>
              </w:rPr>
              <w:t>risorgimento</w:t>
            </w:r>
            <w:r w:rsidRPr="00BF487E">
              <w:rPr>
                <w:sz w:val="22"/>
                <w:szCs w:val="22"/>
              </w:rPr>
              <w:t xml:space="preserve">, </w:t>
            </w:r>
            <w:r w:rsidR="004C212D" w:rsidRPr="00BF487E">
              <w:rPr>
                <w:sz w:val="22"/>
                <w:szCs w:val="22"/>
              </w:rPr>
              <w:t xml:space="preserve">Królestwo Obojga Sycylii, </w:t>
            </w:r>
            <w:r w:rsidRPr="00BF487E">
              <w:rPr>
                <w:sz w:val="22"/>
                <w:szCs w:val="22"/>
              </w:rPr>
              <w:t xml:space="preserve">Czerwony Krzyż, </w:t>
            </w:r>
            <w:r w:rsidR="00A564A5" w:rsidRPr="00BF487E">
              <w:rPr>
                <w:sz w:val="22"/>
                <w:szCs w:val="22"/>
              </w:rPr>
              <w:t>plebiscyt</w:t>
            </w:r>
            <w:r w:rsidRPr="00BF487E">
              <w:rPr>
                <w:sz w:val="22"/>
                <w:szCs w:val="22"/>
              </w:rPr>
              <w:t xml:space="preserve">, </w:t>
            </w:r>
            <w:r w:rsidR="00A564A5" w:rsidRPr="00BF487E">
              <w:rPr>
                <w:sz w:val="22"/>
                <w:szCs w:val="22"/>
              </w:rPr>
              <w:t>wypraw</w:t>
            </w:r>
            <w:r w:rsidR="00A564A5" w:rsidRPr="00394945">
              <w:rPr>
                <w:sz w:val="22"/>
                <w:szCs w:val="22"/>
              </w:rPr>
              <w:t>a tysiąca czerwonych koszul, garybaldczycy, więzień Watykanu</w:t>
            </w:r>
            <w:r w:rsidR="00CF3577" w:rsidRPr="00394945">
              <w:rPr>
                <w:sz w:val="22"/>
                <w:szCs w:val="22"/>
              </w:rPr>
              <w:t xml:space="preserve">, Państwo </w:t>
            </w:r>
            <w:r w:rsidR="004839B4" w:rsidRPr="00394945">
              <w:rPr>
                <w:sz w:val="22"/>
                <w:szCs w:val="22"/>
              </w:rPr>
              <w:t>K</w:t>
            </w:r>
            <w:r w:rsidR="00CF3577" w:rsidRPr="00394945">
              <w:rPr>
                <w:sz w:val="22"/>
                <w:szCs w:val="22"/>
              </w:rPr>
              <w:t xml:space="preserve">ościelne </w:t>
            </w:r>
          </w:p>
          <w:p w14:paraId="1DB19428" w14:textId="77777777" w:rsidR="00A564A5" w:rsidRPr="00394945" w:rsidRDefault="00A564A5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cel układu zawartego przez Piemont z Francją</w:t>
            </w:r>
          </w:p>
          <w:p w14:paraId="259EAFC5" w14:textId="42F2666D" w:rsidR="001954E8" w:rsidRPr="00BF487E" w:rsidRDefault="001954E8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rozwoju gospodarcze</w:t>
            </w:r>
            <w:r w:rsidR="000F371E">
              <w:rPr>
                <w:sz w:val="22"/>
                <w:szCs w:val="22"/>
              </w:rPr>
              <w:t xml:space="preserve">go Królestwa Sardynii na </w:t>
            </w:r>
            <w:r w:rsidR="000F371E" w:rsidRPr="00BF487E">
              <w:rPr>
                <w:sz w:val="22"/>
                <w:szCs w:val="22"/>
              </w:rPr>
              <w:t>objęcie</w:t>
            </w:r>
            <w:r w:rsidRPr="00BF487E">
              <w:rPr>
                <w:sz w:val="22"/>
                <w:szCs w:val="22"/>
              </w:rPr>
              <w:t xml:space="preserve"> przywództwa w procesie zjednoczeniowym</w:t>
            </w:r>
          </w:p>
          <w:p w14:paraId="298AEFAF" w14:textId="77777777" w:rsidR="001954E8" w:rsidRPr="00BF487E" w:rsidRDefault="001954E8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przyczyny utworzenia organizacji Czerwonego Krzyża</w:t>
            </w:r>
          </w:p>
          <w:p w14:paraId="6BFE5562" w14:textId="32E1E9EF" w:rsidR="00EC617D" w:rsidRPr="00BF487E" w:rsidRDefault="00EC617D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różnicę między tożsamością lokalną a tożsamością narodową</w:t>
            </w:r>
          </w:p>
          <w:p w14:paraId="3C30348A" w14:textId="77777777" w:rsidR="001954E8" w:rsidRPr="00394945" w:rsidRDefault="004C212D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BF487E">
              <w:rPr>
                <w:sz w:val="22"/>
                <w:szCs w:val="22"/>
              </w:rPr>
              <w:t>dysproporcje w rozwoju gospodarczym pańs</w:t>
            </w:r>
            <w:r w:rsidRPr="00394945">
              <w:rPr>
                <w:sz w:val="22"/>
                <w:szCs w:val="22"/>
              </w:rPr>
              <w:t>tw włoskich</w:t>
            </w:r>
          </w:p>
          <w:p w14:paraId="00C5414C" w14:textId="00F6BF96" w:rsidR="004C212D" w:rsidRPr="00394945" w:rsidRDefault="004C212D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Napoleon III zawarł pokój z Austrią z </w:t>
            </w:r>
            <w:r w:rsidR="003247AC" w:rsidRPr="00394945">
              <w:rPr>
                <w:sz w:val="22"/>
                <w:szCs w:val="22"/>
              </w:rPr>
              <w:t>pominięciem Pi</w:t>
            </w:r>
            <w:r w:rsidR="00AD2F97" w:rsidRPr="00394945">
              <w:rPr>
                <w:sz w:val="22"/>
                <w:szCs w:val="22"/>
              </w:rPr>
              <w:t>e</w:t>
            </w:r>
            <w:r w:rsidR="003247AC" w:rsidRPr="00394945">
              <w:rPr>
                <w:sz w:val="22"/>
                <w:szCs w:val="22"/>
              </w:rPr>
              <w:t>montczyków</w:t>
            </w:r>
          </w:p>
          <w:p w14:paraId="2D14DACC" w14:textId="0C82AFDE" w:rsidR="003247AC" w:rsidRPr="00394945" w:rsidRDefault="003247AC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garybaldczycy zdobyli masowe poparcie społeczne</w:t>
            </w:r>
          </w:p>
          <w:p w14:paraId="0CA18908" w14:textId="6B852A02" w:rsidR="00CF3577" w:rsidRPr="00394945" w:rsidRDefault="00CF3577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sukcesy militarne </w:t>
            </w:r>
            <w:r w:rsidRPr="00BF487E">
              <w:rPr>
                <w:sz w:val="22"/>
                <w:szCs w:val="22"/>
              </w:rPr>
              <w:t>czerwo</w:t>
            </w:r>
            <w:r w:rsidR="000F371E" w:rsidRPr="00BF487E">
              <w:rPr>
                <w:sz w:val="22"/>
                <w:szCs w:val="22"/>
              </w:rPr>
              <w:t>nych koszul zaniepokoiły Camilla</w:t>
            </w:r>
            <w:r w:rsidRPr="00BF487E">
              <w:rPr>
                <w:sz w:val="22"/>
                <w:szCs w:val="22"/>
              </w:rPr>
              <w:t xml:space="preserve"> Cavoura</w:t>
            </w:r>
          </w:p>
          <w:p w14:paraId="1B7AB6B5" w14:textId="77777777" w:rsidR="003247AC" w:rsidRPr="00394945" w:rsidRDefault="003247AC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Giuseppe Garibaldi zrezygnował z marzeń o republice włoskiej</w:t>
            </w:r>
          </w:p>
          <w:p w14:paraId="248E7C28" w14:textId="251210AA" w:rsidR="003247AC" w:rsidRPr="00394945" w:rsidRDefault="003247AC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 xml:space="preserve">dlaczego Turyn, a </w:t>
            </w:r>
            <w:r w:rsidR="00CF3577" w:rsidRPr="00394945">
              <w:rPr>
                <w:sz w:val="22"/>
                <w:szCs w:val="22"/>
              </w:rPr>
              <w:t>później</w:t>
            </w:r>
            <w:r w:rsidRPr="00394945">
              <w:rPr>
                <w:sz w:val="22"/>
                <w:szCs w:val="22"/>
              </w:rPr>
              <w:t xml:space="preserve"> Florencja były pierwszymi stolicami zjednoczonych Włoch</w:t>
            </w:r>
          </w:p>
          <w:p w14:paraId="043ED15C" w14:textId="455055D8" w:rsidR="003247AC" w:rsidRPr="00394945" w:rsidRDefault="00CF3577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papież Pius IX ogłosił się więźniem Watykanu</w:t>
            </w:r>
          </w:p>
          <w:p w14:paraId="58A0C6BD" w14:textId="1CDA184E" w:rsidR="002B66F6" w:rsidRPr="00394945" w:rsidRDefault="002B66F6" w:rsidP="002D12CF">
            <w:pPr>
              <w:pStyle w:val="Akapitzlist1"/>
              <w:keepLines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walka Włochów o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zjednoczenie stała się in</w:t>
            </w:r>
            <w:r w:rsidR="00BF487E">
              <w:rPr>
                <w:sz w:val="22"/>
                <w:szCs w:val="22"/>
              </w:rPr>
              <w:t>spiracją i </w:t>
            </w:r>
            <w:r w:rsidRPr="00394945">
              <w:rPr>
                <w:sz w:val="22"/>
                <w:szCs w:val="22"/>
              </w:rPr>
              <w:t>przykładem dla innych narodów Europy</w:t>
            </w:r>
          </w:p>
          <w:p w14:paraId="4AACFC88" w14:textId="046728BE" w:rsidR="00CF3577" w:rsidRPr="00394945" w:rsidRDefault="00CF3577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5520654" w14:textId="77777777" w:rsidR="009F59F9" w:rsidRPr="00394945" w:rsidRDefault="00CF357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736257EE" w14:textId="389B229D" w:rsidR="00CF3577" w:rsidRPr="00394945" w:rsidRDefault="00CF3577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różnice między dwiema koncepcjami zjednoczenia Włoch</w:t>
            </w:r>
          </w:p>
          <w:p w14:paraId="328BBF25" w14:textId="5FD54D77" w:rsidR="00CF3577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wpływ Wiosny Ludów na idee zjednoczeniowe Włoch</w:t>
            </w:r>
          </w:p>
          <w:p w14:paraId="1509C12C" w14:textId="1EEC9AE9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proces zjednoczeniowy Włoch</w:t>
            </w:r>
          </w:p>
          <w:p w14:paraId="75FF985C" w14:textId="6342825C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następstwa bitwy pod Solferino</w:t>
            </w:r>
          </w:p>
          <w:p w14:paraId="098FFA43" w14:textId="7242CAC3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znaczenie plebiscytów w procesie zjednoczeniowym</w:t>
            </w:r>
          </w:p>
          <w:p w14:paraId="07699EDE" w14:textId="1ECC97F1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wyprawę tysiąca czerwonych koszul</w:t>
            </w:r>
          </w:p>
          <w:p w14:paraId="29EDB671" w14:textId="04CB361F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etapy zjednoczenia Włoch</w:t>
            </w:r>
          </w:p>
          <w:p w14:paraId="02E7F910" w14:textId="43A0EC55" w:rsidR="00F8214C" w:rsidRPr="00394945" w:rsidRDefault="00F8214C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stosunek papieża Piusa IX do zjednoczenia Włoch</w:t>
            </w:r>
          </w:p>
          <w:p w14:paraId="3AC334B9" w14:textId="6EA98C61" w:rsidR="00BA45E2" w:rsidRPr="00BF487E" w:rsidRDefault="00BA45E2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rozstrzygnąć, czy proces zjednoczenia Włoch stał w sprzeczności z ładem </w:t>
            </w:r>
            <w:r w:rsidRPr="00BF487E">
              <w:rPr>
                <w:sz w:val="22"/>
                <w:szCs w:val="22"/>
              </w:rPr>
              <w:t>wiedeński</w:t>
            </w:r>
            <w:r w:rsidR="000F371E" w:rsidRPr="00BF487E">
              <w:rPr>
                <w:sz w:val="22"/>
                <w:szCs w:val="22"/>
              </w:rPr>
              <w:t>m</w:t>
            </w:r>
            <w:r w:rsidRPr="00BF487E">
              <w:rPr>
                <w:sz w:val="22"/>
                <w:szCs w:val="22"/>
              </w:rPr>
              <w:t xml:space="preserve"> </w:t>
            </w:r>
          </w:p>
          <w:p w14:paraId="4A7179E6" w14:textId="5AE387B3" w:rsidR="00BA45E2" w:rsidRPr="00394945" w:rsidRDefault="00BA45E2" w:rsidP="002D12CF">
            <w:pPr>
              <w:pStyle w:val="Akapitzlist1"/>
              <w:keepLines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 Magentę, Solferino, </w:t>
            </w:r>
            <w:r w:rsidR="00197011" w:rsidRPr="00394945">
              <w:rPr>
                <w:sz w:val="22"/>
                <w:szCs w:val="22"/>
              </w:rPr>
              <w:t xml:space="preserve">Custozę, Piemont, </w:t>
            </w:r>
            <w:r w:rsidRPr="00394945">
              <w:rPr>
                <w:sz w:val="22"/>
                <w:szCs w:val="22"/>
              </w:rPr>
              <w:t>Lombardię, Wenecję, Kalabrię, Toskanię, Parmę, Modenę,</w:t>
            </w:r>
            <w:r w:rsidR="003C576E">
              <w:rPr>
                <w:sz w:val="22"/>
                <w:szCs w:val="22"/>
              </w:rPr>
              <w:t xml:space="preserve"> </w:t>
            </w:r>
            <w:r w:rsidR="00197011" w:rsidRPr="00394945">
              <w:rPr>
                <w:sz w:val="22"/>
                <w:szCs w:val="22"/>
              </w:rPr>
              <w:t>Neapol, trasę wyprawy tysiąca czerwonych koszul</w:t>
            </w:r>
          </w:p>
          <w:p w14:paraId="6960DCF9" w14:textId="26BE7384" w:rsidR="00CF3577" w:rsidRPr="00394945" w:rsidRDefault="00CF3577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7F71C1" w:rsidRPr="00394945" w14:paraId="32FBFD8E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3535B833" w14:textId="6D6C85F0" w:rsidR="007F71C1" w:rsidRPr="00394945" w:rsidRDefault="00944AF8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XXXIII.1)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8E855D7" w14:textId="3C23E16F" w:rsidR="007F71C1" w:rsidRPr="00CA39A1" w:rsidRDefault="001B24E1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Zjednoczenie Niemiec. Powstanie Austro-Węgier (rozdz. 16)</w:t>
            </w:r>
          </w:p>
        </w:tc>
        <w:tc>
          <w:tcPr>
            <w:tcW w:w="653" w:type="dxa"/>
            <w:shd w:val="clear" w:color="auto" w:fill="auto"/>
          </w:tcPr>
          <w:p w14:paraId="343206BA" w14:textId="22790414" w:rsidR="007F71C1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AC7301A" w14:textId="77777777" w:rsidR="007F71C1" w:rsidRPr="00394945" w:rsidRDefault="00C244A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6FFDDDA9" w14:textId="77777777" w:rsidR="00E061F0" w:rsidRPr="00394945" w:rsidRDefault="00E061F0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daty: 1862, 1864, 1866, 1867, 1870–1871, 1871</w:t>
            </w:r>
          </w:p>
          <w:p w14:paraId="60AF2D00" w14:textId="2A82FC0D" w:rsidR="00E061F0" w:rsidRPr="00394945" w:rsidRDefault="00E061F0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postacie: Otto</w:t>
            </w:r>
            <w:r w:rsidR="00FC796B">
              <w:rPr>
                <w:sz w:val="22"/>
                <w:szCs w:val="22"/>
              </w:rPr>
              <w:t>na</w:t>
            </w:r>
            <w:r w:rsidRPr="00394945">
              <w:rPr>
                <w:sz w:val="22"/>
                <w:szCs w:val="22"/>
              </w:rPr>
              <w:t xml:space="preserve"> von Bismarcka, Wilh</w:t>
            </w:r>
            <w:r w:rsidR="00BF487E">
              <w:rPr>
                <w:sz w:val="22"/>
                <w:szCs w:val="22"/>
              </w:rPr>
              <w:t>elma I Hohenzollerna, Napoleona </w:t>
            </w:r>
            <w:r w:rsidRPr="00394945">
              <w:rPr>
                <w:sz w:val="22"/>
                <w:szCs w:val="22"/>
              </w:rPr>
              <w:t>III, Helmutha</w:t>
            </w:r>
            <w:r w:rsidR="00A56FC1" w:rsidRPr="00394945">
              <w:rPr>
                <w:sz w:val="22"/>
                <w:szCs w:val="22"/>
              </w:rPr>
              <w:t xml:space="preserve"> von Moltke, </w:t>
            </w:r>
            <w:r w:rsidR="00EC02FB" w:rsidRPr="00394945">
              <w:rPr>
                <w:sz w:val="22"/>
                <w:szCs w:val="22"/>
              </w:rPr>
              <w:t xml:space="preserve">Leopolda Hohenzollerna, Agenora </w:t>
            </w:r>
            <w:r w:rsidR="00985325">
              <w:rPr>
                <w:sz w:val="22"/>
                <w:szCs w:val="22"/>
              </w:rPr>
              <w:t>G</w:t>
            </w:r>
            <w:r w:rsidR="00EC02FB" w:rsidRPr="00394945">
              <w:rPr>
                <w:sz w:val="22"/>
                <w:szCs w:val="22"/>
              </w:rPr>
              <w:t>ołuchowskiego, Gyula Andr</w:t>
            </w:r>
            <w:r w:rsidR="00BF487E">
              <w:rPr>
                <w:sz w:val="22"/>
                <w:szCs w:val="22"/>
              </w:rPr>
              <w:t>á</w:t>
            </w:r>
            <w:r w:rsidR="00EC02FB" w:rsidRPr="00394945">
              <w:rPr>
                <w:sz w:val="22"/>
                <w:szCs w:val="22"/>
              </w:rPr>
              <w:t>ssyego</w:t>
            </w:r>
          </w:p>
          <w:p w14:paraId="335904CA" w14:textId="76718102" w:rsidR="008A1029" w:rsidRPr="00394945" w:rsidRDefault="008A1029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rolę Prus w zjednoczeniu Niemiec</w:t>
            </w:r>
          </w:p>
          <w:p w14:paraId="5ED6C166" w14:textId="77777777" w:rsidR="00EC02FB" w:rsidRPr="00394945" w:rsidRDefault="00EC02FB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wydarzenia, które doprowadziły do zjednoczenia Niemiec</w:t>
            </w:r>
          </w:p>
          <w:p w14:paraId="636F9EC1" w14:textId="75E31B95" w:rsidR="00EC02FB" w:rsidRPr="00394945" w:rsidRDefault="00EC02FB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dokonania Otto</w:t>
            </w:r>
            <w:r w:rsidR="00BF487E">
              <w:rPr>
                <w:sz w:val="22"/>
                <w:szCs w:val="22"/>
              </w:rPr>
              <w:t>na</w:t>
            </w:r>
            <w:r w:rsidRPr="00394945">
              <w:rPr>
                <w:sz w:val="22"/>
                <w:szCs w:val="22"/>
              </w:rPr>
              <w:t xml:space="preserve"> von Bismarcka</w:t>
            </w:r>
          </w:p>
          <w:p w14:paraId="405F5438" w14:textId="77777777" w:rsidR="00350212" w:rsidRPr="00394945" w:rsidRDefault="00350212" w:rsidP="002D12CF">
            <w:pPr>
              <w:pStyle w:val="Akapitzlist1"/>
              <w:keepLines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główne etapy zjednoczenia Niemiec</w:t>
            </w:r>
          </w:p>
          <w:p w14:paraId="7E38DD71" w14:textId="74941BE6" w:rsidR="00224968" w:rsidRPr="00394945" w:rsidRDefault="00224968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A470C0A" w14:textId="3174916A" w:rsidR="00F64E93" w:rsidRPr="00394945" w:rsidRDefault="00C244A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5FFB5ABC" w14:textId="790B9B3A" w:rsidR="00844BB9" w:rsidRPr="00394945" w:rsidRDefault="00844BB9" w:rsidP="002D12CF">
            <w:pPr>
              <w:pStyle w:val="Akapitzlist1"/>
              <w:keepLines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pojęcia: Małe Niemcy, Wielkie Niemcy, Związek Niemiecki, Związek Północnoniemiecki</w:t>
            </w:r>
            <w:r w:rsidR="00CA3A89" w:rsidRPr="00394945">
              <w:rPr>
                <w:sz w:val="22"/>
                <w:szCs w:val="22"/>
              </w:rPr>
              <w:t xml:space="preserve">, </w:t>
            </w:r>
            <w:r w:rsidR="00722674" w:rsidRPr="00394945">
              <w:rPr>
                <w:sz w:val="22"/>
                <w:szCs w:val="22"/>
              </w:rPr>
              <w:t xml:space="preserve">Szlezwik, Holsztyn, </w:t>
            </w:r>
            <w:r w:rsidR="00CA3A89" w:rsidRPr="00394945">
              <w:rPr>
                <w:sz w:val="22"/>
                <w:szCs w:val="22"/>
              </w:rPr>
              <w:t xml:space="preserve">Bawaria, </w:t>
            </w:r>
            <w:r w:rsidR="00012A68" w:rsidRPr="00394945">
              <w:rPr>
                <w:sz w:val="22"/>
                <w:szCs w:val="22"/>
              </w:rPr>
              <w:t>Księstwo Liechtensteinu,</w:t>
            </w:r>
          </w:p>
          <w:p w14:paraId="55C85983" w14:textId="0148D4DC" w:rsidR="00030DC3" w:rsidRPr="00394945" w:rsidRDefault="00844BB9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depesza emska, prowokacja, III Republika Francuska, preliminaria pokojowe, </w:t>
            </w:r>
            <w:r w:rsidR="00CA3A89" w:rsidRPr="00394945">
              <w:rPr>
                <w:sz w:val="22"/>
                <w:szCs w:val="22"/>
              </w:rPr>
              <w:t xml:space="preserve">pokój we Frankfurcie nad Menem, </w:t>
            </w:r>
            <w:r w:rsidR="00EA688E" w:rsidRPr="00394945">
              <w:rPr>
                <w:sz w:val="22"/>
                <w:szCs w:val="22"/>
              </w:rPr>
              <w:t xml:space="preserve">II Rzesza, </w:t>
            </w:r>
            <w:r w:rsidR="00B2599A">
              <w:rPr>
                <w:sz w:val="22"/>
                <w:szCs w:val="22"/>
              </w:rPr>
              <w:t xml:space="preserve">Rzesza Niemiecka, </w:t>
            </w:r>
            <w:r w:rsidR="00EA688E" w:rsidRPr="00394945">
              <w:rPr>
                <w:sz w:val="22"/>
                <w:szCs w:val="22"/>
              </w:rPr>
              <w:t>kanclerz, germanizacja, kulturkampf,</w:t>
            </w:r>
            <w:r w:rsidR="003C576E">
              <w:rPr>
                <w:sz w:val="22"/>
                <w:szCs w:val="22"/>
              </w:rPr>
              <w:t xml:space="preserve"> </w:t>
            </w:r>
            <w:r w:rsidR="00EA688E" w:rsidRPr="00394945">
              <w:rPr>
                <w:sz w:val="22"/>
                <w:szCs w:val="22"/>
              </w:rPr>
              <w:t>unia realna, państwo dualistyczne, Austro-Węgry, Przedlitawia, Zalitawia, autonomia, lojalizm</w:t>
            </w:r>
            <w:r w:rsidR="00012A68" w:rsidRPr="00394945">
              <w:rPr>
                <w:sz w:val="22"/>
                <w:szCs w:val="22"/>
              </w:rPr>
              <w:t xml:space="preserve">, polityka </w:t>
            </w:r>
            <w:r w:rsidR="00012A68" w:rsidRPr="00BF487E">
              <w:rPr>
                <w:i/>
                <w:sz w:val="22"/>
                <w:szCs w:val="22"/>
              </w:rPr>
              <w:t>splendid isolation</w:t>
            </w:r>
            <w:r w:rsidR="00012A68" w:rsidRPr="00394945">
              <w:rPr>
                <w:sz w:val="22"/>
                <w:szCs w:val="22"/>
              </w:rPr>
              <w:t xml:space="preserve"> (wspaniałego odosobnienia)</w:t>
            </w:r>
          </w:p>
          <w:p w14:paraId="1BE03325" w14:textId="33467F0F" w:rsidR="00E112EF" w:rsidRPr="00394945" w:rsidRDefault="00844BB9" w:rsidP="002D12CF">
            <w:pPr>
              <w:pStyle w:val="Akapitzlist1"/>
              <w:keepLines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 czego wynikała różnica między dwiema koncepcjami zjednoczenia Niemiec</w:t>
            </w:r>
            <w:r w:rsidR="003C576E">
              <w:rPr>
                <w:sz w:val="22"/>
                <w:szCs w:val="22"/>
              </w:rPr>
              <w:t xml:space="preserve"> </w:t>
            </w:r>
          </w:p>
          <w:p w14:paraId="02DEBF77" w14:textId="3A5DE19B" w:rsidR="00EA688E" w:rsidRPr="00394945" w:rsidRDefault="008A1029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stwierdzenie Otto von Bismarcka, że zjednoczenie dokona się „krwią i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żelazem”</w:t>
            </w:r>
          </w:p>
          <w:p w14:paraId="68D1D199" w14:textId="75D57343" w:rsidR="008A1029" w:rsidRPr="00394945" w:rsidRDefault="002579BE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rolę konfliktu z Danią w procesie zjednoczenia Niemiec</w:t>
            </w:r>
          </w:p>
          <w:p w14:paraId="7042ACE9" w14:textId="7D1D0157" w:rsidR="008A1029" w:rsidRPr="00394945" w:rsidRDefault="00CA3A89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kl</w:t>
            </w:r>
            <w:r w:rsidR="00BF487E">
              <w:rPr>
                <w:sz w:val="22"/>
                <w:szCs w:val="22"/>
              </w:rPr>
              <w:t>ę</w:t>
            </w:r>
            <w:r w:rsidRPr="00394945">
              <w:rPr>
                <w:sz w:val="22"/>
                <w:szCs w:val="22"/>
              </w:rPr>
              <w:t>ski Austrii w wojnie z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Prusami dla procesu zjednoczenia Niemiec</w:t>
            </w:r>
          </w:p>
          <w:p w14:paraId="272A9C1F" w14:textId="77777777" w:rsidR="00CA3A89" w:rsidRPr="00394945" w:rsidRDefault="00CA3A89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braku poparcia dla zjednoczenia Niemiec przez Prusy ze strony krajów południa Niemiec</w:t>
            </w:r>
          </w:p>
          <w:p w14:paraId="2BA58EBB" w14:textId="364E5875" w:rsidR="00CA3A89" w:rsidRPr="00394945" w:rsidRDefault="002579BE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 sposób depesza emska</w:t>
            </w:r>
            <w:r w:rsidR="00CA3A89" w:rsidRPr="003949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przyczyniła się do </w:t>
            </w:r>
            <w:r w:rsidR="00CA3A89" w:rsidRPr="00394945">
              <w:rPr>
                <w:sz w:val="22"/>
                <w:szCs w:val="22"/>
              </w:rPr>
              <w:t>wybuchu wojny francusko-pruskiej</w:t>
            </w:r>
          </w:p>
          <w:p w14:paraId="38F4CC88" w14:textId="185EC856" w:rsidR="00030DC3" w:rsidRPr="00394945" w:rsidRDefault="00030DC3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 xml:space="preserve">cel </w:t>
            </w:r>
            <w:r w:rsidR="00CD3520" w:rsidRPr="00394945">
              <w:rPr>
                <w:sz w:val="22"/>
                <w:szCs w:val="22"/>
              </w:rPr>
              <w:t xml:space="preserve">zorganizowania </w:t>
            </w:r>
            <w:r w:rsidRPr="00394945">
              <w:rPr>
                <w:sz w:val="22"/>
                <w:szCs w:val="22"/>
              </w:rPr>
              <w:t>ceremonii proklamacji</w:t>
            </w:r>
            <w:r w:rsidR="003C576E">
              <w:rPr>
                <w:sz w:val="22"/>
                <w:szCs w:val="22"/>
              </w:rPr>
              <w:t xml:space="preserve"> </w:t>
            </w:r>
            <w:r w:rsidR="00EB585E">
              <w:rPr>
                <w:sz w:val="22"/>
                <w:szCs w:val="22"/>
              </w:rPr>
              <w:t xml:space="preserve">Rzeszy Niemieckiej </w:t>
            </w:r>
            <w:r w:rsidRPr="00394945">
              <w:rPr>
                <w:sz w:val="22"/>
                <w:szCs w:val="22"/>
              </w:rPr>
              <w:t>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sali Lustrzanej pałacu w Wersalu</w:t>
            </w:r>
          </w:p>
          <w:p w14:paraId="1A2DA08B" w14:textId="77777777" w:rsidR="00030DC3" w:rsidRPr="00394945" w:rsidRDefault="001B320A" w:rsidP="002D12CF">
            <w:pPr>
              <w:pStyle w:val="Akapitzlist1"/>
              <w:keepLines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wprowadzenia monarchii dualistycznej Austro-Węgier</w:t>
            </w:r>
          </w:p>
          <w:p w14:paraId="66942A04" w14:textId="35D72831" w:rsidR="001B320A" w:rsidRPr="00394945" w:rsidRDefault="001B320A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884049E" w14:textId="101DB02E" w:rsidR="000C5F69" w:rsidRPr="00394945" w:rsidRDefault="00C244A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</w:t>
            </w:r>
            <w:r w:rsidR="00E061F0" w:rsidRPr="00394945">
              <w:rPr>
                <w:sz w:val="22"/>
                <w:szCs w:val="22"/>
              </w:rPr>
              <w:t>:</w:t>
            </w:r>
          </w:p>
          <w:p w14:paraId="5DFC86FC" w14:textId="5B44781C" w:rsidR="00FC1BF7" w:rsidRDefault="00FC1BF7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dwie koncepcje zjednoczenia Niemiec</w:t>
            </w:r>
          </w:p>
          <w:p w14:paraId="21BA6855" w14:textId="7C7C0289" w:rsidR="00BF487E" w:rsidRPr="00394945" w:rsidRDefault="00BF487E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etapy zjednoczenia Niemiec</w:t>
            </w:r>
          </w:p>
          <w:p w14:paraId="7D93B53C" w14:textId="335D7D43" w:rsidR="00E061F0" w:rsidRPr="00394945" w:rsidRDefault="00FC1BF7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rolę Ottona von Bismarcka w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zjednoczeniu Niemiec</w:t>
            </w:r>
          </w:p>
          <w:p w14:paraId="23DB2E86" w14:textId="3ACB8D69" w:rsidR="00722674" w:rsidRPr="00394945" w:rsidRDefault="00722674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kwestia Szlezwiku i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Holsztynu doprowadził</w:t>
            </w:r>
            <w:r w:rsidR="00BF487E">
              <w:rPr>
                <w:sz w:val="22"/>
                <w:szCs w:val="22"/>
              </w:rPr>
              <w:t>a</w:t>
            </w:r>
            <w:r w:rsidRPr="00394945">
              <w:rPr>
                <w:sz w:val="22"/>
                <w:szCs w:val="22"/>
              </w:rPr>
              <w:t xml:space="preserve"> do wojny z Danią</w:t>
            </w:r>
          </w:p>
          <w:p w14:paraId="4D3839CF" w14:textId="7689DB99" w:rsidR="00722674" w:rsidRPr="00394945" w:rsidRDefault="00722674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przyczyny klęski Austrii w wojnie z</w:t>
            </w:r>
            <w:r w:rsidR="00BF487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Prusami</w:t>
            </w:r>
          </w:p>
          <w:p w14:paraId="592B8C31" w14:textId="508F3C3F" w:rsidR="00722674" w:rsidRPr="00394945" w:rsidRDefault="00722674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cel powstania i organizację Związku Północno</w:t>
            </w:r>
            <w:r w:rsidR="00FD207E" w:rsidRPr="00394945">
              <w:rPr>
                <w:sz w:val="22"/>
                <w:szCs w:val="22"/>
              </w:rPr>
              <w:t>niemieckiego</w:t>
            </w:r>
          </w:p>
          <w:p w14:paraId="22072BA2" w14:textId="55AC49B2" w:rsidR="00FD207E" w:rsidRPr="00394945" w:rsidRDefault="00FD207E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rolę prowokacji w konflikcie francusko-pruskim z 187</w:t>
            </w:r>
            <w:r w:rsidR="00EA2ED6" w:rsidRPr="00394945">
              <w:rPr>
                <w:sz w:val="22"/>
                <w:szCs w:val="22"/>
              </w:rPr>
              <w:t>0</w:t>
            </w:r>
            <w:r w:rsidRPr="00394945">
              <w:rPr>
                <w:sz w:val="22"/>
                <w:szCs w:val="22"/>
              </w:rPr>
              <w:t xml:space="preserve"> r.</w:t>
            </w:r>
          </w:p>
          <w:p w14:paraId="182A2A4D" w14:textId="5BB564A6" w:rsidR="00FD207E" w:rsidRPr="00394945" w:rsidRDefault="00FD207E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konsekwencje dla Francji przegranej w wojnie z Prusami</w:t>
            </w:r>
          </w:p>
          <w:p w14:paraId="40129B98" w14:textId="71F5B2B4" w:rsidR="00EA2ED6" w:rsidRPr="00394945" w:rsidRDefault="00EA2ED6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jaki wpływ na sytuację w Europie miało powstanie </w:t>
            </w:r>
            <w:r w:rsidR="00C70168">
              <w:rPr>
                <w:sz w:val="22"/>
                <w:szCs w:val="22"/>
              </w:rPr>
              <w:t xml:space="preserve">Rzeszy Niemieckiej </w:t>
            </w:r>
            <w:r w:rsidR="00786D79" w:rsidRPr="00394945">
              <w:rPr>
                <w:sz w:val="22"/>
                <w:szCs w:val="22"/>
              </w:rPr>
              <w:t>w</w:t>
            </w:r>
            <w:r w:rsidR="00BF487E">
              <w:rPr>
                <w:sz w:val="22"/>
                <w:szCs w:val="22"/>
              </w:rPr>
              <w:t> </w:t>
            </w:r>
            <w:r w:rsidR="00786D79" w:rsidRPr="00394945">
              <w:rPr>
                <w:sz w:val="22"/>
                <w:szCs w:val="22"/>
              </w:rPr>
              <w:t>XIX</w:t>
            </w:r>
            <w:r w:rsidR="00BF487E">
              <w:rPr>
                <w:sz w:val="22"/>
                <w:szCs w:val="22"/>
              </w:rPr>
              <w:t> </w:t>
            </w:r>
            <w:r w:rsidR="00786D79" w:rsidRPr="00394945">
              <w:rPr>
                <w:sz w:val="22"/>
                <w:szCs w:val="22"/>
              </w:rPr>
              <w:t>w.</w:t>
            </w:r>
          </w:p>
          <w:p w14:paraId="6196C95D" w14:textId="3E49284E" w:rsidR="001F4E96" w:rsidRPr="00394945" w:rsidRDefault="001F4E96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jakie znaczenie dla </w:t>
            </w:r>
            <w:r w:rsidR="00F010E3" w:rsidRPr="00394945">
              <w:rPr>
                <w:sz w:val="22"/>
                <w:szCs w:val="22"/>
              </w:rPr>
              <w:t xml:space="preserve">dalszych </w:t>
            </w:r>
            <w:r w:rsidRPr="00394945">
              <w:rPr>
                <w:sz w:val="22"/>
                <w:szCs w:val="22"/>
              </w:rPr>
              <w:t xml:space="preserve">relacji francusko-pruskich mogło mieć ogłoszenie powstania </w:t>
            </w:r>
            <w:r w:rsidR="007B4A1B">
              <w:rPr>
                <w:sz w:val="22"/>
                <w:szCs w:val="22"/>
              </w:rPr>
              <w:t xml:space="preserve">Rzeszy Niemieckiej </w:t>
            </w:r>
            <w:r w:rsidRPr="00394945">
              <w:rPr>
                <w:sz w:val="22"/>
                <w:szCs w:val="22"/>
              </w:rPr>
              <w:t xml:space="preserve">w </w:t>
            </w:r>
            <w:r w:rsidR="00E31DF5">
              <w:rPr>
                <w:sz w:val="22"/>
                <w:szCs w:val="22"/>
              </w:rPr>
              <w:t>s</w:t>
            </w:r>
            <w:r w:rsidRPr="00394945">
              <w:rPr>
                <w:sz w:val="22"/>
                <w:szCs w:val="22"/>
              </w:rPr>
              <w:t>ali Lustrzanej pałacu wersalskiego</w:t>
            </w:r>
          </w:p>
          <w:p w14:paraId="34F8E6B5" w14:textId="77777777" w:rsidR="00D51213" w:rsidRPr="00394945" w:rsidRDefault="00D51213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okoliczności powstania Austro-Węgier</w:t>
            </w:r>
          </w:p>
          <w:p w14:paraId="6F438E0D" w14:textId="38D646EB" w:rsidR="00CD33DA" w:rsidRPr="00394945" w:rsidRDefault="00D51213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w jaki sposób herb monarchii habsburskiej odzwierciedla dualizm monarchii austro-węgierskiej</w:t>
            </w:r>
          </w:p>
          <w:p w14:paraId="0F6B86B5" w14:textId="736CF61D" w:rsidR="006011AB" w:rsidRPr="00394945" w:rsidRDefault="006011AB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wspólne i odrębne instytucje Austrii i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Węgier</w:t>
            </w:r>
          </w:p>
          <w:p w14:paraId="1490D3E0" w14:textId="1D63FCFF" w:rsidR="00C872D6" w:rsidRPr="00394945" w:rsidRDefault="00C872D6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rolę Agenora Gołuchowskiego 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procesie liberalizacji Austrii</w:t>
            </w:r>
          </w:p>
          <w:p w14:paraId="7D67DB0B" w14:textId="2EA5B3C3" w:rsidR="006011AB" w:rsidRPr="00394945" w:rsidRDefault="006011AB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porównać p</w:t>
            </w:r>
            <w:r w:rsidR="002579BE">
              <w:rPr>
                <w:sz w:val="22"/>
                <w:szCs w:val="22"/>
              </w:rPr>
              <w:t>rocesy zjednoczeniowe Niemiec i </w:t>
            </w:r>
            <w:r w:rsidRPr="00394945">
              <w:rPr>
                <w:sz w:val="22"/>
                <w:szCs w:val="22"/>
              </w:rPr>
              <w:t>Włoch</w:t>
            </w:r>
          </w:p>
          <w:p w14:paraId="5D1CBFEE" w14:textId="44F3793F" w:rsidR="006011AB" w:rsidRPr="00394945" w:rsidRDefault="006011AB" w:rsidP="002D12CF">
            <w:pPr>
              <w:pStyle w:val="Akapitzlist1"/>
              <w:keepLines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 xml:space="preserve">wskazać na mapie Szlezwik, Holsztyn, Sadową, </w:t>
            </w:r>
            <w:r w:rsidR="00A655F8" w:rsidRPr="00394945">
              <w:rPr>
                <w:sz w:val="22"/>
                <w:szCs w:val="22"/>
              </w:rPr>
              <w:t xml:space="preserve">Ems, </w:t>
            </w:r>
            <w:r w:rsidRPr="00394945">
              <w:rPr>
                <w:sz w:val="22"/>
                <w:szCs w:val="22"/>
              </w:rPr>
              <w:t xml:space="preserve">Sedan, Metz, Frankfurt nad Menem, </w:t>
            </w:r>
            <w:r w:rsidR="00A655F8" w:rsidRPr="00394945">
              <w:rPr>
                <w:sz w:val="22"/>
                <w:szCs w:val="22"/>
              </w:rPr>
              <w:t>Bawari</w:t>
            </w:r>
            <w:r w:rsidR="00F010E3" w:rsidRPr="00394945">
              <w:rPr>
                <w:sz w:val="22"/>
                <w:szCs w:val="22"/>
              </w:rPr>
              <w:t>ę</w:t>
            </w:r>
            <w:r w:rsidR="00A655F8" w:rsidRPr="00394945">
              <w:rPr>
                <w:sz w:val="22"/>
                <w:szCs w:val="22"/>
              </w:rPr>
              <w:t xml:space="preserve">, </w:t>
            </w:r>
            <w:r w:rsidR="002579BE">
              <w:rPr>
                <w:sz w:val="22"/>
                <w:szCs w:val="22"/>
              </w:rPr>
              <w:t>Przedlitawię i Zalitawię</w:t>
            </w:r>
            <w:r w:rsidRPr="00394945">
              <w:rPr>
                <w:sz w:val="22"/>
                <w:szCs w:val="22"/>
              </w:rPr>
              <w:t xml:space="preserve"> </w:t>
            </w:r>
          </w:p>
        </w:tc>
      </w:tr>
      <w:tr w:rsidR="00775E73" w:rsidRPr="00394945" w14:paraId="75138F80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3DCD75B9" w14:textId="4A8C8A39" w:rsidR="00775E73" w:rsidRPr="00394945" w:rsidRDefault="00D83EB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XXXIII.3)</w:t>
            </w:r>
          </w:p>
        </w:tc>
        <w:tc>
          <w:tcPr>
            <w:tcW w:w="1871" w:type="dxa"/>
            <w:shd w:val="clear" w:color="auto" w:fill="auto"/>
          </w:tcPr>
          <w:p w14:paraId="0E2A12DA" w14:textId="575114FA" w:rsidR="00775E73" w:rsidRPr="00CA39A1" w:rsidRDefault="00CA39A1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Kolonializm w </w:t>
            </w:r>
            <w:r w:rsidR="007E19E9" w:rsidRPr="00CA39A1">
              <w:rPr>
                <w:rFonts w:ascii="Times New Roman" w:hAnsi="Times New Roman"/>
                <w:szCs w:val="22"/>
              </w:rPr>
              <w:t>drugiej połowie XIX w. (rozdz. 17)</w:t>
            </w:r>
          </w:p>
        </w:tc>
        <w:tc>
          <w:tcPr>
            <w:tcW w:w="653" w:type="dxa"/>
            <w:shd w:val="clear" w:color="auto" w:fill="auto"/>
          </w:tcPr>
          <w:p w14:paraId="7F21E419" w14:textId="179E2578" w:rsidR="00775E7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4C479EB" w14:textId="77777777" w:rsidR="00775E73" w:rsidRPr="00394945" w:rsidRDefault="001B57B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695A576" w14:textId="245CE930" w:rsidR="00721526" w:rsidRPr="00394945" w:rsidRDefault="00721526" w:rsidP="002D12CF">
            <w:pPr>
              <w:pStyle w:val="Akapitzlist1"/>
              <w:keepLines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1840, 1857–1859, </w:t>
            </w:r>
            <w:r w:rsidR="002579BE">
              <w:rPr>
                <w:sz w:val="22"/>
                <w:szCs w:val="22"/>
              </w:rPr>
              <w:t xml:space="preserve">1881–1881, </w:t>
            </w:r>
            <w:r w:rsidRPr="00394945">
              <w:rPr>
                <w:sz w:val="22"/>
                <w:szCs w:val="22"/>
              </w:rPr>
              <w:t xml:space="preserve">1880–1899, 1884–1885, 1887, </w:t>
            </w:r>
            <w:r w:rsidR="00D268D3">
              <w:rPr>
                <w:sz w:val="22"/>
                <w:szCs w:val="22"/>
              </w:rPr>
              <w:br/>
            </w:r>
            <w:r w:rsidRPr="00394945">
              <w:rPr>
                <w:sz w:val="22"/>
                <w:szCs w:val="22"/>
              </w:rPr>
              <w:t>1899–1902</w:t>
            </w:r>
          </w:p>
          <w:p w14:paraId="65366004" w14:textId="72B1E2F2" w:rsidR="00721526" w:rsidRPr="00394945" w:rsidRDefault="00721526" w:rsidP="002D12CF">
            <w:pPr>
              <w:pStyle w:val="Akapitzlist1"/>
              <w:keepLines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postacie:</w:t>
            </w:r>
            <w:r w:rsidR="00B24212" w:rsidRPr="00394945">
              <w:rPr>
                <w:sz w:val="22"/>
                <w:szCs w:val="22"/>
              </w:rPr>
              <w:t xml:space="preserve"> Cecila Johna Rhodesa, Leopolda II, </w:t>
            </w:r>
            <w:r w:rsidR="005D0FD3" w:rsidRPr="00394945">
              <w:rPr>
                <w:sz w:val="22"/>
                <w:szCs w:val="22"/>
              </w:rPr>
              <w:t>Mohandasa Karamchanda Gandhiego</w:t>
            </w:r>
          </w:p>
          <w:p w14:paraId="17FF2EA0" w14:textId="77777777" w:rsidR="004C7296" w:rsidRPr="00394945" w:rsidRDefault="004C7296" w:rsidP="002D12CF">
            <w:pPr>
              <w:pStyle w:val="Akapitzlist1"/>
              <w:keepLines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korzyści gospodarcze, które płynęły z posiadania kolonii</w:t>
            </w:r>
          </w:p>
          <w:p w14:paraId="5586E65F" w14:textId="0173AD44" w:rsidR="004C7296" w:rsidRPr="00394945" w:rsidRDefault="004C7296" w:rsidP="002D12CF">
            <w:pPr>
              <w:pStyle w:val="Akapitzlist1"/>
              <w:keepLines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największ</w:t>
            </w:r>
            <w:r w:rsidR="002579BE">
              <w:rPr>
                <w:sz w:val="22"/>
                <w:szCs w:val="22"/>
              </w:rPr>
              <w:t>e</w:t>
            </w:r>
            <w:r w:rsidRPr="00394945">
              <w:rPr>
                <w:sz w:val="22"/>
                <w:szCs w:val="22"/>
              </w:rPr>
              <w:t xml:space="preserve"> mocarstw</w:t>
            </w:r>
            <w:r w:rsidR="002579BE">
              <w:rPr>
                <w:sz w:val="22"/>
                <w:szCs w:val="22"/>
              </w:rPr>
              <w:t>a</w:t>
            </w:r>
            <w:r w:rsidRPr="00394945">
              <w:rPr>
                <w:sz w:val="22"/>
                <w:szCs w:val="22"/>
              </w:rPr>
              <w:t xml:space="preserve"> kolonialne pod koniec XIX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w.</w:t>
            </w:r>
          </w:p>
          <w:p w14:paraId="5238880B" w14:textId="3D25B01A" w:rsidR="000C41C0" w:rsidRPr="00394945" w:rsidRDefault="00A75BA7" w:rsidP="002D12CF">
            <w:pPr>
              <w:pStyle w:val="Akapitzlist1"/>
              <w:keepLines/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skutki kolonializmu</w:t>
            </w:r>
          </w:p>
        </w:tc>
        <w:tc>
          <w:tcPr>
            <w:tcW w:w="3685" w:type="dxa"/>
            <w:shd w:val="clear" w:color="auto" w:fill="auto"/>
          </w:tcPr>
          <w:p w14:paraId="6CBDB9C7" w14:textId="77777777" w:rsidR="00775E73" w:rsidRPr="00394945" w:rsidRDefault="001B57B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CABC5A1" w14:textId="4A968207" w:rsidR="00973E47" w:rsidRPr="00394945" w:rsidRDefault="00973E47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9D34B3" w:rsidRPr="00394945">
              <w:rPr>
                <w:sz w:val="22"/>
                <w:szCs w:val="22"/>
              </w:rPr>
              <w:t xml:space="preserve">metropolia, </w:t>
            </w:r>
            <w:r w:rsidR="00BA5234" w:rsidRPr="00394945">
              <w:rPr>
                <w:sz w:val="22"/>
                <w:szCs w:val="22"/>
              </w:rPr>
              <w:t xml:space="preserve">ideologia kolonialna, rasizm, kolonie, </w:t>
            </w:r>
            <w:r w:rsidR="00A62DAD" w:rsidRPr="00394945">
              <w:rPr>
                <w:sz w:val="22"/>
                <w:szCs w:val="22"/>
              </w:rPr>
              <w:t xml:space="preserve">gubernator, </w:t>
            </w:r>
            <w:r w:rsidR="00BA5234" w:rsidRPr="00394945">
              <w:rPr>
                <w:sz w:val="22"/>
                <w:szCs w:val="22"/>
              </w:rPr>
              <w:t>„wyścig o Afrykę”, „rozdrapywanie Afryki”,</w:t>
            </w:r>
            <w:r w:rsidR="003C576E">
              <w:rPr>
                <w:sz w:val="22"/>
                <w:szCs w:val="22"/>
              </w:rPr>
              <w:t xml:space="preserve"> </w:t>
            </w:r>
            <w:r w:rsidR="00BA5234" w:rsidRPr="00394945">
              <w:rPr>
                <w:sz w:val="22"/>
                <w:szCs w:val="22"/>
              </w:rPr>
              <w:t xml:space="preserve">Burowie, pierwsza wojna burska, druga wojna burska, obozy koncentracyjne, </w:t>
            </w:r>
            <w:r w:rsidR="002579BE">
              <w:rPr>
                <w:sz w:val="22"/>
                <w:szCs w:val="22"/>
              </w:rPr>
              <w:t xml:space="preserve">eksterminacja, </w:t>
            </w:r>
            <w:r w:rsidR="00BA5234" w:rsidRPr="00394945">
              <w:rPr>
                <w:sz w:val="22"/>
                <w:szCs w:val="22"/>
              </w:rPr>
              <w:t xml:space="preserve">Transwal, Orania, Związek Południowej Afryki, </w:t>
            </w:r>
            <w:r w:rsidR="00493CCE" w:rsidRPr="00394945">
              <w:rPr>
                <w:sz w:val="22"/>
                <w:szCs w:val="22"/>
              </w:rPr>
              <w:t xml:space="preserve">powstanie sipajów, cesarzowa Indii, Indyjski </w:t>
            </w:r>
            <w:r w:rsidR="00363BEA" w:rsidRPr="00394945">
              <w:rPr>
                <w:sz w:val="22"/>
                <w:szCs w:val="22"/>
              </w:rPr>
              <w:t>K</w:t>
            </w:r>
            <w:r w:rsidR="00493CCE" w:rsidRPr="00394945">
              <w:rPr>
                <w:sz w:val="22"/>
                <w:szCs w:val="22"/>
              </w:rPr>
              <w:t>ongres Narodowy, Związek Indochiński, europeizacja, imperializm, „ludzkie zoo”</w:t>
            </w:r>
          </w:p>
          <w:p w14:paraId="64AA9A68" w14:textId="315D7EEC" w:rsidR="00624641" w:rsidRPr="00394945" w:rsidRDefault="00624641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Indie były nazywane per</w:t>
            </w:r>
            <w:r w:rsidR="002579BE">
              <w:rPr>
                <w:sz w:val="22"/>
                <w:szCs w:val="22"/>
              </w:rPr>
              <w:t>łą</w:t>
            </w:r>
            <w:r w:rsidRPr="00394945">
              <w:rPr>
                <w:sz w:val="22"/>
                <w:szCs w:val="22"/>
              </w:rPr>
              <w:t xml:space="preserve"> w koronie brytyjskiej</w:t>
            </w:r>
          </w:p>
          <w:p w14:paraId="44F447A8" w14:textId="77777777" w:rsidR="00FF4755" w:rsidRPr="00394945" w:rsidRDefault="00FF4755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</w:t>
            </w:r>
            <w:r w:rsidR="00F66EEE" w:rsidRPr="00394945">
              <w:rPr>
                <w:sz w:val="22"/>
                <w:szCs w:val="22"/>
              </w:rPr>
              <w:t>Wietnamczycy nieprzychylnie traktowali chrześcijańskich misjonarzy</w:t>
            </w:r>
          </w:p>
          <w:p w14:paraId="7A90C5E7" w14:textId="3340A5DA" w:rsidR="00F66EEE" w:rsidRPr="00394945" w:rsidRDefault="00F66EEE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 czym polegały formy protestu przeciw Brytyjczykom stosowane przez Gandhiego i jego zwolenników</w:t>
            </w:r>
          </w:p>
          <w:p w14:paraId="52275FC8" w14:textId="6D2ACE7D" w:rsidR="000C41C0" w:rsidRDefault="000C41C0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rewolucja przemysłowa 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Europie przyczyniła się do rozwoju kolonializmu</w:t>
            </w:r>
          </w:p>
          <w:p w14:paraId="1E4076F1" w14:textId="17531674" w:rsidR="002579BE" w:rsidRDefault="002579BE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jakie działania Cecil John Rhodes uznawał za „brzemię białego człowieka”</w:t>
            </w:r>
          </w:p>
          <w:p w14:paraId="69910B72" w14:textId="42ECA97A" w:rsidR="002579BE" w:rsidRPr="00394945" w:rsidRDefault="002579BE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 ideowy karykatury </w:t>
            </w:r>
            <w:r w:rsidRPr="002579BE">
              <w:rPr>
                <w:i/>
                <w:sz w:val="22"/>
                <w:szCs w:val="22"/>
              </w:rPr>
              <w:t>Kolos Rhodesa</w:t>
            </w:r>
          </w:p>
          <w:p w14:paraId="5DC7FCAA" w14:textId="03A8B768" w:rsidR="00061576" w:rsidRPr="00394945" w:rsidRDefault="00061576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52735B7" w14:textId="77777777" w:rsidR="00775E73" w:rsidRPr="00394945" w:rsidRDefault="001B57B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440978F2" w14:textId="77777777" w:rsidR="00B267E3" w:rsidRPr="00394945" w:rsidRDefault="00B267E3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przyczyny kolonializmu w XIX w.</w:t>
            </w:r>
          </w:p>
          <w:p w14:paraId="0E961B9B" w14:textId="77777777" w:rsidR="00B267E3" w:rsidRPr="00394945" w:rsidRDefault="00B267E3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kolonizację w Afryce i Azji</w:t>
            </w:r>
          </w:p>
          <w:p w14:paraId="76F7624E" w14:textId="6F3ACA9E" w:rsidR="004C7296" w:rsidRPr="00394945" w:rsidRDefault="004C729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najważniejsze konflikty kolonialne 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drugiej połowie XIX w.</w:t>
            </w:r>
          </w:p>
          <w:p w14:paraId="5FFE67FA" w14:textId="77777777" w:rsidR="004C7296" w:rsidRPr="00394945" w:rsidRDefault="004C729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poglądy Cecila Johna Rhodesa na temat cywilizowania ludów Afryki i Azji</w:t>
            </w:r>
          </w:p>
          <w:p w14:paraId="62996E1D" w14:textId="7E10A2FF" w:rsidR="004C7296" w:rsidRPr="00394945" w:rsidRDefault="004C729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omówić różne </w:t>
            </w:r>
            <w:r w:rsidR="00A62DAD" w:rsidRPr="00394945">
              <w:rPr>
                <w:sz w:val="22"/>
                <w:szCs w:val="22"/>
              </w:rPr>
              <w:t>formy organizacji kolonii</w:t>
            </w:r>
          </w:p>
          <w:p w14:paraId="5F49FABC" w14:textId="12B190FD" w:rsidR="00A62DAD" w:rsidRPr="00394945" w:rsidRDefault="00A62DAD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kolonie angielskie, francuskie, niemieckie w Afryce i Azji</w:t>
            </w:r>
          </w:p>
          <w:p w14:paraId="4DAB27D9" w14:textId="04EA74C6" w:rsidR="00506716" w:rsidRPr="00394945" w:rsidRDefault="0050671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kim byli Burowie</w:t>
            </w:r>
          </w:p>
          <w:p w14:paraId="16312BBB" w14:textId="51B1C863" w:rsidR="00A62DAD" w:rsidRPr="00394945" w:rsidRDefault="0050671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 przyczyny </w:t>
            </w:r>
            <w:r w:rsidR="00FE562D" w:rsidRPr="00394945">
              <w:rPr>
                <w:sz w:val="22"/>
                <w:szCs w:val="22"/>
              </w:rPr>
              <w:t xml:space="preserve">i konsekwencje </w:t>
            </w:r>
            <w:r w:rsidRPr="00394945">
              <w:rPr>
                <w:sz w:val="22"/>
                <w:szCs w:val="22"/>
              </w:rPr>
              <w:t>wojen burskich</w:t>
            </w:r>
          </w:p>
          <w:p w14:paraId="4353FE74" w14:textId="434F514D" w:rsidR="00506716" w:rsidRPr="00394945" w:rsidRDefault="00506716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ocenić </w:t>
            </w:r>
            <w:r w:rsidR="00FE562D" w:rsidRPr="00394945">
              <w:rPr>
                <w:sz w:val="22"/>
                <w:szCs w:val="22"/>
              </w:rPr>
              <w:t>politykę brytyjską względem ludności cywilnej w czasie drugiej wojny burskiej</w:t>
            </w:r>
          </w:p>
          <w:p w14:paraId="3B1E35B1" w14:textId="138636F7" w:rsidR="00FE562D" w:rsidRPr="00394945" w:rsidRDefault="00FE562D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korzyści, które czerpała Wielka Brytania z posiadania Indii</w:t>
            </w:r>
          </w:p>
          <w:p w14:paraId="1EF75AC1" w14:textId="79A82A7F" w:rsidR="00FE562D" w:rsidRPr="00394945" w:rsidRDefault="00FE562D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stosunek Brytyjczyków do mieszkańców Indii</w:t>
            </w:r>
          </w:p>
          <w:p w14:paraId="7C2ACA1F" w14:textId="77777777" w:rsidR="00A62DAD" w:rsidRPr="00394945" w:rsidRDefault="008674AE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konsekwencje powstania sipajów</w:t>
            </w:r>
          </w:p>
          <w:p w14:paraId="294FFE28" w14:textId="6D15A946" w:rsidR="008674AE" w:rsidRPr="00394945" w:rsidRDefault="008674AE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</w:t>
            </w:r>
            <w:r w:rsidR="006033D8" w:rsidRPr="00394945">
              <w:rPr>
                <w:sz w:val="22"/>
                <w:szCs w:val="22"/>
              </w:rPr>
              <w:t>yzować</w:t>
            </w:r>
            <w:r w:rsidRPr="00394945">
              <w:rPr>
                <w:sz w:val="22"/>
                <w:szCs w:val="22"/>
              </w:rPr>
              <w:t xml:space="preserve"> formy walki </w:t>
            </w:r>
            <w:r w:rsidR="006033D8" w:rsidRPr="00394945">
              <w:rPr>
                <w:sz w:val="22"/>
                <w:szCs w:val="22"/>
              </w:rPr>
              <w:t>H</w:t>
            </w:r>
            <w:r w:rsidRPr="00394945">
              <w:rPr>
                <w:sz w:val="22"/>
                <w:szCs w:val="22"/>
              </w:rPr>
              <w:t>indusów z</w:t>
            </w:r>
            <w:r w:rsidR="002C23C3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kolonizatorami brytyjskimi</w:t>
            </w:r>
          </w:p>
          <w:p w14:paraId="369B0451" w14:textId="72BFB946" w:rsidR="008674AE" w:rsidRPr="00394945" w:rsidRDefault="00336BB5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jak doszło do powstania Związku Indochińskiego</w:t>
            </w:r>
          </w:p>
          <w:p w14:paraId="0DAF4744" w14:textId="3D7BFCB8" w:rsidR="00336BB5" w:rsidRPr="00394945" w:rsidRDefault="00336BB5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rozstrzygnąć, czy stosunek państw kolonialnych do rdzennej ludności Afryki był oparty na wartościach chrześcijańskich</w:t>
            </w:r>
            <w:r w:rsidR="002579BE">
              <w:rPr>
                <w:sz w:val="22"/>
                <w:szCs w:val="22"/>
              </w:rPr>
              <w:t>,</w:t>
            </w:r>
            <w:r w:rsidRPr="00394945">
              <w:rPr>
                <w:sz w:val="22"/>
                <w:szCs w:val="22"/>
              </w:rPr>
              <w:t xml:space="preserve"> oraz uzasadnić swoją decyzję</w:t>
            </w:r>
          </w:p>
          <w:p w14:paraId="39B1C108" w14:textId="77777777" w:rsidR="00336BB5" w:rsidRPr="00394945" w:rsidRDefault="00336BB5" w:rsidP="002D12CF">
            <w:pPr>
              <w:pStyle w:val="Akapitzlist1"/>
              <w:keepLines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politykę Europejczyków względem rdzennej ludności kolonii</w:t>
            </w:r>
          </w:p>
          <w:p w14:paraId="5C34EA76" w14:textId="3BC96EF0" w:rsidR="00F03511" w:rsidRPr="00394945" w:rsidRDefault="00F03511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F03511" w:rsidRPr="00394945" w14:paraId="33DEA60B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62B7781" w14:textId="507DDB02" w:rsidR="00F03511" w:rsidRPr="00394945" w:rsidRDefault="00D83EB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–XXXIII.3)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7F94C67D" w14:textId="12FFEBC1" w:rsidR="00F03511" w:rsidRPr="00CA39A1" w:rsidRDefault="00F03511" w:rsidP="002D12CF">
            <w:pPr>
              <w:keepLines/>
              <w:suppressAutoHyphens/>
              <w:rPr>
                <w:sz w:val="22"/>
                <w:szCs w:val="22"/>
              </w:rPr>
            </w:pPr>
            <w:r w:rsidRPr="00CA39A1">
              <w:rPr>
                <w:sz w:val="22"/>
                <w:szCs w:val="22"/>
              </w:rPr>
              <w:t>Nowe mocarstwa kolonialne i</w:t>
            </w:r>
            <w:r w:rsidR="00CA39A1" w:rsidRPr="00CA39A1">
              <w:rPr>
                <w:sz w:val="22"/>
                <w:szCs w:val="22"/>
              </w:rPr>
              <w:t> </w:t>
            </w:r>
            <w:r w:rsidRPr="00CA39A1">
              <w:rPr>
                <w:sz w:val="22"/>
                <w:szCs w:val="22"/>
              </w:rPr>
              <w:t>rywalizacja na Dalekim Wschodzie (rozdz. 18)</w:t>
            </w:r>
          </w:p>
          <w:p w14:paraId="6C944AE8" w14:textId="77777777" w:rsidR="00F03511" w:rsidRPr="00394945" w:rsidRDefault="00F03511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100A8538" w14:textId="29103AE5" w:rsidR="00F03511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25CB8197" w14:textId="77777777" w:rsidR="00F03511" w:rsidRPr="00394945" w:rsidRDefault="00EA2EF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48EF893" w14:textId="68B38351" w:rsidR="00EA2EF5" w:rsidRPr="00394945" w:rsidRDefault="00EA2EF5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1839–1842, 1851, 1856–1860, </w:t>
            </w:r>
            <w:r w:rsidR="00B94644" w:rsidRPr="00394945">
              <w:rPr>
                <w:sz w:val="22"/>
                <w:szCs w:val="22"/>
              </w:rPr>
              <w:t xml:space="preserve">1887, </w:t>
            </w:r>
            <w:r w:rsidRPr="00394945">
              <w:rPr>
                <w:sz w:val="22"/>
                <w:szCs w:val="22"/>
              </w:rPr>
              <w:t>1898, 1899–1901, 1904–1905,</w:t>
            </w:r>
            <w:r w:rsidR="003C576E">
              <w:rPr>
                <w:sz w:val="22"/>
                <w:szCs w:val="22"/>
              </w:rPr>
              <w:t xml:space="preserve"> </w:t>
            </w:r>
            <w:r w:rsidR="007F5B43" w:rsidRPr="00394945">
              <w:rPr>
                <w:sz w:val="22"/>
                <w:szCs w:val="22"/>
              </w:rPr>
              <w:t>1914</w:t>
            </w:r>
          </w:p>
          <w:p w14:paraId="62B7FDC8" w14:textId="38DF5067" w:rsidR="00EA2EF5" w:rsidRPr="00394945" w:rsidRDefault="00EA2EF5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posta</w:t>
            </w:r>
            <w:r w:rsidR="002579BE">
              <w:rPr>
                <w:sz w:val="22"/>
                <w:szCs w:val="22"/>
              </w:rPr>
              <w:t>ć</w:t>
            </w:r>
            <w:r w:rsidRPr="00394945">
              <w:rPr>
                <w:sz w:val="22"/>
                <w:szCs w:val="22"/>
              </w:rPr>
              <w:t xml:space="preserve">: Theodore’a Roosevelta </w:t>
            </w:r>
          </w:p>
          <w:p w14:paraId="6ED9DF7C" w14:textId="3006338D" w:rsidR="00EA2EF5" w:rsidRPr="00394945" w:rsidRDefault="00EA2EF5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państwa, które do XIX w. miały kolonie na </w:t>
            </w:r>
            <w:r w:rsidR="00DB605D" w:rsidRPr="00394945">
              <w:rPr>
                <w:sz w:val="22"/>
                <w:szCs w:val="22"/>
              </w:rPr>
              <w:t xml:space="preserve">Dalekim </w:t>
            </w:r>
            <w:r w:rsidRPr="00394945">
              <w:rPr>
                <w:sz w:val="22"/>
                <w:szCs w:val="22"/>
              </w:rPr>
              <w:t>Wschodzie</w:t>
            </w:r>
            <w:r w:rsidR="002579BE">
              <w:rPr>
                <w:sz w:val="22"/>
                <w:szCs w:val="22"/>
              </w:rPr>
              <w:t>,</w:t>
            </w:r>
            <w:r w:rsidR="00C538D8" w:rsidRPr="00394945">
              <w:rPr>
                <w:sz w:val="22"/>
                <w:szCs w:val="22"/>
              </w:rPr>
              <w:t xml:space="preserve"> </w:t>
            </w:r>
            <w:r w:rsidR="002579BE">
              <w:rPr>
                <w:sz w:val="22"/>
                <w:szCs w:val="22"/>
              </w:rPr>
              <w:t>oraz</w:t>
            </w:r>
            <w:r w:rsidR="00C538D8" w:rsidRPr="00394945">
              <w:rPr>
                <w:sz w:val="22"/>
                <w:szCs w:val="22"/>
              </w:rPr>
              <w:t xml:space="preserve"> tereny</w:t>
            </w:r>
            <w:r w:rsidR="002579BE">
              <w:rPr>
                <w:sz w:val="22"/>
                <w:szCs w:val="22"/>
              </w:rPr>
              <w:t xml:space="preserve"> przez nie opanowane </w:t>
            </w:r>
          </w:p>
          <w:p w14:paraId="191E3222" w14:textId="79665354" w:rsidR="00F3692B" w:rsidRPr="00394945" w:rsidRDefault="00F3692B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państwa, które pod koniec XIX w. przystąpiły do rywalizacji o kolonie na Dalekim Wschodzie</w:t>
            </w:r>
            <w:r w:rsidR="002579BE">
              <w:rPr>
                <w:sz w:val="22"/>
                <w:szCs w:val="22"/>
              </w:rPr>
              <w:t>,</w:t>
            </w:r>
            <w:r w:rsidR="00C538D8" w:rsidRPr="00394945">
              <w:rPr>
                <w:sz w:val="22"/>
                <w:szCs w:val="22"/>
              </w:rPr>
              <w:t xml:space="preserve"> </w:t>
            </w:r>
            <w:r w:rsidR="002579BE">
              <w:rPr>
                <w:sz w:val="22"/>
                <w:szCs w:val="22"/>
              </w:rPr>
              <w:t>oraz</w:t>
            </w:r>
            <w:r w:rsidR="00C538D8" w:rsidRPr="00394945">
              <w:rPr>
                <w:sz w:val="22"/>
                <w:szCs w:val="22"/>
              </w:rPr>
              <w:t xml:space="preserve"> tereny</w:t>
            </w:r>
            <w:r w:rsidR="002579BE">
              <w:rPr>
                <w:sz w:val="22"/>
                <w:szCs w:val="22"/>
              </w:rPr>
              <w:t xml:space="preserve"> przez nie</w:t>
            </w:r>
            <w:r w:rsidR="00C538D8" w:rsidRPr="00394945">
              <w:rPr>
                <w:sz w:val="22"/>
                <w:szCs w:val="22"/>
              </w:rPr>
              <w:t xml:space="preserve"> opanowa</w:t>
            </w:r>
            <w:r w:rsidR="002579BE">
              <w:rPr>
                <w:sz w:val="22"/>
                <w:szCs w:val="22"/>
              </w:rPr>
              <w:t>ne</w:t>
            </w:r>
          </w:p>
          <w:p w14:paraId="68B5CCE9" w14:textId="7B784921" w:rsidR="00B94644" w:rsidRPr="00394945" w:rsidRDefault="00B94644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i rezultat</w:t>
            </w:r>
            <w:r w:rsidR="007F5B43" w:rsidRPr="00394945">
              <w:rPr>
                <w:sz w:val="22"/>
                <w:szCs w:val="22"/>
              </w:rPr>
              <w:t xml:space="preserve"> wojny hiszpańsko-amerykańskiej</w:t>
            </w:r>
          </w:p>
          <w:p w14:paraId="509A673B" w14:textId="0C5C8FA2" w:rsidR="007F5B43" w:rsidRPr="00394945" w:rsidRDefault="007F5B43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dokonania prezydenta USA Theodor</w:t>
            </w:r>
            <w:r w:rsidR="002579BE">
              <w:rPr>
                <w:sz w:val="22"/>
                <w:szCs w:val="22"/>
              </w:rPr>
              <w:t>e’</w:t>
            </w:r>
            <w:r w:rsidRPr="00394945">
              <w:rPr>
                <w:sz w:val="22"/>
                <w:szCs w:val="22"/>
              </w:rPr>
              <w:t>a Roosevelta</w:t>
            </w:r>
          </w:p>
          <w:p w14:paraId="32E782AB" w14:textId="7719FC4A" w:rsidR="00AC0D61" w:rsidRPr="00394945" w:rsidRDefault="002579BE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powstania baz morskich USA w Pearl Harbor i </w:t>
            </w:r>
            <w:r w:rsidR="00AC0D61" w:rsidRPr="00394945">
              <w:rPr>
                <w:sz w:val="22"/>
                <w:szCs w:val="22"/>
              </w:rPr>
              <w:t>zatoce Guantanam</w:t>
            </w:r>
            <w:r w:rsidR="00B71780">
              <w:rPr>
                <w:sz w:val="22"/>
                <w:szCs w:val="22"/>
              </w:rPr>
              <w:t>o</w:t>
            </w:r>
          </w:p>
          <w:p w14:paraId="30F33C8D" w14:textId="3DC70811" w:rsidR="007F5B43" w:rsidRPr="00394945" w:rsidRDefault="007F5B43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państwa, które rywalizowały o strefy wpływów 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Chinach</w:t>
            </w:r>
          </w:p>
          <w:p w14:paraId="0CA10E75" w14:textId="771475EA" w:rsidR="00DB605D" w:rsidRPr="00394945" w:rsidRDefault="00DB605D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wojny rosyjsko-japońskiej</w:t>
            </w:r>
          </w:p>
          <w:p w14:paraId="66FC8C5D" w14:textId="20E8B8CB" w:rsidR="00DB605D" w:rsidRPr="00394945" w:rsidRDefault="00DB605D" w:rsidP="002D12CF">
            <w:pPr>
              <w:pStyle w:val="Akapitzlist1"/>
              <w:keepLines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postanowienia pokoju</w:t>
            </w:r>
            <w:r w:rsidR="003C576E"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>w</w:t>
            </w:r>
            <w:r w:rsidR="002579BE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Portsmouth</w:t>
            </w:r>
          </w:p>
          <w:p w14:paraId="7EA56E36" w14:textId="57209C6F" w:rsidR="00F3692B" w:rsidRPr="00394945" w:rsidRDefault="00F3692B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D9AA160" w14:textId="77777777" w:rsidR="00F03511" w:rsidRPr="00394945" w:rsidRDefault="00F3692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22680ED" w14:textId="3A164AD4" w:rsidR="00F3692B" w:rsidRPr="00394945" w:rsidRDefault="00F3692B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„republiki bananowe”, dynastia mandżurska, polityka izolacji, opium, wojny opiumowe, pierwsza wojna opiumowa, druga wojna opiumowa, zasada „otwartych drzwi”, „rozdarcie </w:t>
            </w:r>
            <w:r w:rsidR="00BB334A" w:rsidRPr="00394945">
              <w:rPr>
                <w:sz w:val="22"/>
                <w:szCs w:val="22"/>
              </w:rPr>
              <w:t>C</w:t>
            </w:r>
            <w:r w:rsidRPr="00394945">
              <w:rPr>
                <w:sz w:val="22"/>
                <w:szCs w:val="22"/>
              </w:rPr>
              <w:t xml:space="preserve">hin”, powstanie tajpingów, powstanie bokserów, </w:t>
            </w:r>
            <w:r w:rsidR="00B94644" w:rsidRPr="00394945">
              <w:rPr>
                <w:sz w:val="22"/>
                <w:szCs w:val="22"/>
              </w:rPr>
              <w:t>epoka „światłych rządów”, pokój w</w:t>
            </w:r>
            <w:r w:rsidR="002579BE">
              <w:rPr>
                <w:sz w:val="22"/>
                <w:szCs w:val="22"/>
              </w:rPr>
              <w:t> </w:t>
            </w:r>
            <w:r w:rsidR="00B94644" w:rsidRPr="00394945">
              <w:rPr>
                <w:sz w:val="22"/>
                <w:szCs w:val="22"/>
              </w:rPr>
              <w:t>Portsmouth</w:t>
            </w:r>
          </w:p>
          <w:p w14:paraId="3DAAC13E" w14:textId="77777777" w:rsidR="007F5B43" w:rsidRPr="00394945" w:rsidRDefault="00AC0D61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jaką rolę odegrały wydarzenia na Kubie w 1895 r. w polityce USA wobec Hiszpanii</w:t>
            </w:r>
          </w:p>
          <w:p w14:paraId="5269D2AC" w14:textId="77777777" w:rsidR="00AC0D61" w:rsidRPr="00394945" w:rsidRDefault="00AC0D61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cel przekopania Kanału Panamskiego</w:t>
            </w:r>
          </w:p>
          <w:p w14:paraId="5B73981D" w14:textId="28B7EFF0" w:rsidR="00AC0D61" w:rsidRPr="00394945" w:rsidRDefault="00AC0D61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cel polityki Theodor</w:t>
            </w:r>
            <w:r w:rsidR="002579BE">
              <w:rPr>
                <w:sz w:val="22"/>
                <w:szCs w:val="22"/>
              </w:rPr>
              <w:t>e’</w:t>
            </w:r>
            <w:r w:rsidRPr="00394945">
              <w:rPr>
                <w:sz w:val="22"/>
                <w:szCs w:val="22"/>
              </w:rPr>
              <w:t>a Roosevelta</w:t>
            </w:r>
          </w:p>
          <w:p w14:paraId="21764902" w14:textId="6F562B00" w:rsidR="00AC0D61" w:rsidRPr="00394945" w:rsidRDefault="00AC0D61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jak funkcjonowały </w:t>
            </w:r>
            <w:r w:rsidR="0067323B" w:rsidRPr="00394945">
              <w:rPr>
                <w:sz w:val="22"/>
                <w:szCs w:val="22"/>
              </w:rPr>
              <w:t>„</w:t>
            </w:r>
            <w:r w:rsidR="008A6B54" w:rsidRPr="00394945">
              <w:rPr>
                <w:sz w:val="22"/>
                <w:szCs w:val="22"/>
              </w:rPr>
              <w:t>republiki bananowe”</w:t>
            </w:r>
          </w:p>
          <w:p w14:paraId="15DAD196" w14:textId="77777777" w:rsidR="008A6B54" w:rsidRPr="00394945" w:rsidRDefault="00893CD2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Chiny prowadziły politykę izolacji</w:t>
            </w:r>
          </w:p>
          <w:p w14:paraId="07D04FEE" w14:textId="77777777" w:rsidR="00893CD2" w:rsidRPr="00394945" w:rsidRDefault="00893CD2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wpływ opium na społeczeństwo chińskie</w:t>
            </w:r>
          </w:p>
          <w:p w14:paraId="3338A6D8" w14:textId="72AC1317" w:rsidR="00893CD2" w:rsidRPr="00394945" w:rsidRDefault="00893CD2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powstania bokserów w</w:t>
            </w:r>
            <w:r w:rsidR="005A7149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Chinach</w:t>
            </w:r>
          </w:p>
          <w:p w14:paraId="00A12129" w14:textId="1F6EE89D" w:rsidR="00BD63F3" w:rsidRPr="00394945" w:rsidRDefault="00BD63F3" w:rsidP="002D12CF">
            <w:pPr>
              <w:pStyle w:val="Akapitzlist1"/>
              <w:keepLines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Ros</w:t>
            </w:r>
            <w:r w:rsidR="00737A28" w:rsidRPr="00394945">
              <w:rPr>
                <w:sz w:val="22"/>
                <w:szCs w:val="22"/>
              </w:rPr>
              <w:t>j</w:t>
            </w:r>
            <w:r w:rsidRPr="00394945">
              <w:rPr>
                <w:sz w:val="22"/>
                <w:szCs w:val="22"/>
              </w:rPr>
              <w:t>a przegrała wojnę z</w:t>
            </w:r>
            <w:r w:rsidR="005A7149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Japonią</w:t>
            </w:r>
          </w:p>
          <w:p w14:paraId="2B8208A7" w14:textId="1FE71F1B" w:rsidR="00BD63F3" w:rsidRPr="00394945" w:rsidRDefault="00BD63F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47B6AE5" w14:textId="77777777" w:rsidR="00F03511" w:rsidRPr="00394945" w:rsidRDefault="00273DC4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38ECFED9" w14:textId="77777777" w:rsidR="00273DC4" w:rsidRPr="00394945" w:rsidRDefault="00273DC4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rywalizację hiszpańsko-amerykańską</w:t>
            </w:r>
            <w:r w:rsidR="00AC0D61" w:rsidRPr="00394945">
              <w:rPr>
                <w:sz w:val="22"/>
                <w:szCs w:val="22"/>
              </w:rPr>
              <w:t xml:space="preserve"> o wpływy na Morzu Karaibskim</w:t>
            </w:r>
          </w:p>
          <w:p w14:paraId="685961CE" w14:textId="401F591F" w:rsidR="00AC0D61" w:rsidRPr="00394945" w:rsidRDefault="000507A8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przyczyny, przebieg i skutki wojny hiszpańsko-amerykańskiej</w:t>
            </w:r>
          </w:p>
          <w:p w14:paraId="0DAABE13" w14:textId="30A7A39D" w:rsidR="00FC3F8D" w:rsidRPr="00394945" w:rsidRDefault="00FC3F8D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rozstrzygnąć, czy Theodor Roosevelt realizował doktrynę Monroego</w:t>
            </w:r>
            <w:r w:rsidR="00CA39A1">
              <w:rPr>
                <w:sz w:val="22"/>
                <w:szCs w:val="22"/>
              </w:rPr>
              <w:t>,</w:t>
            </w:r>
            <w:r w:rsidRPr="00394945">
              <w:rPr>
                <w:sz w:val="22"/>
                <w:szCs w:val="22"/>
              </w:rPr>
              <w:t xml:space="preserve"> oraz uzasadnić odpowiedź</w:t>
            </w:r>
          </w:p>
          <w:p w14:paraId="7DB3F767" w14:textId="0A96269C" w:rsidR="00FC3F8D" w:rsidRPr="00394945" w:rsidRDefault="00FC3F8D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w jakich okolicznościach Kuba stała się państwem niepodległym</w:t>
            </w:r>
          </w:p>
          <w:p w14:paraId="3D53F721" w14:textId="5478091E" w:rsidR="00FC3F8D" w:rsidRPr="00394945" w:rsidRDefault="00FC3F8D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przyczyny i skutki wojen opiumowych</w:t>
            </w:r>
          </w:p>
          <w:p w14:paraId="705D6614" w14:textId="560B42A4" w:rsidR="000507A8" w:rsidRDefault="000507A8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ocenić politykę kolonialną </w:t>
            </w:r>
            <w:r w:rsidR="00925A96" w:rsidRPr="00394945">
              <w:rPr>
                <w:sz w:val="22"/>
                <w:szCs w:val="22"/>
              </w:rPr>
              <w:t xml:space="preserve">mocarstw </w:t>
            </w:r>
            <w:r w:rsidRPr="00394945">
              <w:rPr>
                <w:sz w:val="22"/>
                <w:szCs w:val="22"/>
              </w:rPr>
              <w:t>wobec Chin</w:t>
            </w:r>
          </w:p>
          <w:p w14:paraId="422A498C" w14:textId="77777777" w:rsidR="002579BE" w:rsidRPr="00394945" w:rsidRDefault="002579BE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</w:t>
            </w:r>
            <w:r w:rsidRPr="00394945">
              <w:rPr>
                <w:sz w:val="22"/>
                <w:szCs w:val="22"/>
              </w:rPr>
              <w:t>dlaczego Amerykanie zaczęli propagować zasadę „otwartych drzwi” wobec Chin</w:t>
            </w:r>
          </w:p>
          <w:p w14:paraId="09086207" w14:textId="3B78E2A1" w:rsidR="0067323B" w:rsidRPr="00394945" w:rsidRDefault="0067323B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przyczyny wybuchu powstania tajpingów i powstania bokserów</w:t>
            </w:r>
            <w:r w:rsidR="002579BE">
              <w:rPr>
                <w:sz w:val="22"/>
                <w:szCs w:val="22"/>
              </w:rPr>
              <w:t xml:space="preserve"> w Chinach</w:t>
            </w:r>
          </w:p>
          <w:p w14:paraId="77DC35DC" w14:textId="5DAF3FBF" w:rsidR="0067323B" w:rsidRPr="00394945" w:rsidRDefault="0067323B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przyczyny wojny rosyjsko-japońskiej</w:t>
            </w:r>
          </w:p>
          <w:p w14:paraId="02A94E85" w14:textId="77777777" w:rsidR="0067323B" w:rsidRPr="00394945" w:rsidRDefault="00737A28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jak klęska Rosji w wojnie z Japonią wpłynęła na sytuację państwa i społeczeństwa rosyjskiego</w:t>
            </w:r>
          </w:p>
          <w:p w14:paraId="066492F1" w14:textId="77777777" w:rsidR="00737A28" w:rsidRPr="00394945" w:rsidRDefault="00291895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jaką politykę wobec Korei prowadzili Japończycy</w:t>
            </w:r>
          </w:p>
          <w:p w14:paraId="09122C8B" w14:textId="13AD9DEF" w:rsidR="00291895" w:rsidRPr="00394945" w:rsidRDefault="00291895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mapie: Kanał Panamski, Pearl Harbor, </w:t>
            </w:r>
            <w:r w:rsidR="00AD2A7A" w:rsidRPr="00394945">
              <w:rPr>
                <w:sz w:val="22"/>
                <w:szCs w:val="22"/>
              </w:rPr>
              <w:t xml:space="preserve">zatokę Guantanamo, Kubę, Puerto </w:t>
            </w:r>
            <w:r w:rsidR="005A7149" w:rsidRPr="00394945">
              <w:rPr>
                <w:sz w:val="22"/>
                <w:szCs w:val="22"/>
              </w:rPr>
              <w:t>Rico</w:t>
            </w:r>
            <w:r w:rsidR="00AD2A7A" w:rsidRPr="00394945">
              <w:rPr>
                <w:sz w:val="22"/>
                <w:szCs w:val="22"/>
              </w:rPr>
              <w:t>, Chiny, Nankin,</w:t>
            </w:r>
            <w:r w:rsidR="006A6547" w:rsidRPr="00394945">
              <w:rPr>
                <w:sz w:val="22"/>
                <w:szCs w:val="22"/>
              </w:rPr>
              <w:t xml:space="preserve"> Hongkong,</w:t>
            </w:r>
            <w:r w:rsidR="003C576E">
              <w:rPr>
                <w:sz w:val="22"/>
                <w:szCs w:val="22"/>
              </w:rPr>
              <w:t xml:space="preserve"> </w:t>
            </w:r>
            <w:r w:rsidR="00AD2A7A" w:rsidRPr="00394945">
              <w:rPr>
                <w:sz w:val="22"/>
                <w:szCs w:val="22"/>
              </w:rPr>
              <w:t>Tybet, Japonię, Kioto, Edo/Tokio, Port Artur, wyspę Cuszim</w:t>
            </w:r>
            <w:r w:rsidR="006976F3" w:rsidRPr="00394945">
              <w:rPr>
                <w:sz w:val="22"/>
                <w:szCs w:val="22"/>
              </w:rPr>
              <w:t>ę</w:t>
            </w:r>
            <w:r w:rsidR="00AD2A7A" w:rsidRPr="00394945">
              <w:rPr>
                <w:sz w:val="22"/>
                <w:szCs w:val="22"/>
              </w:rPr>
              <w:t xml:space="preserve">, Mukden, Portsmouth, półwysep </w:t>
            </w:r>
            <w:r w:rsidR="006976F3" w:rsidRPr="00394945">
              <w:rPr>
                <w:sz w:val="22"/>
                <w:szCs w:val="22"/>
              </w:rPr>
              <w:t>L</w:t>
            </w:r>
            <w:r w:rsidR="00AD2A7A" w:rsidRPr="00394945">
              <w:rPr>
                <w:sz w:val="22"/>
                <w:szCs w:val="22"/>
              </w:rPr>
              <w:t>iaodong, Mandżurię, Koreę</w:t>
            </w:r>
          </w:p>
          <w:p w14:paraId="3692AC09" w14:textId="0589EA62" w:rsidR="00AD2A7A" w:rsidRPr="00394945" w:rsidRDefault="00AD2A7A" w:rsidP="002579BE">
            <w:pPr>
              <w:pStyle w:val="Akapitzlist1"/>
              <w:keepLines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główne kierunki ekspansji nowych mocarstw kolonialnych na Dalekim Wschodzie</w:t>
            </w:r>
          </w:p>
        </w:tc>
      </w:tr>
      <w:tr w:rsidR="00F2453A" w:rsidRPr="00394945" w14:paraId="2609D12D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7C4FE264" w14:textId="0B81D0DB" w:rsidR="00F2453A" w:rsidRPr="00394945" w:rsidRDefault="00043AF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XXXIV.1)</w:t>
            </w:r>
          </w:p>
        </w:tc>
        <w:tc>
          <w:tcPr>
            <w:tcW w:w="1871" w:type="dxa"/>
            <w:shd w:val="clear" w:color="auto" w:fill="auto"/>
          </w:tcPr>
          <w:p w14:paraId="1FAD0F1D" w14:textId="1456B157" w:rsidR="00F2453A" w:rsidRPr="00ED488E" w:rsidRDefault="005A7149" w:rsidP="005A7149">
            <w:pPr>
              <w:keepLines/>
              <w:suppressAutoHyphens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Przemiany gospodarcze i </w:t>
            </w:r>
            <w:r w:rsidR="00F2453A" w:rsidRPr="00ED488E">
              <w:rPr>
                <w:sz w:val="22"/>
                <w:szCs w:val="22"/>
              </w:rPr>
              <w:t>społeczne w</w:t>
            </w:r>
            <w:r w:rsidRPr="00ED488E">
              <w:rPr>
                <w:sz w:val="22"/>
                <w:szCs w:val="22"/>
              </w:rPr>
              <w:t> </w:t>
            </w:r>
            <w:r w:rsidR="00F2453A" w:rsidRPr="00ED488E">
              <w:rPr>
                <w:sz w:val="22"/>
                <w:szCs w:val="22"/>
              </w:rPr>
              <w:t>drugiej połowie XIX i na początku XX w. (rozdz. 19)</w:t>
            </w:r>
          </w:p>
        </w:tc>
        <w:tc>
          <w:tcPr>
            <w:tcW w:w="653" w:type="dxa"/>
            <w:shd w:val="clear" w:color="auto" w:fill="auto"/>
          </w:tcPr>
          <w:p w14:paraId="4D299DE2" w14:textId="6EB035E9" w:rsidR="00F2453A" w:rsidRPr="00ED488E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ED488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B9CBC4B" w14:textId="77777777" w:rsidR="00F2453A" w:rsidRPr="00ED488E" w:rsidRDefault="00F2453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Uczeń zna:</w:t>
            </w:r>
          </w:p>
          <w:p w14:paraId="05A23689" w14:textId="7CDE9DDB" w:rsidR="00F2453A" w:rsidRPr="00ED488E" w:rsidRDefault="00F2453A" w:rsidP="002D12CF">
            <w:pPr>
              <w:pStyle w:val="Akapitzlist1"/>
              <w:keepLines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daty: 1853, 1867, 1876, 1882, 1888, 1895</w:t>
            </w:r>
            <w:r w:rsidR="005A7149" w:rsidRPr="00ED488E">
              <w:rPr>
                <w:sz w:val="22"/>
                <w:szCs w:val="22"/>
              </w:rPr>
              <w:t>, 1903, 1911</w:t>
            </w:r>
          </w:p>
          <w:p w14:paraId="6F6EA07F" w14:textId="6923F89B" w:rsidR="00F2453A" w:rsidRPr="00ED488E" w:rsidRDefault="00F2453A" w:rsidP="002D12CF">
            <w:pPr>
              <w:pStyle w:val="Akapitzlist1"/>
              <w:keepLines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postacie: Alek</w:t>
            </w:r>
            <w:r w:rsidR="008269D4" w:rsidRPr="00ED488E">
              <w:rPr>
                <w:sz w:val="22"/>
                <w:szCs w:val="22"/>
              </w:rPr>
              <w:t>s</w:t>
            </w:r>
            <w:r w:rsidRPr="00ED488E">
              <w:rPr>
                <w:sz w:val="22"/>
                <w:szCs w:val="22"/>
              </w:rPr>
              <w:t xml:space="preserve">andra Grahama Bella, Thomasa Alvy Edisona, Ignacego Łukasiewicza, </w:t>
            </w:r>
            <w:r w:rsidR="000C5638" w:rsidRPr="00ED488E">
              <w:rPr>
                <w:sz w:val="22"/>
                <w:szCs w:val="22"/>
              </w:rPr>
              <w:t xml:space="preserve">Alfreda Nobla, </w:t>
            </w:r>
            <w:r w:rsidRPr="00ED488E">
              <w:rPr>
                <w:sz w:val="22"/>
                <w:szCs w:val="22"/>
              </w:rPr>
              <w:t xml:space="preserve">Karola Olszewskiego, Zygmunta Wróblewskiego, </w:t>
            </w:r>
            <w:r w:rsidR="000C5638" w:rsidRPr="00ED488E">
              <w:rPr>
                <w:sz w:val="22"/>
                <w:szCs w:val="22"/>
              </w:rPr>
              <w:t>Antoine’a Henri Becquerela, Piotra Curie, Mari</w:t>
            </w:r>
            <w:r w:rsidR="005A7149" w:rsidRPr="00ED488E">
              <w:rPr>
                <w:sz w:val="22"/>
                <w:szCs w:val="22"/>
              </w:rPr>
              <w:t>i</w:t>
            </w:r>
            <w:r w:rsidR="000C5638" w:rsidRPr="00ED488E">
              <w:rPr>
                <w:sz w:val="22"/>
                <w:szCs w:val="22"/>
              </w:rPr>
              <w:t xml:space="preserve"> Skłodowskiej-Curie, Williama Lindley</w:t>
            </w:r>
            <w:r w:rsidR="003A2B62" w:rsidRPr="00ED488E">
              <w:rPr>
                <w:sz w:val="22"/>
                <w:szCs w:val="22"/>
              </w:rPr>
              <w:t>’</w:t>
            </w:r>
            <w:r w:rsidR="000C5638" w:rsidRPr="00ED488E">
              <w:rPr>
                <w:sz w:val="22"/>
                <w:szCs w:val="22"/>
              </w:rPr>
              <w:t xml:space="preserve">a, Ludwika Pasteura, Antoniego Mikulicz-Radeckiego, Edmunda Biernackiego, Wilhelma Roentgena, Carla Benza, Rudolfa Diesela, Gottlieba Daimlera, Johna Dunlopa, </w:t>
            </w:r>
            <w:r w:rsidR="006C3727" w:rsidRPr="00ED488E">
              <w:rPr>
                <w:sz w:val="22"/>
                <w:szCs w:val="22"/>
              </w:rPr>
              <w:t>braci Orville’a i Wilburna Wright</w:t>
            </w:r>
          </w:p>
          <w:p w14:paraId="436AA979" w14:textId="4A6F4994" w:rsidR="006C3727" w:rsidRPr="00ED488E" w:rsidRDefault="006C3727" w:rsidP="002D12CF">
            <w:pPr>
              <w:pStyle w:val="Akapitzlist1"/>
              <w:keepLines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najważniejsze osiągnięcia w</w:t>
            </w:r>
            <w:r w:rsid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nauce i technice drugiej połowy XIX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="00CE6C45" w:rsidRPr="00ED488E">
              <w:rPr>
                <w:sz w:val="22"/>
                <w:szCs w:val="22"/>
              </w:rPr>
              <w:t xml:space="preserve">i na początku XX </w:t>
            </w:r>
            <w:r w:rsidRPr="00ED488E">
              <w:rPr>
                <w:sz w:val="22"/>
                <w:szCs w:val="22"/>
              </w:rPr>
              <w:t>w.</w:t>
            </w:r>
          </w:p>
          <w:p w14:paraId="2821FEF4" w14:textId="3B04A9CB" w:rsidR="006C3727" w:rsidRPr="00ED488E" w:rsidRDefault="006C3727" w:rsidP="002D12CF">
            <w:pPr>
              <w:pStyle w:val="Akapitzlist1"/>
              <w:keepLines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konsekwencje społeczne przemian gospodarczych w</w:t>
            </w:r>
            <w:r w:rsid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 xml:space="preserve">drugiej połowie XIX </w:t>
            </w:r>
            <w:r w:rsidR="00CE6C45" w:rsidRPr="00ED488E">
              <w:rPr>
                <w:sz w:val="22"/>
                <w:szCs w:val="22"/>
              </w:rPr>
              <w:t>i</w:t>
            </w:r>
            <w:r w:rsidR="005A7149" w:rsidRPr="00ED488E">
              <w:rPr>
                <w:sz w:val="22"/>
                <w:szCs w:val="22"/>
              </w:rPr>
              <w:t> </w:t>
            </w:r>
            <w:r w:rsidR="00CE6C45" w:rsidRPr="00ED488E">
              <w:rPr>
                <w:sz w:val="22"/>
                <w:szCs w:val="22"/>
              </w:rPr>
              <w:t>na początku XX w.</w:t>
            </w:r>
          </w:p>
          <w:p w14:paraId="509AB27B" w14:textId="4CED83A1" w:rsidR="006C3727" w:rsidRPr="00ED488E" w:rsidRDefault="003A2B62" w:rsidP="005A7149">
            <w:pPr>
              <w:pStyle w:val="Akapitzlist1"/>
              <w:keepLines/>
              <w:numPr>
                <w:ilvl w:val="0"/>
                <w:numId w:val="89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kraje, które znalazły się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czołówce najlepiej rozwiniętych gospodarcz</w:t>
            </w:r>
            <w:r w:rsidR="005A7149" w:rsidRPr="00ED488E">
              <w:rPr>
                <w:sz w:val="22"/>
                <w:szCs w:val="22"/>
              </w:rPr>
              <w:t>o</w:t>
            </w:r>
            <w:r w:rsidRPr="00ED488E">
              <w:rPr>
                <w:sz w:val="22"/>
                <w:szCs w:val="22"/>
              </w:rPr>
              <w:t xml:space="preserve"> państw świata w drugiej </w:t>
            </w:r>
            <w:r w:rsidRPr="00ED488E">
              <w:rPr>
                <w:sz w:val="22"/>
                <w:szCs w:val="22"/>
              </w:rPr>
              <w:lastRenderedPageBreak/>
              <w:t xml:space="preserve">połowie XIX </w:t>
            </w:r>
            <w:r w:rsidR="00CE6C45" w:rsidRPr="00ED488E">
              <w:rPr>
                <w:sz w:val="22"/>
                <w:szCs w:val="22"/>
              </w:rPr>
              <w:t>i na początku XX w.</w:t>
            </w:r>
          </w:p>
        </w:tc>
        <w:tc>
          <w:tcPr>
            <w:tcW w:w="3685" w:type="dxa"/>
            <w:shd w:val="clear" w:color="auto" w:fill="auto"/>
          </w:tcPr>
          <w:p w14:paraId="262AFD5F" w14:textId="4946068E" w:rsidR="00F2453A" w:rsidRPr="00ED488E" w:rsidRDefault="006C372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Uczeń rozumie:</w:t>
            </w:r>
          </w:p>
          <w:p w14:paraId="3B1887C9" w14:textId="0A865488" w:rsidR="00CE6C45" w:rsidRPr="00ED488E" w:rsidRDefault="003A2B62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pojęcia: era elektryczności, telefon, silnik elektryczny, destylacja nafty, ropa, benzyna, olej napędowy, konstrukcje żelbetonowe, drapacze chmur, dynamit, zjawisko naturalnej promieniotwórczości, radioaktywność, Nagroda Nobla, akcje, koncerny</w:t>
            </w:r>
            <w:r w:rsidRPr="00ED488E">
              <w:rPr>
                <w:color w:val="FF0000"/>
                <w:sz w:val="22"/>
                <w:szCs w:val="22"/>
              </w:rPr>
              <w:t xml:space="preserve">, </w:t>
            </w:r>
            <w:r w:rsidR="006B6029" w:rsidRPr="00ED488E">
              <w:rPr>
                <w:sz w:val="22"/>
                <w:szCs w:val="22"/>
              </w:rPr>
              <w:t>melioracja, mechanizacja rolnictwa, migracja, pasteryzacja, wodociągi, szczepionka, wścieklizna, anty</w:t>
            </w:r>
            <w:r w:rsidR="005A7149" w:rsidRPr="00ED488E">
              <w:rPr>
                <w:sz w:val="22"/>
                <w:szCs w:val="22"/>
              </w:rPr>
              <w:t>septyka, promienie X, odczyn OB</w:t>
            </w:r>
            <w:r w:rsidR="006B6029" w:rsidRPr="00ED488E">
              <w:rPr>
                <w:sz w:val="22"/>
                <w:szCs w:val="22"/>
              </w:rPr>
              <w:t xml:space="preserve">, rad, polon, curieterapia, dwusuwowy silnik spalinowy, automobil, silnik wysokoprężny, gumowa opona, bicykl, metro, aeroplan, usługi turystyczne, migracje międzykontynentalne, adaptacja społeczna, agenci przedsiębiorstw przewozowych, </w:t>
            </w:r>
            <w:r w:rsidR="005665FF" w:rsidRPr="00ED488E">
              <w:rPr>
                <w:sz w:val="22"/>
                <w:szCs w:val="22"/>
              </w:rPr>
              <w:t>imigracja</w:t>
            </w:r>
          </w:p>
          <w:p w14:paraId="1E765E30" w14:textId="475E4B43" w:rsidR="003A2B62" w:rsidRPr="00ED488E" w:rsidRDefault="006B6029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 </w:t>
            </w:r>
            <w:r w:rsidR="00004972" w:rsidRPr="00ED488E">
              <w:rPr>
                <w:sz w:val="22"/>
                <w:szCs w:val="22"/>
              </w:rPr>
              <w:t>dlaczego okres drugiej połowy XIX i początku XX w. nazywamy erą elektryczności</w:t>
            </w:r>
          </w:p>
          <w:p w14:paraId="077A1A44" w14:textId="022B9E7A" w:rsidR="00004972" w:rsidRPr="00ED488E" w:rsidRDefault="00004972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dlaczego pierwsze wieżowce nazwano drapaczami chmur</w:t>
            </w:r>
          </w:p>
          <w:p w14:paraId="5E6B4F4A" w14:textId="79EEF00C" w:rsidR="00004972" w:rsidRPr="00ED488E" w:rsidRDefault="00004972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znaczenie antyseptyki </w:t>
            </w:r>
            <w:r w:rsidR="000A7CE0" w:rsidRPr="00ED488E">
              <w:rPr>
                <w:sz w:val="22"/>
                <w:szCs w:val="22"/>
              </w:rPr>
              <w:t>w</w:t>
            </w:r>
            <w:r w:rsidR="005A7149" w:rsidRPr="00ED488E">
              <w:rPr>
                <w:sz w:val="22"/>
                <w:szCs w:val="22"/>
              </w:rPr>
              <w:t> </w:t>
            </w:r>
            <w:r w:rsidR="000A7CE0" w:rsidRPr="00ED488E">
              <w:rPr>
                <w:sz w:val="22"/>
                <w:szCs w:val="22"/>
              </w:rPr>
              <w:t>medycynie</w:t>
            </w:r>
          </w:p>
          <w:p w14:paraId="37FD463E" w14:textId="51633BDF" w:rsidR="000A7CE0" w:rsidRPr="00ED488E" w:rsidRDefault="000A7CE0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wpływ stosowania nawozów sztucznych i mechanizacji na rozwój rolnictwa</w:t>
            </w:r>
          </w:p>
          <w:p w14:paraId="66FCAEAE" w14:textId="727AEDD0" w:rsidR="000A7CE0" w:rsidRPr="00ED488E" w:rsidRDefault="000A7CE0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wpływ wynalazków i przemian gospodarczych na życie ludzi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 w.</w:t>
            </w:r>
          </w:p>
          <w:p w14:paraId="7928B494" w14:textId="7E4E8DF2" w:rsidR="000A7CE0" w:rsidRPr="00ED488E" w:rsidRDefault="000A7CE0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przyczyny migracji ludności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 w.</w:t>
            </w:r>
          </w:p>
          <w:p w14:paraId="3514F75B" w14:textId="2371EEBF" w:rsidR="000A7CE0" w:rsidRPr="00ED488E" w:rsidRDefault="000A7CE0" w:rsidP="002D12CF">
            <w:pPr>
              <w:pStyle w:val="Akapitzlist1"/>
              <w:keepLines/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zmiany w czołówce najbardziej rozwiniętych gospodarcz</w:t>
            </w:r>
            <w:r w:rsidR="005A7149" w:rsidRPr="00ED488E">
              <w:rPr>
                <w:sz w:val="22"/>
                <w:szCs w:val="22"/>
              </w:rPr>
              <w:t>o</w:t>
            </w:r>
            <w:r w:rsidRPr="00ED488E">
              <w:rPr>
                <w:sz w:val="22"/>
                <w:szCs w:val="22"/>
              </w:rPr>
              <w:t xml:space="preserve"> państw świata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Pr="00ED488E">
              <w:rPr>
                <w:sz w:val="22"/>
                <w:szCs w:val="22"/>
              </w:rPr>
              <w:t>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 w.</w:t>
            </w:r>
          </w:p>
          <w:p w14:paraId="59BDE82E" w14:textId="61BCE1B0" w:rsidR="006C3727" w:rsidRPr="00ED488E" w:rsidRDefault="006C3727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53FE6292" w14:textId="77777777" w:rsidR="00F2453A" w:rsidRPr="00ED488E" w:rsidRDefault="006C372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Uczeń potrafi:</w:t>
            </w:r>
          </w:p>
          <w:p w14:paraId="44973422" w14:textId="5C449508" w:rsidR="008412A2" w:rsidRPr="00ED488E" w:rsidRDefault="008412A2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wymienić najważniejsze osiągnięcia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nauce i</w:t>
            </w:r>
            <w:r w:rsidR="00D268D3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technice drugiej połowy XIX i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początku XX w.</w:t>
            </w:r>
          </w:p>
          <w:p w14:paraId="1A813E6C" w14:textId="3A602D15" w:rsidR="008412A2" w:rsidRPr="00ED488E" w:rsidRDefault="008412A2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wymienić dziedziny, w których nastąpił największy postęp technologiczny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w.</w:t>
            </w:r>
          </w:p>
          <w:p w14:paraId="261595E5" w14:textId="66946E8E" w:rsidR="008412A2" w:rsidRPr="00ED488E" w:rsidRDefault="004D61CB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</w:t>
            </w:r>
            <w:r w:rsidR="008412A2" w:rsidRPr="00ED488E">
              <w:rPr>
                <w:sz w:val="22"/>
                <w:szCs w:val="22"/>
              </w:rPr>
              <w:t>, dlaczego USA stały się pierwszą gospodarką świata na początku XX w.</w:t>
            </w:r>
          </w:p>
          <w:p w14:paraId="74D455E0" w14:textId="451F1BF6" w:rsidR="008412A2" w:rsidRPr="00ED488E" w:rsidRDefault="008412A2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opisać przemiany w rolnictwie i przemyśle w</w:t>
            </w:r>
            <w:r w:rsidR="00D268D3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w.</w:t>
            </w:r>
          </w:p>
          <w:p w14:paraId="13C7EF8A" w14:textId="4E14406B" w:rsidR="00C97A1C" w:rsidRPr="00ED488E" w:rsidRDefault="00C97A1C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wymienić sposoby zastosowania odkryć naukowych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Pr="00ED488E">
              <w:rPr>
                <w:sz w:val="22"/>
                <w:szCs w:val="22"/>
              </w:rPr>
              <w:t>Piotra Curie i Marii Skłodowskiej-Curie</w:t>
            </w:r>
          </w:p>
          <w:p w14:paraId="6142DD62" w14:textId="40447E6F" w:rsidR="00C97A1C" w:rsidRPr="00ED488E" w:rsidRDefault="00C97A1C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ocenić wkład Polaków w rozwój nauki i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 xml:space="preserve">techniki </w:t>
            </w:r>
            <w:r w:rsidR="00DD4368" w:rsidRPr="00ED488E">
              <w:rPr>
                <w:sz w:val="22"/>
                <w:szCs w:val="22"/>
              </w:rPr>
              <w:t xml:space="preserve">na świecie </w:t>
            </w:r>
            <w:r w:rsidRPr="00ED488E">
              <w:rPr>
                <w:sz w:val="22"/>
                <w:szCs w:val="22"/>
              </w:rPr>
              <w:t>w drugiej połowie XIX i</w:t>
            </w:r>
            <w:r w:rsidR="00D268D3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na początku XX w.</w:t>
            </w:r>
          </w:p>
          <w:p w14:paraId="3A85AD19" w14:textId="30588DC2" w:rsidR="008412A2" w:rsidRPr="00ED488E" w:rsidRDefault="008412A2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scharakteryzować procesy migracyjne na świecie</w:t>
            </w:r>
            <w:r w:rsidR="005A7149" w:rsidRPr="00ED488E">
              <w:rPr>
                <w:sz w:val="22"/>
                <w:szCs w:val="22"/>
              </w:rPr>
              <w:t xml:space="preserve"> w połowie XIX i na początku XX </w:t>
            </w:r>
            <w:r w:rsidRPr="00ED488E">
              <w:rPr>
                <w:sz w:val="22"/>
                <w:szCs w:val="22"/>
              </w:rPr>
              <w:t>w.</w:t>
            </w:r>
          </w:p>
          <w:p w14:paraId="3F714883" w14:textId="77777777" w:rsidR="004D61CB" w:rsidRPr="00ED488E" w:rsidRDefault="004D61CB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analizować źródła statystyczne</w:t>
            </w:r>
          </w:p>
          <w:p w14:paraId="65506E7F" w14:textId="313980BC" w:rsidR="004D61CB" w:rsidRPr="00ED488E" w:rsidRDefault="001462DE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ocenić wpływ postępu technologicznego na środowisko na</w:t>
            </w:r>
            <w:r w:rsidR="00D268D3">
              <w:rPr>
                <w:sz w:val="22"/>
                <w:szCs w:val="22"/>
              </w:rPr>
              <w:t>turalne w drugiej połowie XIX i </w:t>
            </w:r>
            <w:r w:rsidRPr="00ED488E">
              <w:rPr>
                <w:sz w:val="22"/>
                <w:szCs w:val="22"/>
              </w:rPr>
              <w:t>na początku XX w.</w:t>
            </w:r>
          </w:p>
          <w:p w14:paraId="08D5B6DE" w14:textId="58871090" w:rsidR="001462DE" w:rsidRPr="00ED488E" w:rsidRDefault="001462DE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</w:t>
            </w:r>
            <w:r w:rsidR="004049FD" w:rsidRPr="00ED488E">
              <w:rPr>
                <w:sz w:val="22"/>
                <w:szCs w:val="22"/>
              </w:rPr>
              <w:t>pisać</w:t>
            </w:r>
            <w:r w:rsidRPr="00ED488E">
              <w:rPr>
                <w:sz w:val="22"/>
                <w:szCs w:val="22"/>
              </w:rPr>
              <w:t xml:space="preserve"> wpływ postępu technologicznego na życie ludzi w drugiej połowie XIX i na początku XX w.</w:t>
            </w:r>
          </w:p>
          <w:p w14:paraId="702B765E" w14:textId="2368E00C" w:rsidR="003A2422" w:rsidRPr="00ED488E" w:rsidRDefault="003A2422" w:rsidP="002D12CF">
            <w:pPr>
              <w:pStyle w:val="Akapitzlist1"/>
              <w:keepLines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scharakteryzować rozwój komunikacji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w.</w:t>
            </w:r>
          </w:p>
          <w:p w14:paraId="38C61645" w14:textId="37EADC05" w:rsidR="003A2422" w:rsidRPr="00ED488E" w:rsidRDefault="003A2422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5812232" w14:textId="09D51E38" w:rsidR="001462DE" w:rsidRPr="00ED488E" w:rsidRDefault="001462DE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FD38D0" w:rsidRPr="00394945" w14:paraId="2BE364FD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C5BC968" w14:textId="06C57D24" w:rsidR="00FD38D0" w:rsidRPr="00394945" w:rsidRDefault="00043AF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XXXIV.2); XXXIV.3); XXXIV.4)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084A68C9" w14:textId="2D1A6440" w:rsidR="00FD38D0" w:rsidRPr="00ED488E" w:rsidRDefault="00FD38D0" w:rsidP="005A7149">
            <w:pPr>
              <w:keepLines/>
              <w:suppressAutoHyphens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Prądy kulturowe i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ideowe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XIX i na początku XX w. (rozdz. 20)</w:t>
            </w:r>
          </w:p>
        </w:tc>
        <w:tc>
          <w:tcPr>
            <w:tcW w:w="653" w:type="dxa"/>
            <w:shd w:val="clear" w:color="auto" w:fill="auto"/>
          </w:tcPr>
          <w:p w14:paraId="29A29DDE" w14:textId="791119DC" w:rsidR="00FD38D0" w:rsidRPr="00ED488E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ED488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FB7FAE7" w14:textId="77777777" w:rsidR="00FD38D0" w:rsidRPr="00ED488E" w:rsidRDefault="00FD38D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Uczeń zna:</w:t>
            </w:r>
          </w:p>
          <w:p w14:paraId="47F7F9C2" w14:textId="77777777" w:rsidR="00FD38D0" w:rsidRPr="00ED488E" w:rsidRDefault="00FD38D0" w:rsidP="002D12CF">
            <w:pPr>
              <w:pStyle w:val="Akapitzlist1"/>
              <w:keepLines/>
              <w:numPr>
                <w:ilvl w:val="0"/>
                <w:numId w:val="9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daty: 1889, 1891, 1893, 1895, 1896</w:t>
            </w:r>
          </w:p>
          <w:p w14:paraId="5D6231F2" w14:textId="77793138" w:rsidR="00FD38D0" w:rsidRPr="00ED488E" w:rsidRDefault="00FD38D0" w:rsidP="002D12CF">
            <w:pPr>
              <w:pStyle w:val="Akapitzlist1"/>
              <w:keepLines/>
              <w:numPr>
                <w:ilvl w:val="0"/>
                <w:numId w:val="9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postacie: </w:t>
            </w:r>
            <w:r w:rsidR="00D60824" w:rsidRPr="00ED488E">
              <w:rPr>
                <w:sz w:val="22"/>
                <w:szCs w:val="22"/>
              </w:rPr>
              <w:t xml:space="preserve">Karola Darwina, </w:t>
            </w:r>
            <w:r w:rsidRPr="00ED488E">
              <w:rPr>
                <w:sz w:val="22"/>
                <w:szCs w:val="22"/>
              </w:rPr>
              <w:t xml:space="preserve">Augusta Comte’a, Herberta Spencera, Emila Zoli, Gustawa Flauberta, Wiktora Hugo, Fiodora Dostojewskiego, </w:t>
            </w:r>
            <w:r w:rsidR="00B458B9" w:rsidRPr="00ED488E">
              <w:rPr>
                <w:sz w:val="22"/>
                <w:szCs w:val="22"/>
              </w:rPr>
              <w:t>Lwa Tołstoja, Antoniego Czechowa, Józefa Konrada Korzeniowskiego/</w:t>
            </w:r>
            <w:r w:rsidR="00ED488E">
              <w:rPr>
                <w:sz w:val="22"/>
                <w:szCs w:val="22"/>
              </w:rPr>
              <w:t xml:space="preserve"> </w:t>
            </w:r>
            <w:r w:rsidR="00B458B9" w:rsidRPr="00ED488E">
              <w:rPr>
                <w:sz w:val="22"/>
                <w:szCs w:val="22"/>
              </w:rPr>
              <w:t xml:space="preserve">Josepha Conrada, Bolesława Prusa, Jacka Londona, Marka Twaina, </w:t>
            </w:r>
            <w:r w:rsidR="00D60824" w:rsidRPr="00ED488E">
              <w:rPr>
                <w:sz w:val="22"/>
                <w:szCs w:val="22"/>
              </w:rPr>
              <w:t>Juliusza Verne</w:t>
            </w:r>
            <w:r w:rsidR="005A7149" w:rsidRPr="00ED488E">
              <w:rPr>
                <w:sz w:val="22"/>
                <w:szCs w:val="22"/>
              </w:rPr>
              <w:t>’a</w:t>
            </w:r>
            <w:r w:rsidR="00D60824" w:rsidRPr="00ED488E">
              <w:rPr>
                <w:sz w:val="22"/>
                <w:szCs w:val="22"/>
              </w:rPr>
              <w:t xml:space="preserve">, </w:t>
            </w:r>
            <w:r w:rsidR="00B458B9" w:rsidRPr="00ED488E">
              <w:rPr>
                <w:sz w:val="22"/>
                <w:szCs w:val="22"/>
              </w:rPr>
              <w:t>Henryka Ibsena, Claude’a Moneta, Vincent</w:t>
            </w:r>
            <w:r w:rsidR="00032EF8" w:rsidRPr="00ED488E">
              <w:rPr>
                <w:sz w:val="22"/>
                <w:szCs w:val="22"/>
              </w:rPr>
              <w:t>a</w:t>
            </w:r>
            <w:r w:rsidR="00B458B9" w:rsidRPr="00ED488E">
              <w:rPr>
                <w:sz w:val="22"/>
                <w:szCs w:val="22"/>
              </w:rPr>
              <w:t xml:space="preserve"> van Gogha, </w:t>
            </w:r>
            <w:r w:rsidR="005A7149" w:rsidRPr="00ED488E">
              <w:rPr>
                <w:sz w:val="22"/>
                <w:szCs w:val="22"/>
              </w:rPr>
              <w:t xml:space="preserve">Charles’a Baudelaire’a, </w:t>
            </w:r>
            <w:r w:rsidR="00B458B9" w:rsidRPr="00ED488E">
              <w:rPr>
                <w:sz w:val="22"/>
                <w:szCs w:val="22"/>
              </w:rPr>
              <w:t>Paula Verlaine’a, Arthura Rimbaude’a, Gustava</w:t>
            </w:r>
            <w:r w:rsidR="00032EF8" w:rsidRPr="00ED488E">
              <w:rPr>
                <w:sz w:val="22"/>
                <w:szCs w:val="22"/>
              </w:rPr>
              <w:t xml:space="preserve"> Klimta, Bronisławy Skłodowskiej, </w:t>
            </w:r>
            <w:r w:rsidR="005A7149" w:rsidRPr="00ED488E">
              <w:rPr>
                <w:sz w:val="22"/>
                <w:szCs w:val="22"/>
              </w:rPr>
              <w:t xml:space="preserve">braci </w:t>
            </w:r>
            <w:r w:rsidR="00032EF8" w:rsidRPr="00ED488E">
              <w:rPr>
                <w:sz w:val="22"/>
                <w:szCs w:val="22"/>
              </w:rPr>
              <w:t>Auguste’a i</w:t>
            </w:r>
            <w:r w:rsidR="005A7149" w:rsidRPr="00ED488E">
              <w:rPr>
                <w:sz w:val="22"/>
                <w:szCs w:val="22"/>
              </w:rPr>
              <w:t> Louis-a Lumie</w:t>
            </w:r>
            <w:r w:rsidR="00032EF8" w:rsidRPr="00ED488E">
              <w:rPr>
                <w:sz w:val="22"/>
                <w:szCs w:val="22"/>
              </w:rPr>
              <w:t xml:space="preserve">re, </w:t>
            </w:r>
            <w:r w:rsidR="002D5168" w:rsidRPr="00ED488E">
              <w:rPr>
                <w:sz w:val="22"/>
                <w:szCs w:val="22"/>
              </w:rPr>
              <w:t xml:space="preserve">Karola Marksa, Fryderyka Engelsa, Włodzimierza Lenina, Karla Liebknechta, </w:t>
            </w:r>
            <w:r w:rsidR="00456B3C" w:rsidRPr="00ED488E">
              <w:rPr>
                <w:sz w:val="22"/>
                <w:szCs w:val="22"/>
              </w:rPr>
              <w:t>R</w:t>
            </w:r>
            <w:r w:rsidR="002D5168" w:rsidRPr="00ED488E">
              <w:rPr>
                <w:sz w:val="22"/>
                <w:szCs w:val="22"/>
              </w:rPr>
              <w:t xml:space="preserve">óży Luksemburg, Eduarda Bernsteina, Alfreda Dreyfusa, Leona XIII, </w:t>
            </w:r>
            <w:r w:rsidR="00006298" w:rsidRPr="00ED488E">
              <w:rPr>
                <w:sz w:val="22"/>
                <w:szCs w:val="22"/>
              </w:rPr>
              <w:t xml:space="preserve">Theodora Herzla, </w:t>
            </w:r>
            <w:r w:rsidR="002D5168" w:rsidRPr="00ED488E">
              <w:rPr>
                <w:sz w:val="22"/>
                <w:szCs w:val="22"/>
              </w:rPr>
              <w:t>Emmeline Pankhurst</w:t>
            </w:r>
          </w:p>
          <w:p w14:paraId="0CEA27CE" w14:textId="170AF6DD" w:rsidR="00EB0001" w:rsidRPr="00ED488E" w:rsidRDefault="00EB0001" w:rsidP="002D12CF">
            <w:pPr>
              <w:pStyle w:val="Akapitzlist1"/>
              <w:keepLines/>
              <w:numPr>
                <w:ilvl w:val="0"/>
                <w:numId w:val="9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główne kierunk</w:t>
            </w:r>
            <w:r w:rsidR="005A7149" w:rsidRPr="00ED488E">
              <w:rPr>
                <w:sz w:val="22"/>
                <w:szCs w:val="22"/>
              </w:rPr>
              <w:t>i w sztuce drugiej połowy XIX i </w:t>
            </w:r>
            <w:r w:rsidRPr="00ED488E">
              <w:rPr>
                <w:sz w:val="22"/>
                <w:szCs w:val="22"/>
              </w:rPr>
              <w:t>początku XX w.</w:t>
            </w:r>
          </w:p>
          <w:p w14:paraId="5E8F25FD" w14:textId="06644BA8" w:rsidR="00EB0001" w:rsidRPr="00ED488E" w:rsidRDefault="00EB0001" w:rsidP="002D12CF">
            <w:pPr>
              <w:pStyle w:val="Akapitzlist1"/>
              <w:keepLines/>
              <w:numPr>
                <w:ilvl w:val="0"/>
                <w:numId w:val="9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idee polityczne drugiej połowy XIX w.</w:t>
            </w:r>
          </w:p>
        </w:tc>
        <w:tc>
          <w:tcPr>
            <w:tcW w:w="3685" w:type="dxa"/>
            <w:shd w:val="clear" w:color="auto" w:fill="auto"/>
          </w:tcPr>
          <w:p w14:paraId="7D7B28E2" w14:textId="50B71E62" w:rsidR="00FD38D0" w:rsidRPr="00ED488E" w:rsidRDefault="00FD38D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Uczeń rozumie:</w:t>
            </w:r>
          </w:p>
          <w:p w14:paraId="1C1571D7" w14:textId="0C2722C3" w:rsidR="00EB0001" w:rsidRPr="00ED488E" w:rsidRDefault="00EB0001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pojęcia: teoria ewolucji</w:t>
            </w:r>
            <w:r w:rsidR="00D60824" w:rsidRPr="00ED488E">
              <w:rPr>
                <w:sz w:val="22"/>
                <w:szCs w:val="22"/>
              </w:rPr>
              <w:t xml:space="preserve">, scjentyzm, pozytywizm, naturalizm, literatura fantastycznonaukowa, modernizm, impresjonizm, secesja, dekadentyzm, futuryzm, analfabetyzm, </w:t>
            </w:r>
            <w:r w:rsidR="00807BF5" w:rsidRPr="00ED488E">
              <w:rPr>
                <w:sz w:val="22"/>
                <w:szCs w:val="22"/>
              </w:rPr>
              <w:t xml:space="preserve">szkoły koedukacyjne, </w:t>
            </w:r>
            <w:r w:rsidR="00D60824" w:rsidRPr="00ED488E">
              <w:rPr>
                <w:sz w:val="22"/>
                <w:szCs w:val="22"/>
              </w:rPr>
              <w:t>kultura masowa, prasa brukowa</w:t>
            </w:r>
            <w:r w:rsidR="00C969C0" w:rsidRPr="00ED488E">
              <w:rPr>
                <w:sz w:val="22"/>
                <w:szCs w:val="22"/>
              </w:rPr>
              <w:t>/</w:t>
            </w:r>
            <w:r w:rsidR="00D60824" w:rsidRPr="00ED488E">
              <w:rPr>
                <w:sz w:val="22"/>
                <w:szCs w:val="22"/>
              </w:rPr>
              <w:t xml:space="preserve">prasa rewolwerowa, kinematograf, masowe partie polityczne, </w:t>
            </w:r>
            <w:r w:rsidR="00C969C0" w:rsidRPr="00ED488E">
              <w:rPr>
                <w:sz w:val="22"/>
                <w:szCs w:val="22"/>
              </w:rPr>
              <w:t xml:space="preserve">socjaldemokracja, </w:t>
            </w:r>
            <w:r w:rsidR="00807BF5" w:rsidRPr="00ED488E">
              <w:rPr>
                <w:sz w:val="22"/>
                <w:szCs w:val="22"/>
              </w:rPr>
              <w:t xml:space="preserve">program erfurcki, </w:t>
            </w:r>
            <w:r w:rsidR="00D268D3">
              <w:rPr>
                <w:sz w:val="22"/>
                <w:szCs w:val="22"/>
              </w:rPr>
              <w:t>I </w:t>
            </w:r>
            <w:r w:rsidR="00013455" w:rsidRPr="00ED488E">
              <w:rPr>
                <w:sz w:val="22"/>
                <w:szCs w:val="22"/>
              </w:rPr>
              <w:t>Międzynarodówka</w:t>
            </w:r>
            <w:r w:rsidR="00C969C0" w:rsidRPr="00ED488E">
              <w:rPr>
                <w:sz w:val="22"/>
                <w:szCs w:val="22"/>
              </w:rPr>
              <w:t>, II</w:t>
            </w:r>
            <w:r w:rsidR="005A7149" w:rsidRPr="00ED488E">
              <w:rPr>
                <w:sz w:val="22"/>
                <w:szCs w:val="22"/>
              </w:rPr>
              <w:t> </w:t>
            </w:r>
            <w:r w:rsidR="00C969C0" w:rsidRPr="00ED488E">
              <w:rPr>
                <w:sz w:val="22"/>
                <w:szCs w:val="22"/>
              </w:rPr>
              <w:t xml:space="preserve">Międzynarodówka, rewolucjoniści, rewizjoniści/reformiści, nacjonalizm, egoizm narodowy, antysemityzm, chadecja, encyklika </w:t>
            </w:r>
            <w:r w:rsidR="00C969C0" w:rsidRPr="00ED488E">
              <w:rPr>
                <w:i/>
                <w:iCs/>
                <w:sz w:val="22"/>
                <w:szCs w:val="22"/>
              </w:rPr>
              <w:t>Rerum novarum</w:t>
            </w:r>
            <w:r w:rsidR="00C969C0" w:rsidRPr="00ED488E">
              <w:rPr>
                <w:sz w:val="22"/>
                <w:szCs w:val="22"/>
              </w:rPr>
              <w:t>,</w:t>
            </w:r>
            <w:r w:rsidR="00006298" w:rsidRPr="00ED488E">
              <w:rPr>
                <w:sz w:val="22"/>
                <w:szCs w:val="22"/>
              </w:rPr>
              <w:t xml:space="preserve"> syjonizm,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="00C969C0" w:rsidRPr="00ED488E">
              <w:rPr>
                <w:sz w:val="22"/>
                <w:szCs w:val="22"/>
              </w:rPr>
              <w:t>emancypantki/entuzjastki, sufrażystki</w:t>
            </w:r>
          </w:p>
          <w:p w14:paraId="488121BD" w14:textId="39016684" w:rsidR="00C969C0" w:rsidRPr="00ED488E" w:rsidRDefault="00C969C0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wpływ nauki i rozwoju gospodarczego na kulturę</w:t>
            </w:r>
          </w:p>
          <w:p w14:paraId="05C6AF0C" w14:textId="6EB591F6" w:rsidR="00C969C0" w:rsidRPr="00ED488E" w:rsidRDefault="006074B8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dlaczego teoria ewolucji miała istotny wpływ na powstanie nowych prądów ideowych</w:t>
            </w:r>
          </w:p>
          <w:p w14:paraId="46AD8B18" w14:textId="04DC91AD" w:rsidR="006074B8" w:rsidRPr="00ED488E" w:rsidRDefault="006074B8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narodzin nowatorskich tendencji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różnych dziedzinach sztuki</w:t>
            </w:r>
          </w:p>
          <w:p w14:paraId="26C988F4" w14:textId="4898A8E5" w:rsidR="006074B8" w:rsidRPr="00ED488E" w:rsidRDefault="006074B8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wpływ wprowadzenia obowiązku szkolnego na likwidację analfabetyzmu</w:t>
            </w:r>
          </w:p>
          <w:p w14:paraId="2394222C" w14:textId="5C27FACA" w:rsidR="00807BF5" w:rsidRPr="00ED488E" w:rsidRDefault="00807BF5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powstania szkół koedukacyjnych</w:t>
            </w:r>
          </w:p>
          <w:p w14:paraId="04CD0229" w14:textId="6A4EBDF9" w:rsidR="00807BF5" w:rsidRPr="00ED488E" w:rsidRDefault="00807BF5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znaczenie kina dla rozwoju kultury masowej</w:t>
            </w:r>
          </w:p>
          <w:p w14:paraId="3D39C1AD" w14:textId="2D692B0C" w:rsidR="00807BF5" w:rsidRPr="00ED488E" w:rsidRDefault="00807BF5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rozwoju antysemityzmu w XIX w.</w:t>
            </w:r>
          </w:p>
          <w:p w14:paraId="20D339B1" w14:textId="6258ECD4" w:rsidR="005A7149" w:rsidRPr="00ED488E" w:rsidRDefault="005A7149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narodzin syjonizmu</w:t>
            </w:r>
          </w:p>
          <w:p w14:paraId="10CA1596" w14:textId="16BF4C64" w:rsidR="00385A12" w:rsidRPr="00ED488E" w:rsidRDefault="00385A12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znaczenie procesu demokratyzacji dla powstania partii masowych</w:t>
            </w:r>
          </w:p>
          <w:p w14:paraId="7390F63A" w14:textId="4FB2243E" w:rsidR="00385A12" w:rsidRPr="00ED488E" w:rsidRDefault="00385A12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przyczyny wydania encykliki </w:t>
            </w:r>
            <w:r w:rsidRPr="00ED488E">
              <w:rPr>
                <w:i/>
                <w:iCs/>
                <w:sz w:val="22"/>
                <w:szCs w:val="22"/>
              </w:rPr>
              <w:t>Rerum novarum</w:t>
            </w:r>
          </w:p>
          <w:p w14:paraId="00252E2D" w14:textId="18BCACE4" w:rsidR="00385A12" w:rsidRPr="00ED488E" w:rsidRDefault="00795BA9" w:rsidP="002D12CF">
            <w:pPr>
              <w:pStyle w:val="Akapitzlist1"/>
              <w:keepLines/>
              <w:numPr>
                <w:ilvl w:val="0"/>
                <w:numId w:val="93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przyczyny powstania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Pr="00ED488E">
              <w:rPr>
                <w:sz w:val="22"/>
                <w:szCs w:val="22"/>
              </w:rPr>
              <w:t>i znaczenie ruchu emancypacji kobiet</w:t>
            </w:r>
          </w:p>
          <w:p w14:paraId="34B13AAB" w14:textId="3739F385" w:rsidR="00FD38D0" w:rsidRPr="00ED488E" w:rsidRDefault="00FD38D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048D8CA" w14:textId="77777777" w:rsidR="00FD38D0" w:rsidRPr="00ED488E" w:rsidRDefault="00FD38D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Uczeń potrafi:</w:t>
            </w:r>
          </w:p>
          <w:p w14:paraId="1A9F0E02" w14:textId="53078455" w:rsidR="002405A8" w:rsidRPr="00ED488E" w:rsidRDefault="002405A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omówić wpływ pozytywizmu na literaturę i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sztukę drugiej połowy XIX w.</w:t>
            </w:r>
          </w:p>
          <w:p w14:paraId="3078CA98" w14:textId="79BC1EE2" w:rsidR="002405A8" w:rsidRPr="00ED488E" w:rsidRDefault="002405A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scharakteryzować przemiany w kulturze w</w:t>
            </w:r>
            <w:r w:rsidR="005A7149" w:rsidRPr="00ED488E">
              <w:rPr>
                <w:sz w:val="22"/>
                <w:szCs w:val="22"/>
              </w:rPr>
              <w:t> </w:t>
            </w:r>
            <w:r w:rsidRPr="00ED488E">
              <w:rPr>
                <w:sz w:val="22"/>
                <w:szCs w:val="22"/>
              </w:rPr>
              <w:t>drugiej połowie X</w:t>
            </w:r>
            <w:r w:rsidR="00006298" w:rsidRPr="00ED488E">
              <w:rPr>
                <w:sz w:val="22"/>
                <w:szCs w:val="22"/>
              </w:rPr>
              <w:t>IX</w:t>
            </w:r>
            <w:r w:rsidRPr="00ED488E">
              <w:rPr>
                <w:sz w:val="22"/>
                <w:szCs w:val="22"/>
              </w:rPr>
              <w:t xml:space="preserve"> i na początku XX w.</w:t>
            </w:r>
          </w:p>
          <w:p w14:paraId="66571D00" w14:textId="4A708309" w:rsidR="002405A8" w:rsidRPr="00ED488E" w:rsidRDefault="0004285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wyjaśnić, jaki wpływ na życie ludzi miało pojawienie się kultury masowej</w:t>
            </w:r>
          </w:p>
          <w:p w14:paraId="595FCA55" w14:textId="4EAEC68A" w:rsidR="00042858" w:rsidRPr="00ED488E" w:rsidRDefault="0004285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opisać zjawisko demokratyzacji</w:t>
            </w:r>
          </w:p>
          <w:p w14:paraId="220380B0" w14:textId="039D913E" w:rsidR="00042858" w:rsidRPr="00ED488E" w:rsidRDefault="0004285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przedstawić idee polityczne drugiej połowy XIX w.</w:t>
            </w:r>
          </w:p>
          <w:p w14:paraId="4ED9A2FB" w14:textId="1904B683" w:rsidR="00006298" w:rsidRPr="00ED488E" w:rsidRDefault="0000629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wskazać </w:t>
            </w:r>
            <w:r w:rsidR="002C45D5" w:rsidRPr="00ED488E">
              <w:rPr>
                <w:sz w:val="22"/>
                <w:szCs w:val="22"/>
              </w:rPr>
              <w:t>różnice</w:t>
            </w:r>
            <w:r w:rsidRPr="00ED488E">
              <w:rPr>
                <w:sz w:val="22"/>
                <w:szCs w:val="22"/>
              </w:rPr>
              <w:t xml:space="preserve"> w założenia</w:t>
            </w:r>
            <w:r w:rsidR="002C45D5" w:rsidRPr="00ED488E">
              <w:rPr>
                <w:sz w:val="22"/>
                <w:szCs w:val="22"/>
              </w:rPr>
              <w:t>ch</w:t>
            </w:r>
            <w:r w:rsidRPr="00ED488E">
              <w:rPr>
                <w:sz w:val="22"/>
                <w:szCs w:val="22"/>
              </w:rPr>
              <w:t xml:space="preserve"> ideow</w:t>
            </w:r>
            <w:r w:rsidR="002C45D5" w:rsidRPr="00ED488E">
              <w:rPr>
                <w:sz w:val="22"/>
                <w:szCs w:val="22"/>
              </w:rPr>
              <w:t>ych</w:t>
            </w:r>
            <w:r w:rsidRPr="00ED488E">
              <w:rPr>
                <w:sz w:val="22"/>
                <w:szCs w:val="22"/>
              </w:rPr>
              <w:t xml:space="preserve"> socjaldemokracji, narodowej demokracji oraz chadecji</w:t>
            </w:r>
          </w:p>
          <w:p w14:paraId="49B460DE" w14:textId="5F721428" w:rsidR="00042858" w:rsidRPr="00ED488E" w:rsidRDefault="0004285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 przyczyny ustanowienia 1 maja międzynarodowym świętem ludzi pracy</w:t>
            </w:r>
          </w:p>
          <w:p w14:paraId="2832B00B" w14:textId="275BED54" w:rsidR="00042858" w:rsidRPr="00ED488E" w:rsidRDefault="0004285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wyjaśnić </w:t>
            </w:r>
            <w:r w:rsidR="00006298" w:rsidRPr="00ED488E">
              <w:rPr>
                <w:sz w:val="22"/>
                <w:szCs w:val="22"/>
              </w:rPr>
              <w:t>różnice</w:t>
            </w:r>
            <w:r w:rsidRPr="00ED488E">
              <w:rPr>
                <w:sz w:val="22"/>
                <w:szCs w:val="22"/>
              </w:rPr>
              <w:t xml:space="preserve"> </w:t>
            </w:r>
            <w:r w:rsidR="00006298" w:rsidRPr="00ED488E">
              <w:rPr>
                <w:sz w:val="22"/>
                <w:szCs w:val="22"/>
              </w:rPr>
              <w:t xml:space="preserve">ideowe </w:t>
            </w:r>
            <w:r w:rsidRPr="00ED488E">
              <w:rPr>
                <w:sz w:val="22"/>
                <w:szCs w:val="22"/>
              </w:rPr>
              <w:t xml:space="preserve">między rewolucjonistami </w:t>
            </w:r>
            <w:r w:rsidR="00006298" w:rsidRPr="00ED488E">
              <w:rPr>
                <w:sz w:val="22"/>
                <w:szCs w:val="22"/>
              </w:rPr>
              <w:t>i rewizjonistami</w:t>
            </w:r>
          </w:p>
          <w:p w14:paraId="0CAC6DDC" w14:textId="79E7CA12" w:rsidR="00006298" w:rsidRPr="00ED488E" w:rsidRDefault="0000629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i/>
                <w:iCs/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przedstawić główne postulaty encykliki </w:t>
            </w:r>
            <w:r w:rsidRPr="00ED488E">
              <w:rPr>
                <w:i/>
                <w:iCs/>
                <w:sz w:val="22"/>
                <w:szCs w:val="22"/>
              </w:rPr>
              <w:t>Rerum novarum</w:t>
            </w:r>
          </w:p>
          <w:p w14:paraId="4C40193D" w14:textId="64DA7AEE" w:rsidR="00006298" w:rsidRPr="00ED488E" w:rsidRDefault="00006298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omówić metody działania sufrażystek</w:t>
            </w:r>
          </w:p>
          <w:p w14:paraId="6C62CDE2" w14:textId="77777777" w:rsidR="004B5AAD" w:rsidRPr="00ED488E" w:rsidRDefault="004B5AAD" w:rsidP="002D12CF">
            <w:pPr>
              <w:pStyle w:val="Akapitzlist1"/>
              <w:keepLines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wyjaśnić, dlaczego Juliusza Verne’a nazywa się prekursorem fantastyki naukowej</w:t>
            </w:r>
          </w:p>
          <w:p w14:paraId="0E249135" w14:textId="49406298" w:rsidR="004B5AAD" w:rsidRPr="00ED488E" w:rsidRDefault="004B5AAD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302425" w:rsidRPr="00394945" w14:paraId="4B4B5EDF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08AE728" w14:textId="77777777" w:rsidR="00302425" w:rsidRDefault="0030242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BD2D546" w14:textId="46EA2D28" w:rsidR="00302425" w:rsidRPr="00302425" w:rsidRDefault="00302425" w:rsidP="005A7149">
            <w:pPr>
              <w:keepLines/>
              <w:suppressAutoHyphens/>
            </w:pPr>
            <w:r w:rsidRPr="00302425">
              <w:t>Europa i świat w</w:t>
            </w:r>
            <w:r w:rsidR="005A7149">
              <w:t> </w:t>
            </w:r>
            <w:r w:rsidRPr="00302425">
              <w:t>drugiej połowie XIX i na początku XX w. – lekcja powtórzeniowa</w:t>
            </w:r>
          </w:p>
        </w:tc>
        <w:tc>
          <w:tcPr>
            <w:tcW w:w="653" w:type="dxa"/>
            <w:shd w:val="clear" w:color="auto" w:fill="auto"/>
          </w:tcPr>
          <w:p w14:paraId="624CE646" w14:textId="4D67A95C" w:rsidR="00302425" w:rsidRPr="00394945" w:rsidRDefault="00302425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B2AF168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97C04C9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14:paraId="25D08357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302425" w:rsidRPr="00394945" w14:paraId="2BD3812F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661D30E" w14:textId="77777777" w:rsidR="00302425" w:rsidRDefault="0030242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1EAA085" w14:textId="2822AB1A" w:rsidR="00302425" w:rsidRPr="00302425" w:rsidRDefault="00302425" w:rsidP="002D12CF">
            <w:pPr>
              <w:keepLines/>
              <w:suppressAutoHyphens/>
            </w:pPr>
            <w:r w:rsidRPr="00302425">
              <w:t>Sprawdzian</w:t>
            </w:r>
          </w:p>
        </w:tc>
        <w:tc>
          <w:tcPr>
            <w:tcW w:w="653" w:type="dxa"/>
            <w:shd w:val="clear" w:color="auto" w:fill="auto"/>
          </w:tcPr>
          <w:p w14:paraId="311CDF64" w14:textId="1CD90BB6" w:rsidR="00302425" w:rsidRPr="00394945" w:rsidRDefault="00302425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BB2C756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495F712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14:paraId="18345CA9" w14:textId="77777777" w:rsidR="00302425" w:rsidRPr="00394945" w:rsidRDefault="0030242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A31F01" w:rsidRPr="00394945" w14:paraId="2FEA3475" w14:textId="77777777" w:rsidTr="006D57C2">
        <w:trPr>
          <w:cantSplit/>
          <w:trHeight w:val="20"/>
        </w:trPr>
        <w:tc>
          <w:tcPr>
            <w:tcW w:w="14580" w:type="dxa"/>
            <w:gridSpan w:val="6"/>
            <w:shd w:val="clear" w:color="auto" w:fill="D0CECE" w:themeFill="background2" w:themeFillShade="E6"/>
            <w:vAlign w:val="center"/>
          </w:tcPr>
          <w:p w14:paraId="7D93F350" w14:textId="214FA9D5" w:rsidR="00A31F01" w:rsidRPr="00302425" w:rsidRDefault="00B3431C" w:rsidP="002D12CF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2425">
              <w:rPr>
                <w:b/>
                <w:bCs/>
                <w:sz w:val="28"/>
                <w:szCs w:val="28"/>
              </w:rPr>
              <w:t>Ziemie polskie w drugiej połowie XIX i na początku XX w.</w:t>
            </w:r>
          </w:p>
        </w:tc>
      </w:tr>
      <w:tr w:rsidR="00310E36" w:rsidRPr="00394945" w14:paraId="4553517F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2738950" w14:textId="5DF819C0" w:rsidR="00310E36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D7533" w:rsidRPr="00394945">
              <w:rPr>
                <w:sz w:val="22"/>
                <w:szCs w:val="22"/>
                <w:lang w:eastAsia="en-US"/>
              </w:rPr>
              <w:t xml:space="preserve"> –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8F56BD">
              <w:rPr>
                <w:sz w:val="22"/>
                <w:szCs w:val="22"/>
                <w:lang w:eastAsia="en-US"/>
              </w:rPr>
              <w:t>XXXII.1); XXXII.2); XXXII.3); XXXII.4)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8F56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7567875E" w14:textId="6AC0A21A" w:rsidR="00CF127F" w:rsidRPr="00394945" w:rsidRDefault="00537DC4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394945">
              <w:rPr>
                <w:rFonts w:ascii="Times New Roman" w:hAnsi="Times New Roman"/>
                <w:szCs w:val="22"/>
              </w:rPr>
              <w:t xml:space="preserve">Powstanie styczniowe </w:t>
            </w:r>
            <w:r w:rsidR="00CF127F" w:rsidRPr="00394945">
              <w:rPr>
                <w:rFonts w:ascii="Times New Roman" w:hAnsi="Times New Roman"/>
                <w:szCs w:val="22"/>
              </w:rPr>
              <w:t xml:space="preserve">(rozdz. </w:t>
            </w:r>
            <w:r w:rsidRPr="00394945">
              <w:rPr>
                <w:rFonts w:ascii="Times New Roman" w:hAnsi="Times New Roman"/>
                <w:szCs w:val="22"/>
              </w:rPr>
              <w:t>21</w:t>
            </w:r>
            <w:r w:rsidR="00CF127F" w:rsidRPr="003949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1FC12207" w14:textId="41063E4D" w:rsidR="00310E36" w:rsidRPr="00394945" w:rsidRDefault="003D2B46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8F6939A" w14:textId="6AC5C5CD" w:rsidR="00310E36" w:rsidRPr="00394945" w:rsidRDefault="00BA4C9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</w:t>
            </w:r>
            <w:r w:rsidR="00E40B67" w:rsidRPr="00394945">
              <w:rPr>
                <w:sz w:val="22"/>
                <w:szCs w:val="22"/>
              </w:rPr>
              <w:t>:</w:t>
            </w:r>
          </w:p>
          <w:p w14:paraId="2DBFF676" w14:textId="29FF4E9A" w:rsidR="00537DC4" w:rsidRPr="00394945" w:rsidRDefault="0026531B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537DC4" w:rsidRPr="00394945">
              <w:rPr>
                <w:sz w:val="22"/>
                <w:szCs w:val="22"/>
              </w:rPr>
              <w:t xml:space="preserve">1856, 1862, 1863, 1864 </w:t>
            </w:r>
          </w:p>
          <w:p w14:paraId="57EE7F76" w14:textId="51969585" w:rsidR="0026531B" w:rsidRPr="00394945" w:rsidRDefault="0026531B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1829DD" w:rsidRPr="00394945">
              <w:rPr>
                <w:sz w:val="22"/>
                <w:szCs w:val="22"/>
              </w:rPr>
              <w:t>c</w:t>
            </w:r>
            <w:r w:rsidR="00537DC4" w:rsidRPr="00394945">
              <w:rPr>
                <w:sz w:val="22"/>
                <w:szCs w:val="22"/>
              </w:rPr>
              <w:t xml:space="preserve">ara Aleksandra II, Andrzeja Zamoyskiego, margrabiego Aleksandra Wielopolskiego, Jarosława Dąbrowskiego, Zygmunta Padlewskiego, Leopolda Kronenberga, </w:t>
            </w:r>
            <w:r w:rsidR="0033644C" w:rsidRPr="00394945">
              <w:rPr>
                <w:sz w:val="22"/>
                <w:szCs w:val="22"/>
              </w:rPr>
              <w:t>wielkiego księcia Konstantego Romanowa, rabina Dow Ber Mei</w:t>
            </w:r>
            <w:r w:rsidR="005A7149">
              <w:rPr>
                <w:sz w:val="22"/>
                <w:szCs w:val="22"/>
              </w:rPr>
              <w:t>s</w:t>
            </w:r>
            <w:r w:rsidR="0033644C" w:rsidRPr="00394945">
              <w:rPr>
                <w:sz w:val="22"/>
                <w:szCs w:val="22"/>
              </w:rPr>
              <w:t xml:space="preserve">elsa, Aleksandra Sochaczewskiego, Ludwika Mierosławskiego, Mariana Langiewicza, Romualda Traugutta, Michała Murawjowa, Fiodora Berga, </w:t>
            </w:r>
            <w:r w:rsidR="005A7149">
              <w:rPr>
                <w:sz w:val="22"/>
                <w:szCs w:val="22"/>
              </w:rPr>
              <w:t>Michała Hei</w:t>
            </w:r>
            <w:r w:rsidR="0033644C" w:rsidRPr="00394945">
              <w:rPr>
                <w:sz w:val="22"/>
                <w:szCs w:val="22"/>
              </w:rPr>
              <w:t>denreicha-Kruka, Józefa Hauke-Bosaka</w:t>
            </w:r>
            <w:r w:rsidR="00554C40" w:rsidRPr="00394945">
              <w:rPr>
                <w:sz w:val="22"/>
                <w:szCs w:val="22"/>
              </w:rPr>
              <w:t xml:space="preserve">, </w:t>
            </w:r>
            <w:r w:rsidR="00390C84" w:rsidRPr="00394945">
              <w:rPr>
                <w:sz w:val="22"/>
                <w:szCs w:val="22"/>
              </w:rPr>
              <w:t>Françoisa Rochebrune’a</w:t>
            </w:r>
            <w:r w:rsidR="00E41CA9" w:rsidRPr="00394945">
              <w:rPr>
                <w:sz w:val="22"/>
                <w:szCs w:val="22"/>
              </w:rPr>
              <w:t>,</w:t>
            </w:r>
            <w:r w:rsidR="003C576E">
              <w:rPr>
                <w:sz w:val="22"/>
                <w:szCs w:val="22"/>
              </w:rPr>
              <w:t xml:space="preserve"> </w:t>
            </w:r>
            <w:r w:rsidR="00554C40" w:rsidRPr="00394945">
              <w:rPr>
                <w:sz w:val="22"/>
                <w:szCs w:val="22"/>
              </w:rPr>
              <w:t xml:space="preserve">Stanisława Brzóskę, </w:t>
            </w:r>
            <w:r w:rsidR="005B0E3B" w:rsidRPr="00394945">
              <w:rPr>
                <w:sz w:val="22"/>
                <w:szCs w:val="22"/>
              </w:rPr>
              <w:t xml:space="preserve">Piusa IX, </w:t>
            </w:r>
            <w:r w:rsidR="00554C40" w:rsidRPr="00394945">
              <w:rPr>
                <w:sz w:val="22"/>
                <w:szCs w:val="22"/>
              </w:rPr>
              <w:t>Benedykta Dybowskiego, Jana Czerskiego, Aleksandra Czekanowskiego, Bronisława Piłsudskiego</w:t>
            </w:r>
          </w:p>
          <w:p w14:paraId="73533DC3" w14:textId="2534623F" w:rsidR="00390C84" w:rsidRPr="00394945" w:rsidRDefault="00390C84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wybuchu powstania styczniowego</w:t>
            </w:r>
          </w:p>
          <w:p w14:paraId="65A9E480" w14:textId="20254CAD" w:rsidR="00107B30" w:rsidRPr="00394945" w:rsidRDefault="00107B30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decyzje zawarte w </w:t>
            </w:r>
            <w:r w:rsidRPr="005A7149">
              <w:rPr>
                <w:i/>
                <w:sz w:val="22"/>
                <w:szCs w:val="22"/>
              </w:rPr>
              <w:t>Manifeście</w:t>
            </w:r>
            <w:r w:rsidRPr="00394945">
              <w:rPr>
                <w:sz w:val="22"/>
                <w:szCs w:val="22"/>
              </w:rPr>
              <w:t xml:space="preserve"> Tymczasowego Rządu Narodowego</w:t>
            </w:r>
          </w:p>
          <w:p w14:paraId="45749099" w14:textId="0B7A9233" w:rsidR="00390C84" w:rsidRPr="00394945" w:rsidRDefault="00390C84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skutki powstania styczniowego</w:t>
            </w:r>
          </w:p>
          <w:p w14:paraId="7847697E" w14:textId="2C4D4E9B" w:rsidR="00390C84" w:rsidRPr="00394945" w:rsidRDefault="00390C84" w:rsidP="002D12CF">
            <w:pPr>
              <w:pStyle w:val="Akapitzlist"/>
              <w:keepLines/>
              <w:numPr>
                <w:ilvl w:val="0"/>
                <w:numId w:val="2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przebieg i charakter działań zbrojnych w czasie powstania styczniowego</w:t>
            </w:r>
          </w:p>
          <w:p w14:paraId="4F432A34" w14:textId="54569748" w:rsidR="00BA4C9E" w:rsidRPr="00394945" w:rsidRDefault="00BA4C9E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C054606" w14:textId="77777777" w:rsidR="00310E36" w:rsidRPr="00394945" w:rsidRDefault="00BA4C9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0479CDDD" w14:textId="7931124E" w:rsidR="00F47A7A" w:rsidRPr="00394945" w:rsidRDefault="0026531B" w:rsidP="002D12CF">
            <w:pPr>
              <w:pStyle w:val="Akapitzlist"/>
              <w:keepLines/>
              <w:numPr>
                <w:ilvl w:val="0"/>
                <w:numId w:val="2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390C84" w:rsidRPr="00394945">
              <w:rPr>
                <w:sz w:val="22"/>
                <w:szCs w:val="22"/>
              </w:rPr>
              <w:t xml:space="preserve">odwilż posewastopolska, rewolucja moralna, manifestacje patriotyczne, </w:t>
            </w:r>
            <w:r w:rsidR="00F47A7A" w:rsidRPr="00394945">
              <w:rPr>
                <w:sz w:val="22"/>
                <w:szCs w:val="22"/>
              </w:rPr>
              <w:t xml:space="preserve">kółka konspiracyjne, </w:t>
            </w:r>
            <w:r w:rsidR="00390C84" w:rsidRPr="00394945">
              <w:rPr>
                <w:sz w:val="22"/>
                <w:szCs w:val="22"/>
              </w:rPr>
              <w:t xml:space="preserve">ugodowcy, </w:t>
            </w:r>
            <w:r w:rsidR="0071504C" w:rsidRPr="00394945">
              <w:rPr>
                <w:sz w:val="22"/>
                <w:szCs w:val="22"/>
              </w:rPr>
              <w:t xml:space="preserve">tzw. żubry kresowe, </w:t>
            </w:r>
            <w:r w:rsidR="00390C84" w:rsidRPr="00394945">
              <w:rPr>
                <w:sz w:val="22"/>
                <w:szCs w:val="22"/>
              </w:rPr>
              <w:t xml:space="preserve">Komisja Rządowa Wyznań Religijnych i Oświecenia Publicznego, Czerwoni, Biali, </w:t>
            </w:r>
            <w:r w:rsidR="00AC49D3" w:rsidRPr="00394945">
              <w:rPr>
                <w:sz w:val="22"/>
                <w:szCs w:val="22"/>
              </w:rPr>
              <w:t>Komitet Miejski, towarzystwo Rolnicze, namiestnik, repolonizacja administracji sądownictwa, Szkoła Główna Warszawska, Komit</w:t>
            </w:r>
            <w:r w:rsidR="005A7149">
              <w:rPr>
                <w:sz w:val="22"/>
                <w:szCs w:val="22"/>
              </w:rPr>
              <w:t>et Centralny Narodowy, Ziemia i </w:t>
            </w:r>
            <w:r w:rsidR="00AC49D3" w:rsidRPr="00394945">
              <w:rPr>
                <w:sz w:val="22"/>
                <w:szCs w:val="22"/>
              </w:rPr>
              <w:t xml:space="preserve">Wolność, </w:t>
            </w:r>
            <w:r w:rsidR="0071504C" w:rsidRPr="00394945">
              <w:rPr>
                <w:sz w:val="22"/>
                <w:szCs w:val="22"/>
              </w:rPr>
              <w:t xml:space="preserve">żałoba narodowa, stan wojenny, </w:t>
            </w:r>
            <w:r w:rsidR="00AC49D3" w:rsidRPr="00394945">
              <w:rPr>
                <w:sz w:val="22"/>
                <w:szCs w:val="22"/>
              </w:rPr>
              <w:t xml:space="preserve">branka, Tymczasowy Rząd Narodowy, </w:t>
            </w:r>
            <w:r w:rsidR="00AC49D3" w:rsidRPr="005A7149">
              <w:rPr>
                <w:i/>
                <w:sz w:val="22"/>
                <w:szCs w:val="22"/>
              </w:rPr>
              <w:t>Manifest</w:t>
            </w:r>
            <w:r w:rsidR="00AC49D3" w:rsidRPr="00394945">
              <w:rPr>
                <w:sz w:val="22"/>
                <w:szCs w:val="22"/>
              </w:rPr>
              <w:t>, dyktator, konwencja Alvenslebena, państwo podziemne, Rząd Narodowy, partyzantka, insurekcja, żuawi śmierci, zsyłki, katorga, katorżnicy</w:t>
            </w:r>
            <w:r w:rsidR="005A7149">
              <w:rPr>
                <w:sz w:val="22"/>
                <w:szCs w:val="22"/>
              </w:rPr>
              <w:t>,</w:t>
            </w:r>
            <w:r w:rsidR="00873AA1" w:rsidRPr="00394945">
              <w:rPr>
                <w:sz w:val="22"/>
                <w:szCs w:val="22"/>
              </w:rPr>
              <w:t xml:space="preserve"> </w:t>
            </w:r>
            <w:r w:rsidR="00AC49D3" w:rsidRPr="00394945">
              <w:rPr>
                <w:sz w:val="22"/>
                <w:szCs w:val="22"/>
              </w:rPr>
              <w:t>polska diaspora, konfiskaty, ukazy</w:t>
            </w:r>
            <w:r w:rsidR="003C576E">
              <w:rPr>
                <w:sz w:val="22"/>
                <w:szCs w:val="22"/>
              </w:rPr>
              <w:t xml:space="preserve">  </w:t>
            </w:r>
            <w:r w:rsidR="00873AA1" w:rsidRPr="00394945">
              <w:rPr>
                <w:sz w:val="22"/>
                <w:szCs w:val="22"/>
              </w:rPr>
              <w:t>uwłaszczeniowe</w:t>
            </w:r>
            <w:r w:rsidR="00BD7529" w:rsidRPr="00394945">
              <w:rPr>
                <w:sz w:val="22"/>
                <w:szCs w:val="22"/>
              </w:rPr>
              <w:t>, powstanie zabajkalskie</w:t>
            </w:r>
          </w:p>
          <w:p w14:paraId="5EE7877A" w14:textId="68726287" w:rsidR="00911923" w:rsidRPr="00394945" w:rsidRDefault="00F47A7A" w:rsidP="005A7149">
            <w:pPr>
              <w:pStyle w:val="Akapitzlist"/>
              <w:keepLines/>
              <w:numPr>
                <w:ilvl w:val="0"/>
                <w:numId w:val="29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oczekiwania i nadzieje Polaków związane z osobą cara Aleksandra II</w:t>
            </w:r>
          </w:p>
          <w:p w14:paraId="73453314" w14:textId="19119B33" w:rsidR="00911923" w:rsidRPr="00394945" w:rsidRDefault="00F47A7A" w:rsidP="005A7149">
            <w:pPr>
              <w:pStyle w:val="Akapitzlist1"/>
              <w:keepLines/>
              <w:numPr>
                <w:ilvl w:val="0"/>
                <w:numId w:val="29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cel organizowania manifestacji patriotycznych</w:t>
            </w:r>
          </w:p>
          <w:p w14:paraId="537BA222" w14:textId="27D312E8" w:rsidR="00F47A7A" w:rsidRPr="00394945" w:rsidRDefault="00F47A7A" w:rsidP="005A7149">
            <w:pPr>
              <w:pStyle w:val="Akapitzlist1"/>
              <w:keepLines/>
              <w:numPr>
                <w:ilvl w:val="0"/>
                <w:numId w:val="29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mogiła pięciu poległych odgrywała </w:t>
            </w:r>
            <w:r w:rsidR="0071504C" w:rsidRPr="00394945">
              <w:rPr>
                <w:sz w:val="22"/>
                <w:szCs w:val="22"/>
              </w:rPr>
              <w:t>istotną rolę w pamięci polskich patriotów w drugiej połowie XIX i na początku XX w.</w:t>
            </w:r>
          </w:p>
          <w:p w14:paraId="67891756" w14:textId="13A614C4" w:rsidR="0071504C" w:rsidRPr="00394945" w:rsidRDefault="0071504C" w:rsidP="005A7149">
            <w:pPr>
              <w:pStyle w:val="Akapitzlist1"/>
              <w:keepLines/>
              <w:numPr>
                <w:ilvl w:val="0"/>
                <w:numId w:val="29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żałoby narodowej dla demonstrowania uczuć patriotycznych</w:t>
            </w:r>
          </w:p>
          <w:p w14:paraId="002A4349" w14:textId="38120EEB" w:rsidR="0071504C" w:rsidRPr="00394945" w:rsidRDefault="0071504C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cele polityki Aleksandra Wielopolskiego</w:t>
            </w:r>
          </w:p>
          <w:p w14:paraId="3F698C08" w14:textId="671E1E19" w:rsidR="00F47A7A" w:rsidRPr="00394945" w:rsidRDefault="0071504C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ogłoszenia branki</w:t>
            </w:r>
            <w:r w:rsidR="00A44F15" w:rsidRPr="00394945">
              <w:rPr>
                <w:sz w:val="22"/>
                <w:szCs w:val="22"/>
              </w:rPr>
              <w:t xml:space="preserve"> z</w:t>
            </w:r>
            <w:r w:rsidR="009E1E43">
              <w:rPr>
                <w:sz w:val="22"/>
                <w:szCs w:val="22"/>
              </w:rPr>
              <w:t> </w:t>
            </w:r>
            <w:r w:rsidR="00A44F15" w:rsidRPr="00394945">
              <w:rPr>
                <w:sz w:val="22"/>
                <w:szCs w:val="22"/>
              </w:rPr>
              <w:t>inicjatywy Aleksandra Wielopolskiego</w:t>
            </w:r>
          </w:p>
          <w:p w14:paraId="21C60EAF" w14:textId="7D9E1DDE" w:rsidR="0071504C" w:rsidRPr="00394945" w:rsidRDefault="00A44F15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różnice w programach Białych i</w:t>
            </w:r>
            <w:r w:rsidR="009E1E43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Czerwonych</w:t>
            </w:r>
          </w:p>
          <w:p w14:paraId="01AEAFFC" w14:textId="042E581F" w:rsidR="00A44F15" w:rsidRPr="00394945" w:rsidRDefault="00A44F15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konieczność prowadzenia walk partyzanckich przez powstańców</w:t>
            </w:r>
          </w:p>
          <w:p w14:paraId="00F74461" w14:textId="09336F14" w:rsidR="00A44F15" w:rsidRPr="00394945" w:rsidRDefault="00A44F15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skutki przyłączenia się Białych do powstania</w:t>
            </w:r>
          </w:p>
          <w:p w14:paraId="462A60A5" w14:textId="59B2B2E7" w:rsidR="00A44F15" w:rsidRPr="00394945" w:rsidRDefault="00B43F75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przyczyny </w:t>
            </w:r>
            <w:r w:rsidR="00E00488" w:rsidRPr="00394945">
              <w:rPr>
                <w:sz w:val="22"/>
                <w:szCs w:val="22"/>
              </w:rPr>
              <w:t xml:space="preserve">i skutki </w:t>
            </w:r>
            <w:r w:rsidRPr="00394945">
              <w:rPr>
                <w:sz w:val="22"/>
                <w:szCs w:val="22"/>
              </w:rPr>
              <w:t>zawarcia przez Rosję układu z Prusami zwanego konwencją Alvenslebena</w:t>
            </w:r>
          </w:p>
          <w:p w14:paraId="27F471A5" w14:textId="26F0FE18" w:rsidR="00107B30" w:rsidRPr="00394945" w:rsidRDefault="00107B30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kwestia uwłaszczeni</w:t>
            </w:r>
            <w:r w:rsidR="005A7149">
              <w:rPr>
                <w:sz w:val="22"/>
                <w:szCs w:val="22"/>
              </w:rPr>
              <w:t>a</w:t>
            </w:r>
            <w:r w:rsidRPr="00394945">
              <w:rPr>
                <w:sz w:val="22"/>
                <w:szCs w:val="22"/>
              </w:rPr>
              <w:t xml:space="preserve"> chłopów miała kluczowe znaczenie dla walk powstańczych</w:t>
            </w:r>
          </w:p>
          <w:p w14:paraId="76ACE847" w14:textId="7CD80C8C" w:rsidR="00107B30" w:rsidRPr="00394945" w:rsidRDefault="00107B30" w:rsidP="002D12CF">
            <w:pPr>
              <w:pStyle w:val="Akapitzlist1"/>
              <w:keepLines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ogłoszenia ukazu carskiego o uwłaszczeniu chłopów miało istotne znaczenie dla upadku powstania</w:t>
            </w:r>
          </w:p>
          <w:p w14:paraId="30FC376F" w14:textId="77777777" w:rsidR="0071504C" w:rsidRPr="00394945" w:rsidRDefault="0071504C" w:rsidP="002D12CF">
            <w:pPr>
              <w:pStyle w:val="Akapitzlist1"/>
              <w:keepLines/>
              <w:ind w:left="-360"/>
              <w:rPr>
                <w:sz w:val="22"/>
                <w:szCs w:val="22"/>
              </w:rPr>
            </w:pPr>
          </w:p>
          <w:p w14:paraId="5EB6E78D" w14:textId="3DA1B8DD" w:rsidR="00911923" w:rsidRPr="00394945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466D90D3" w14:textId="5025F1DD" w:rsidR="00310E36" w:rsidRPr="00394945" w:rsidRDefault="00BA4C9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5ABC99A7" w14:textId="18A64240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sytuację społeczno-polityczną w</w:t>
            </w:r>
            <w:r w:rsidR="005A7149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zaborze rosyjskim przed wybuchem powstania styczniowego</w:t>
            </w:r>
          </w:p>
          <w:p w14:paraId="3748887E" w14:textId="17B26E8E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stanowisko Aleksandra II</w:t>
            </w:r>
            <w:r w:rsidR="00E00488" w:rsidRPr="00394945">
              <w:rPr>
                <w:sz w:val="22"/>
                <w:szCs w:val="22"/>
              </w:rPr>
              <w:t xml:space="preserve"> w</w:t>
            </w:r>
            <w:r w:rsidR="005A7149">
              <w:rPr>
                <w:sz w:val="22"/>
                <w:szCs w:val="22"/>
              </w:rPr>
              <w:t> </w:t>
            </w:r>
            <w:r w:rsidR="00E00488" w:rsidRPr="00394945">
              <w:rPr>
                <w:sz w:val="22"/>
                <w:szCs w:val="22"/>
              </w:rPr>
              <w:t>sprawie polskiej niepodległości</w:t>
            </w:r>
          </w:p>
          <w:p w14:paraId="2F680077" w14:textId="49F4B403" w:rsidR="00E00488" w:rsidRPr="00394945" w:rsidRDefault="00E00488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stosunek społeczności żydowskiej do sprawy polskiej w przededniu powstania styczniowego</w:t>
            </w:r>
          </w:p>
          <w:p w14:paraId="3203F038" w14:textId="07DDCF2F" w:rsidR="00E00488" w:rsidRPr="00394945" w:rsidRDefault="00E00488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symbolikę godła powstańczego</w:t>
            </w:r>
          </w:p>
          <w:p w14:paraId="7457737B" w14:textId="7A6C2061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przebieg powstania</w:t>
            </w:r>
          </w:p>
          <w:p w14:paraId="212323C0" w14:textId="1D9C5457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organizację polskiego państwa podziemnego w czasie powstania styczniowego</w:t>
            </w:r>
          </w:p>
          <w:p w14:paraId="115C42E2" w14:textId="5251FC5F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postawy społeczeństwa polskiego wobec powstania styczniowego</w:t>
            </w:r>
          </w:p>
          <w:p w14:paraId="542C27C5" w14:textId="7D82946A" w:rsidR="00E00488" w:rsidRPr="00394945" w:rsidRDefault="00E00488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żuawi śmierci byli uważani za jeden z najlepszych oddziałów powstania styczniowego</w:t>
            </w:r>
          </w:p>
          <w:p w14:paraId="15849A6D" w14:textId="02A3A757" w:rsidR="009C7AB6" w:rsidRPr="00394945" w:rsidRDefault="009C7AB6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postawę i dokonania Romualda Traugutta</w:t>
            </w:r>
          </w:p>
          <w:p w14:paraId="2E4B9983" w14:textId="277D6897" w:rsidR="00E00488" w:rsidRPr="00394945" w:rsidRDefault="00E00488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na mapie główne tereny działań</w:t>
            </w:r>
            <w:r w:rsidR="009C7AB6" w:rsidRPr="00394945">
              <w:rPr>
                <w:sz w:val="22"/>
                <w:szCs w:val="22"/>
              </w:rPr>
              <w:t xml:space="preserve"> zbrojnych prowadzonych przez powstańców i</w:t>
            </w:r>
            <w:r w:rsidR="009E1E43">
              <w:rPr>
                <w:sz w:val="22"/>
                <w:szCs w:val="22"/>
              </w:rPr>
              <w:t> </w:t>
            </w:r>
            <w:r w:rsidR="009C7AB6" w:rsidRPr="00394945">
              <w:rPr>
                <w:sz w:val="22"/>
                <w:szCs w:val="22"/>
              </w:rPr>
              <w:t>miejsca najważniejszych bitew</w:t>
            </w:r>
            <w:r w:rsidRPr="00394945">
              <w:rPr>
                <w:sz w:val="22"/>
                <w:szCs w:val="22"/>
              </w:rPr>
              <w:t xml:space="preserve"> </w:t>
            </w:r>
          </w:p>
          <w:p w14:paraId="454BE7C4" w14:textId="1BA85254" w:rsidR="009C7AB6" w:rsidRPr="00394945" w:rsidRDefault="009C7AB6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stosunek rządów i narodów europejskich do powstania styczniowego</w:t>
            </w:r>
          </w:p>
          <w:p w14:paraId="77A822C2" w14:textId="365DB335" w:rsidR="00A63677" w:rsidRPr="00394945" w:rsidRDefault="00A63677" w:rsidP="005A7149">
            <w:pPr>
              <w:pStyle w:val="Akapitzlist1"/>
              <w:keepLines/>
              <w:numPr>
                <w:ilvl w:val="0"/>
                <w:numId w:val="95"/>
              </w:numPr>
              <w:ind w:left="176" w:hanging="176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skutki powstania styczniowego</w:t>
            </w:r>
          </w:p>
          <w:p w14:paraId="25C6A147" w14:textId="77777777" w:rsidR="00022A15" w:rsidRPr="00394945" w:rsidRDefault="006E3482" w:rsidP="002D12CF">
            <w:pPr>
              <w:pStyle w:val="Akapitzlist"/>
              <w:keepLines/>
              <w:numPr>
                <w:ilvl w:val="0"/>
                <w:numId w:val="30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społeczne i ekonomiczne skutki uwłaszczenia chłopów w Królestwie Polskim</w:t>
            </w:r>
          </w:p>
          <w:p w14:paraId="46CE904C" w14:textId="210E1B70" w:rsidR="00A63677" w:rsidRPr="00394945" w:rsidRDefault="009C7AB6" w:rsidP="002D12CF">
            <w:pPr>
              <w:pStyle w:val="Akapitzlist"/>
              <w:keepLines/>
              <w:numPr>
                <w:ilvl w:val="0"/>
                <w:numId w:val="30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dlaczego Aleksandra </w:t>
            </w:r>
            <w:r w:rsidR="00836216" w:rsidRPr="00394945">
              <w:rPr>
                <w:sz w:val="22"/>
                <w:szCs w:val="22"/>
              </w:rPr>
              <w:t>S</w:t>
            </w:r>
            <w:r w:rsidRPr="00394945">
              <w:rPr>
                <w:sz w:val="22"/>
                <w:szCs w:val="22"/>
              </w:rPr>
              <w:t>ochaczewskiego nazywamy malarzem syberyjskiej katorgi</w:t>
            </w:r>
          </w:p>
          <w:p w14:paraId="66FB48F4" w14:textId="11FE30C8" w:rsidR="009C7AB6" w:rsidRPr="00394945" w:rsidRDefault="00BD7529" w:rsidP="002D12CF">
            <w:pPr>
              <w:pStyle w:val="Akapitzlist"/>
              <w:keepLines/>
              <w:numPr>
                <w:ilvl w:val="0"/>
                <w:numId w:val="30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wkład polskich zesłańców w</w:t>
            </w:r>
            <w:r w:rsidR="00A031ED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badania geologiczne Syberii</w:t>
            </w:r>
          </w:p>
          <w:p w14:paraId="29DE042F" w14:textId="6BD2F7F5" w:rsidR="00D33CD4" w:rsidRPr="00394945" w:rsidRDefault="00D33CD4" w:rsidP="002D12CF">
            <w:pPr>
              <w:pStyle w:val="Akapitzlist"/>
              <w:keepLines/>
              <w:suppressAutoHyphens/>
              <w:ind w:left="214"/>
              <w:rPr>
                <w:sz w:val="22"/>
                <w:szCs w:val="22"/>
              </w:rPr>
            </w:pPr>
          </w:p>
        </w:tc>
      </w:tr>
      <w:tr w:rsidR="00310E36" w:rsidRPr="00394945" w14:paraId="57F54BED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A26CF37" w14:textId="0D34E3E0" w:rsidR="00310E36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1A68DE" w:rsidRPr="00394945">
              <w:rPr>
                <w:sz w:val="22"/>
                <w:szCs w:val="22"/>
                <w:lang w:eastAsia="en-US"/>
              </w:rPr>
              <w:t xml:space="preserve"> –</w:t>
            </w:r>
            <w:r w:rsidR="00C57CF7">
              <w:rPr>
                <w:sz w:val="22"/>
                <w:szCs w:val="22"/>
                <w:lang w:eastAsia="en-US"/>
              </w:rPr>
              <w:t xml:space="preserve"> XXXV.1; XXXV.3); XXXV.4)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C57C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2DE8419B" w14:textId="36C9679E" w:rsidR="00CF127F" w:rsidRPr="00F13187" w:rsidRDefault="00592F5A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F13187">
              <w:rPr>
                <w:rFonts w:ascii="Times New Roman" w:hAnsi="Times New Roman"/>
                <w:szCs w:val="22"/>
              </w:rPr>
              <w:t>Królestwo Polskie i ziemie zabrane po powstaniu styczniowym (rozdz. 2</w:t>
            </w:r>
            <w:r w:rsidR="004D6889" w:rsidRPr="00F13187">
              <w:rPr>
                <w:rFonts w:ascii="Times New Roman" w:hAnsi="Times New Roman"/>
                <w:szCs w:val="22"/>
              </w:rPr>
              <w:t>2</w:t>
            </w:r>
            <w:r w:rsidRPr="00F13187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42299BDE" w14:textId="2395C971" w:rsidR="00310E36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E4DCFE0" w14:textId="77777777" w:rsidR="00310E36" w:rsidRPr="00394945" w:rsidRDefault="0080055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6175CE6B" w14:textId="455B041C" w:rsidR="00BB319F" w:rsidRPr="00394945" w:rsidRDefault="00BB319F" w:rsidP="002D12CF">
            <w:pPr>
              <w:pStyle w:val="Akapitzlist"/>
              <w:keepLines/>
              <w:numPr>
                <w:ilvl w:val="0"/>
                <w:numId w:val="3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E41CA9" w:rsidRPr="00394945">
              <w:rPr>
                <w:sz w:val="22"/>
                <w:szCs w:val="22"/>
              </w:rPr>
              <w:t>1865, 1866–1869, 1867, 1875, 1879–1897</w:t>
            </w:r>
          </w:p>
          <w:p w14:paraId="76D1526A" w14:textId="1EE94398" w:rsidR="00BB319F" w:rsidRPr="00394945" w:rsidRDefault="00BB319F" w:rsidP="002D12CF">
            <w:pPr>
              <w:pStyle w:val="Akapitzlist"/>
              <w:keepLines/>
              <w:numPr>
                <w:ilvl w:val="0"/>
                <w:numId w:val="3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E41CA9" w:rsidRPr="00394945">
              <w:rPr>
                <w:sz w:val="22"/>
                <w:szCs w:val="22"/>
              </w:rPr>
              <w:t>Aleksandra Hercena, Stanisława Piotrowicza, Piotra Żylińskiego, Leona XIII, Adama Stanisława Krasińskiego, Aleksandra Apuchtina</w:t>
            </w:r>
          </w:p>
          <w:p w14:paraId="514D7534" w14:textId="1D6A15B6" w:rsidR="000E547F" w:rsidRPr="00394945" w:rsidRDefault="00E53D09" w:rsidP="002D12CF">
            <w:pPr>
              <w:pStyle w:val="Akapitzlist"/>
              <w:keepLines/>
              <w:numPr>
                <w:ilvl w:val="0"/>
                <w:numId w:val="3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represje, które władze rosyjskie zastosowały wobec uczestników powstania stycznio</w:t>
            </w:r>
            <w:r w:rsidR="001F5A81" w:rsidRPr="00394945">
              <w:rPr>
                <w:sz w:val="22"/>
                <w:szCs w:val="22"/>
              </w:rPr>
              <w:t>wego</w:t>
            </w:r>
          </w:p>
        </w:tc>
        <w:tc>
          <w:tcPr>
            <w:tcW w:w="3685" w:type="dxa"/>
            <w:shd w:val="clear" w:color="auto" w:fill="auto"/>
          </w:tcPr>
          <w:p w14:paraId="603C55F2" w14:textId="77777777" w:rsidR="00310E36" w:rsidRPr="00394945" w:rsidRDefault="0080055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805098B" w14:textId="65629791" w:rsidR="00BB319F" w:rsidRPr="00394945" w:rsidRDefault="00BB319F" w:rsidP="002D12CF">
            <w:pPr>
              <w:pStyle w:val="Akapitzlist"/>
              <w:keepLines/>
              <w:numPr>
                <w:ilvl w:val="0"/>
                <w:numId w:val="3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1F5A81" w:rsidRPr="00394945">
              <w:rPr>
                <w:sz w:val="22"/>
                <w:szCs w:val="22"/>
              </w:rPr>
              <w:t xml:space="preserve">represje, stan wojenny, unifikacja, katorga, przymusowe osiedlenie, konfiskata mienia, konwersja, indywidualna strategia oporu, litewski ruch narodowy, rusyfikacja, depolonizacja, Kraj Nadwiślański, język wykładowy, noc apuchtinowska, kurator oświaty, </w:t>
            </w:r>
            <w:r w:rsidR="00C67DF2" w:rsidRPr="00394945">
              <w:rPr>
                <w:sz w:val="22"/>
                <w:szCs w:val="22"/>
              </w:rPr>
              <w:t xml:space="preserve">Carski Uniwersytet Warszawski, </w:t>
            </w:r>
            <w:r w:rsidR="001F5A81" w:rsidRPr="00394945">
              <w:rPr>
                <w:sz w:val="22"/>
                <w:szCs w:val="22"/>
              </w:rPr>
              <w:t>Kolegium Duchowne, kasata zakonów</w:t>
            </w:r>
          </w:p>
          <w:p w14:paraId="686A74F0" w14:textId="33BDAB98" w:rsidR="00A21DCB" w:rsidRPr="00394945" w:rsidRDefault="00C67DF2" w:rsidP="002D12CF">
            <w:pPr>
              <w:pStyle w:val="Akapitzlist"/>
              <w:keepLines/>
              <w:numPr>
                <w:ilvl w:val="0"/>
                <w:numId w:val="3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rusyfikacja szkolnictwa spotkała się z </w:t>
            </w:r>
            <w:r w:rsidR="00013B76" w:rsidRPr="00394945">
              <w:rPr>
                <w:sz w:val="22"/>
                <w:szCs w:val="22"/>
              </w:rPr>
              <w:t>brakiem akceptacji i</w:t>
            </w:r>
            <w:r w:rsidR="005A7149">
              <w:rPr>
                <w:sz w:val="22"/>
                <w:szCs w:val="22"/>
              </w:rPr>
              <w:t> </w:t>
            </w:r>
            <w:r w:rsidR="00013B76" w:rsidRPr="00394945">
              <w:rPr>
                <w:sz w:val="22"/>
                <w:szCs w:val="22"/>
              </w:rPr>
              <w:t>buntem ze strony uczniów</w:t>
            </w:r>
          </w:p>
          <w:p w14:paraId="67ADB7A5" w14:textId="77777777" w:rsidR="00BB319F" w:rsidRPr="00394945" w:rsidRDefault="00BB319F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39638C3" w14:textId="5DC15905" w:rsidR="00A52CFA" w:rsidRPr="00394945" w:rsidRDefault="00A52CF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02677EA" w14:textId="5714F83F" w:rsidR="00310E36" w:rsidRPr="00394945" w:rsidRDefault="0080055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072759C8" w14:textId="33234B02" w:rsidR="00A21DCB" w:rsidRPr="00394945" w:rsidRDefault="00A21DCB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politykę rusyfikacji w Królestwie Polskim i na ziemiach zabranych</w:t>
            </w:r>
          </w:p>
          <w:p w14:paraId="6C015C92" w14:textId="181A8101" w:rsidR="00A21DCB" w:rsidRPr="00394945" w:rsidRDefault="00A21DCB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podobieństwa i różnice w sytuacji Polaków w Królestwie Polskim i na ziemiach zabranych po powstaniu styczniowym</w:t>
            </w:r>
          </w:p>
          <w:p w14:paraId="4BD3D4CF" w14:textId="40868428" w:rsidR="00A21DCB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postawy Polaków wobec rusyfikacji</w:t>
            </w:r>
          </w:p>
          <w:p w14:paraId="0388CB66" w14:textId="464F0502" w:rsidR="008C3A2D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represje zastosowane przez władze rosyjskie wobec uczestników powstania styczniowego</w:t>
            </w:r>
          </w:p>
          <w:p w14:paraId="60800979" w14:textId="0E6CC7DB" w:rsidR="008C3A2D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</w:t>
            </w:r>
            <w:r w:rsidR="005A7149">
              <w:rPr>
                <w:sz w:val="22"/>
                <w:szCs w:val="22"/>
              </w:rPr>
              <w:t>,</w:t>
            </w:r>
            <w:r w:rsidRPr="00394945">
              <w:rPr>
                <w:sz w:val="22"/>
                <w:szCs w:val="22"/>
              </w:rPr>
              <w:t xml:space="preserve"> na czym polegała unifikacja Królestwa Polskiego z Cesarstwem Rosyjskim</w:t>
            </w:r>
          </w:p>
          <w:p w14:paraId="105597E7" w14:textId="55CE7047" w:rsidR="008C3A2D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omówić politykę władz carskich wobec </w:t>
            </w:r>
            <w:r w:rsidR="005A7149" w:rsidRPr="00394945">
              <w:rPr>
                <w:sz w:val="22"/>
                <w:szCs w:val="22"/>
              </w:rPr>
              <w:t xml:space="preserve">Kościoła </w:t>
            </w:r>
            <w:r w:rsidRPr="00394945">
              <w:rPr>
                <w:sz w:val="22"/>
                <w:szCs w:val="22"/>
              </w:rPr>
              <w:t>katolickiego na ziemiach zabranych po upadku powstania styczniowego</w:t>
            </w:r>
          </w:p>
          <w:p w14:paraId="407B26BE" w14:textId="229C1583" w:rsidR="008C3A2D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wymienić instytucje polskie zlikwidowane przez władze rosyjskie po upadku powstania styczniowego </w:t>
            </w:r>
          </w:p>
          <w:p w14:paraId="58F1F983" w14:textId="2F5E17A0" w:rsidR="008C3A2D" w:rsidRPr="00394945" w:rsidRDefault="008C3A2D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na czym polegał</w:t>
            </w:r>
            <w:r w:rsidR="000E1564" w:rsidRPr="00394945">
              <w:rPr>
                <w:sz w:val="22"/>
                <w:szCs w:val="22"/>
              </w:rPr>
              <w:t>a utrata autonomii przez Królestwo Polskie</w:t>
            </w:r>
          </w:p>
          <w:p w14:paraId="47BD2CDE" w14:textId="7FAA6A69" w:rsidR="000E1564" w:rsidRPr="00394945" w:rsidRDefault="000E1564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na czym polegał proces depolonizacji w urzędach</w:t>
            </w:r>
          </w:p>
          <w:p w14:paraId="47C13162" w14:textId="1557A06B" w:rsidR="000E1564" w:rsidRPr="00394945" w:rsidRDefault="000E1564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proces rusyfikacji widoczny w</w:t>
            </w:r>
            <w:r w:rsidR="008454A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 xml:space="preserve">przestrzeni publicznej na przykładzie pałacu Staszica </w:t>
            </w:r>
          </w:p>
          <w:p w14:paraId="0B5DAC83" w14:textId="0AC99ABB" w:rsidR="000E1564" w:rsidRPr="00394945" w:rsidRDefault="000E1564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budowle, które wzniesiono w</w:t>
            </w:r>
            <w:r w:rsidR="008454A5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 xml:space="preserve">Warszawie po upadku powstania styczniowego, będące symbolami rosyjskiego panowania </w:t>
            </w:r>
          </w:p>
          <w:p w14:paraId="715BEDF7" w14:textId="53143B78" w:rsidR="000E1564" w:rsidRPr="00394945" w:rsidRDefault="000E1564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ocenić skuteczność polityki rusyfikacji zastosowanej wobec polskiego społeczeństwa</w:t>
            </w:r>
          </w:p>
          <w:p w14:paraId="4A3A39DE" w14:textId="7C5DD85F" w:rsidR="000E1564" w:rsidRPr="00394945" w:rsidRDefault="000E1564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 xml:space="preserve">scharakteryzować zmiany w szkolnictwie na terenie Królestwa Polskiego </w:t>
            </w:r>
            <w:r w:rsidR="00C67DF2" w:rsidRPr="00394945">
              <w:rPr>
                <w:sz w:val="22"/>
                <w:szCs w:val="22"/>
              </w:rPr>
              <w:t>w okresie tzw. nocy apuchtinowskiej</w:t>
            </w:r>
          </w:p>
          <w:p w14:paraId="0F41DCAB" w14:textId="4679B16A" w:rsidR="00911923" w:rsidRPr="00394945" w:rsidRDefault="00C67DF2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wyjaśnić, dlaczego największy nacisk na rusyfikację kładziono w oświacie</w:t>
            </w:r>
          </w:p>
          <w:p w14:paraId="6683A240" w14:textId="46185F0D" w:rsidR="00911923" w:rsidRPr="00394945" w:rsidRDefault="00C67DF2" w:rsidP="002D12CF">
            <w:pPr>
              <w:pStyle w:val="Akapitzlist1"/>
              <w:keepLines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</w:t>
            </w:r>
            <w:r w:rsidR="005A7149">
              <w:rPr>
                <w:sz w:val="22"/>
                <w:szCs w:val="22"/>
              </w:rPr>
              <w:t>,</w:t>
            </w:r>
            <w:r w:rsidRPr="00394945">
              <w:rPr>
                <w:sz w:val="22"/>
                <w:szCs w:val="22"/>
              </w:rPr>
              <w:t xml:space="preserve"> co miała symbolizować nazwa Kraj Nadwiś</w:t>
            </w:r>
            <w:r w:rsidR="005A7149">
              <w:rPr>
                <w:sz w:val="22"/>
                <w:szCs w:val="22"/>
              </w:rPr>
              <w:t>lański, którą zastąpiono nazwę</w:t>
            </w:r>
            <w:r w:rsidRPr="00394945">
              <w:rPr>
                <w:sz w:val="22"/>
                <w:szCs w:val="22"/>
              </w:rPr>
              <w:t xml:space="preserve"> Królestwo Polskie</w:t>
            </w:r>
          </w:p>
          <w:p w14:paraId="550C67C1" w14:textId="6A67B501" w:rsidR="00911923" w:rsidRPr="00394945" w:rsidRDefault="00911923" w:rsidP="002D12CF">
            <w:pPr>
              <w:pStyle w:val="Akapitzlist1"/>
              <w:keepLines/>
              <w:rPr>
                <w:sz w:val="22"/>
                <w:szCs w:val="22"/>
              </w:rPr>
            </w:pPr>
          </w:p>
        </w:tc>
      </w:tr>
      <w:tr w:rsidR="00BD32E9" w:rsidRPr="00394945" w14:paraId="728661B0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7643BD4" w14:textId="3774A56B" w:rsidR="00BD32E9" w:rsidRPr="00394945" w:rsidRDefault="00C57CF7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XXXV.1); XXXV.3); XXXV.4)</w:t>
            </w:r>
          </w:p>
        </w:tc>
        <w:tc>
          <w:tcPr>
            <w:tcW w:w="1871" w:type="dxa"/>
            <w:shd w:val="clear" w:color="auto" w:fill="auto"/>
          </w:tcPr>
          <w:p w14:paraId="0B5826BC" w14:textId="42A10226" w:rsidR="00BD32E9" w:rsidRPr="00561C6E" w:rsidRDefault="00CA39A1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Ziemie zaborów austriackiego i </w:t>
            </w:r>
            <w:r w:rsidR="00BD32E9" w:rsidRPr="00561C6E">
              <w:rPr>
                <w:rFonts w:ascii="Times New Roman" w:hAnsi="Times New Roman"/>
                <w:szCs w:val="22"/>
              </w:rPr>
              <w:t>pruskiego po powstaniu styczniowym (rozdz. 23)</w:t>
            </w:r>
          </w:p>
        </w:tc>
        <w:tc>
          <w:tcPr>
            <w:tcW w:w="653" w:type="dxa"/>
            <w:shd w:val="clear" w:color="auto" w:fill="auto"/>
          </w:tcPr>
          <w:p w14:paraId="4FD2B14B" w14:textId="445DB7F0" w:rsidR="00BD32E9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D484DB3" w14:textId="77777777" w:rsidR="00BD32E9" w:rsidRPr="00394945" w:rsidRDefault="00BD32E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0D79E872" w14:textId="50AA810A" w:rsidR="00266939" w:rsidRPr="00394945" w:rsidRDefault="00266939" w:rsidP="002D12CF">
            <w:pPr>
              <w:pStyle w:val="Akapitzlist1"/>
              <w:keepLines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1861, </w:t>
            </w:r>
            <w:r w:rsidR="003F3BEE" w:rsidRPr="00394945">
              <w:rPr>
                <w:sz w:val="22"/>
                <w:szCs w:val="22"/>
              </w:rPr>
              <w:t xml:space="preserve">1885–1886, </w:t>
            </w:r>
            <w:r w:rsidRPr="00394945">
              <w:rPr>
                <w:sz w:val="22"/>
                <w:szCs w:val="22"/>
              </w:rPr>
              <w:t>1866, 1873, 1876, 1886, 1894, 1901, 1908</w:t>
            </w:r>
          </w:p>
          <w:p w14:paraId="5E8F591E" w14:textId="06D6D3BE" w:rsidR="00266939" w:rsidRPr="00394945" w:rsidRDefault="00266939" w:rsidP="002D12CF">
            <w:pPr>
              <w:pStyle w:val="Akapitzlist1"/>
              <w:keepLines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Agenora Gołuchowskiego, </w:t>
            </w:r>
            <w:r w:rsidR="00EE6A54" w:rsidRPr="00394945">
              <w:rPr>
                <w:sz w:val="22"/>
                <w:szCs w:val="22"/>
              </w:rPr>
              <w:t>Kazimierza Badeniego, Alfreda Potockiego, Juliana Dunajewskiego, Michała Drzymały, Mieczysława Ledóchowskiego</w:t>
            </w:r>
            <w:r w:rsidR="00DC4355" w:rsidRPr="00394945">
              <w:rPr>
                <w:sz w:val="22"/>
                <w:szCs w:val="22"/>
              </w:rPr>
              <w:t>, Michała Bobrzyńskiego</w:t>
            </w:r>
            <w:r w:rsidR="00D54697" w:rsidRPr="00394945">
              <w:rPr>
                <w:sz w:val="22"/>
                <w:szCs w:val="22"/>
              </w:rPr>
              <w:t>, Bronisław</w:t>
            </w:r>
            <w:r w:rsidR="00914E07" w:rsidRPr="00394945">
              <w:rPr>
                <w:sz w:val="22"/>
                <w:szCs w:val="22"/>
              </w:rPr>
              <w:t>y</w:t>
            </w:r>
            <w:r w:rsidR="00D54697" w:rsidRPr="00394945">
              <w:rPr>
                <w:sz w:val="22"/>
                <w:szCs w:val="22"/>
              </w:rPr>
              <w:t xml:space="preserve"> Śmidowicz</w:t>
            </w:r>
          </w:p>
          <w:p w14:paraId="35EADA8E" w14:textId="0B9FA703" w:rsidR="009746B7" w:rsidRPr="00394945" w:rsidRDefault="009746B7" w:rsidP="002D12CF">
            <w:pPr>
              <w:pStyle w:val="Akapitzlist1"/>
              <w:keepLines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formy walki mieszkańców zaboru pruskiego o</w:t>
            </w:r>
            <w:r w:rsidR="005A7149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zachowanie języka polskiego, religii i polskiego stanu posiadania</w:t>
            </w:r>
          </w:p>
          <w:p w14:paraId="60E87086" w14:textId="2409C80F" w:rsidR="009746B7" w:rsidRPr="00394945" w:rsidRDefault="00853BCD" w:rsidP="002D12CF">
            <w:pPr>
              <w:pStyle w:val="Akapitzlist1"/>
              <w:keepLines/>
              <w:numPr>
                <w:ilvl w:val="0"/>
                <w:numId w:val="97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warunki funkcjonowania autonomii galicyjskiej</w:t>
            </w:r>
          </w:p>
        </w:tc>
        <w:tc>
          <w:tcPr>
            <w:tcW w:w="3685" w:type="dxa"/>
            <w:shd w:val="clear" w:color="auto" w:fill="auto"/>
          </w:tcPr>
          <w:p w14:paraId="74C4ADA3" w14:textId="77777777" w:rsidR="00BD32E9" w:rsidRPr="00394945" w:rsidRDefault="00BD32E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95A761E" w14:textId="282CB480" w:rsidR="00EE6A54" w:rsidRPr="00394945" w:rsidRDefault="00EE6A54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dyplom październikowy, patent lutowy, federalizacja, kraje koronne, autonomia, parlament krajowy, Sejm Krajowy, wybory kurialne, Wydział Krajowy, Rada Szkolna Krajowa, karty wyborcze, korupcja, adres do tronu, </w:t>
            </w:r>
            <w:r w:rsidR="00DC4355" w:rsidRPr="00394945">
              <w:rPr>
                <w:sz w:val="22"/>
                <w:szCs w:val="22"/>
              </w:rPr>
              <w:t xml:space="preserve">polski lojalizm, polonizacja administracji, namiestnik, Rada Państwa, Koło Polskie, minister do spraw Galicji, Landtag, Reichstag, kulturkampf, germanizacja, Provinz Posen, Komisja Kolonizacyjna, parcelacja, rugi pruskie, Związek </w:t>
            </w:r>
            <w:r w:rsidR="00D54697" w:rsidRPr="00394945">
              <w:rPr>
                <w:sz w:val="22"/>
                <w:szCs w:val="22"/>
              </w:rPr>
              <w:t>Popierania Niemczyzny w Marchiach Wschodnich – Hakata (HKT), hakatyści, strajk dzieci we Wrześni, ustawa kagańcowa</w:t>
            </w:r>
          </w:p>
          <w:p w14:paraId="74805C03" w14:textId="77777777" w:rsidR="009746B7" w:rsidRPr="00394945" w:rsidRDefault="009746B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 czym polegał protest Michała Drzymały</w:t>
            </w:r>
          </w:p>
          <w:p w14:paraId="644C63DD" w14:textId="77777777" w:rsidR="009746B7" w:rsidRPr="00394945" w:rsidRDefault="009746B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 czym polegały dalekosiężne skutki działalności Hakaty</w:t>
            </w:r>
          </w:p>
          <w:p w14:paraId="10DE9F94" w14:textId="77777777" w:rsidR="009746B7" w:rsidRPr="00394945" w:rsidRDefault="009746B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polityka kulturkampfu miała na terenie zaboru pruskiego ostrze antypolskie</w:t>
            </w:r>
          </w:p>
          <w:p w14:paraId="18497A65" w14:textId="7B60238C" w:rsidR="009746B7" w:rsidRPr="00394945" w:rsidRDefault="009746B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rugi pruskie spotkały się z</w:t>
            </w:r>
            <w:r w:rsidR="005A7149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ostrym sprzeciwem opinii międzynarodowej</w:t>
            </w:r>
          </w:p>
          <w:p w14:paraId="50319C32" w14:textId="7680147D" w:rsidR="009746B7" w:rsidRPr="00394945" w:rsidRDefault="005C0D91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ogłoszenia przez Sejm Krajowy adresu do tronu w 1866 r.</w:t>
            </w:r>
          </w:p>
        </w:tc>
        <w:tc>
          <w:tcPr>
            <w:tcW w:w="4662" w:type="dxa"/>
            <w:shd w:val="clear" w:color="auto" w:fill="auto"/>
          </w:tcPr>
          <w:p w14:paraId="6B0B00D3" w14:textId="77777777" w:rsidR="00BD32E9" w:rsidRPr="00394945" w:rsidRDefault="00BD32E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13BFC667" w14:textId="3F40FC13" w:rsidR="00D54697" w:rsidRPr="00394945" w:rsidRDefault="00D5469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postawy Polaków wobec polityki władz zaborczych w Galicji</w:t>
            </w:r>
          </w:p>
          <w:p w14:paraId="3B13427D" w14:textId="6106768D" w:rsidR="00773A1B" w:rsidRPr="00394945" w:rsidRDefault="00773A1B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pozycję Polaków w monarchii Habsburgów</w:t>
            </w:r>
          </w:p>
          <w:p w14:paraId="4FFEDE02" w14:textId="2EB07AA3" w:rsidR="00853BCD" w:rsidRPr="00394945" w:rsidRDefault="00853BCD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wyjaśnić sytuację międzynarodową państwa Habsburgów, w której doszło do wprowadzenia autonomii galicyjskiej</w:t>
            </w:r>
          </w:p>
          <w:p w14:paraId="2AFB305D" w14:textId="03D054CD" w:rsidR="00D54697" w:rsidRPr="00394945" w:rsidRDefault="00D5469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politykę władz zaboru pruskiego wobec Polaków</w:t>
            </w:r>
          </w:p>
          <w:p w14:paraId="49CDEF11" w14:textId="480C0D4B" w:rsidR="00D54697" w:rsidRPr="00394945" w:rsidRDefault="00D54697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wyjaśnić, jakie znaczenie dla </w:t>
            </w:r>
            <w:r w:rsidR="00773A1B" w:rsidRPr="00394945">
              <w:rPr>
                <w:sz w:val="22"/>
                <w:szCs w:val="22"/>
              </w:rPr>
              <w:t>za</w:t>
            </w:r>
            <w:r w:rsidR="005C0D91" w:rsidRPr="00394945">
              <w:rPr>
                <w:sz w:val="22"/>
                <w:szCs w:val="22"/>
              </w:rPr>
              <w:t>c</w:t>
            </w:r>
            <w:r w:rsidR="00773A1B" w:rsidRPr="00394945">
              <w:rPr>
                <w:sz w:val="22"/>
                <w:szCs w:val="22"/>
              </w:rPr>
              <w:t xml:space="preserve">howania tożsamości narodowej Polaków w Galicji </w:t>
            </w:r>
            <w:r w:rsidR="00F3405F" w:rsidRPr="00394945">
              <w:rPr>
                <w:sz w:val="22"/>
                <w:szCs w:val="22"/>
              </w:rPr>
              <w:t xml:space="preserve">miał </w:t>
            </w:r>
            <w:r w:rsidR="00773A1B" w:rsidRPr="00394945">
              <w:rPr>
                <w:sz w:val="22"/>
                <w:szCs w:val="22"/>
              </w:rPr>
              <w:t>dostęp do szkolnictwa, urzędów i sądownictwa w języku polskim</w:t>
            </w:r>
          </w:p>
          <w:p w14:paraId="6D7E031C" w14:textId="77777777" w:rsidR="00773A1B" w:rsidRPr="00394945" w:rsidRDefault="00773A1B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postawę arcybiskupa Mieczysława Ledóchowskiego wobec władz pruskich</w:t>
            </w:r>
          </w:p>
          <w:p w14:paraId="5F91CC84" w14:textId="77777777" w:rsidR="00773A1B" w:rsidRPr="00394945" w:rsidRDefault="00773A1B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politykę władz pruskich wobec nauczania w języku polskim</w:t>
            </w:r>
          </w:p>
          <w:p w14:paraId="736062DD" w14:textId="77777777" w:rsidR="00773A1B" w:rsidRPr="00394945" w:rsidRDefault="00773A1B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porównać politykę Prus i Austrii wobec mieszkańców dawnych ziem polskich</w:t>
            </w:r>
          </w:p>
          <w:p w14:paraId="31BB109B" w14:textId="77777777" w:rsidR="00773A1B" w:rsidRPr="00394945" w:rsidRDefault="00773A1B" w:rsidP="002D12CF">
            <w:pPr>
              <w:pStyle w:val="Akapitzlist1"/>
              <w:keepLines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opisać postawy Polaków wobec germanizacji</w:t>
            </w:r>
          </w:p>
          <w:p w14:paraId="1A420A00" w14:textId="4CB7D8D3" w:rsidR="00702290" w:rsidRPr="00394945" w:rsidRDefault="00702290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310E36" w:rsidRPr="00394945" w14:paraId="4B49CFED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DD4811B" w14:textId="11D788B9" w:rsidR="00310E36" w:rsidRPr="00394945" w:rsidRDefault="00FB2B3A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C57CF7">
              <w:rPr>
                <w:sz w:val="22"/>
                <w:szCs w:val="22"/>
                <w:lang w:eastAsia="en-US"/>
              </w:rPr>
              <w:t>XXXV.2)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3C69D814" w14:textId="35DC402D" w:rsidR="00CF127F" w:rsidRPr="00394945" w:rsidRDefault="005F2168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Przemiany gospodarcze i </w:t>
            </w:r>
            <w:r w:rsidR="00595AAB" w:rsidRPr="00394945">
              <w:rPr>
                <w:rFonts w:ascii="Times New Roman" w:hAnsi="Times New Roman"/>
                <w:szCs w:val="22"/>
              </w:rPr>
              <w:t>społeczne na ziemiach polskich w drugiej połowie XIX w.</w:t>
            </w:r>
            <w:r w:rsidR="00CA39A1">
              <w:rPr>
                <w:rFonts w:ascii="Times New Roman" w:hAnsi="Times New Roman"/>
                <w:szCs w:val="22"/>
              </w:rPr>
              <w:t xml:space="preserve"> </w:t>
            </w:r>
            <w:r w:rsidR="00CF127F" w:rsidRPr="00394945">
              <w:rPr>
                <w:rFonts w:ascii="Times New Roman" w:hAnsi="Times New Roman"/>
                <w:szCs w:val="22"/>
              </w:rPr>
              <w:t xml:space="preserve">(rozdz. </w:t>
            </w:r>
            <w:r w:rsidR="00244070" w:rsidRPr="00394945">
              <w:rPr>
                <w:rFonts w:ascii="Times New Roman" w:hAnsi="Times New Roman"/>
                <w:szCs w:val="22"/>
              </w:rPr>
              <w:t>24</w:t>
            </w:r>
            <w:r w:rsidR="00CF127F" w:rsidRPr="003949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439346FD" w14:textId="626ECACC" w:rsidR="00310E36" w:rsidRPr="00394945" w:rsidRDefault="00FB2B3A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A8DB354" w14:textId="77777777" w:rsidR="00310E36" w:rsidRPr="00394945" w:rsidRDefault="0027043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7ED4E4FF" w14:textId="487B0CC3" w:rsidR="00965D83" w:rsidRPr="00394945" w:rsidRDefault="00965D83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DB22E8" w:rsidRPr="00394945">
              <w:rPr>
                <w:sz w:val="22"/>
                <w:szCs w:val="22"/>
              </w:rPr>
              <w:t>1851, 1889</w:t>
            </w:r>
          </w:p>
          <w:p w14:paraId="4862085E" w14:textId="1625C582" w:rsidR="00965D83" w:rsidRPr="00394945" w:rsidRDefault="00965D83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DB22E8" w:rsidRPr="00394945">
              <w:rPr>
                <w:sz w:val="22"/>
                <w:szCs w:val="22"/>
              </w:rPr>
              <w:t xml:space="preserve">Karola Scheiblera, </w:t>
            </w:r>
            <w:r w:rsidR="00ED73F1" w:rsidRPr="00394945">
              <w:rPr>
                <w:sz w:val="22"/>
                <w:szCs w:val="22"/>
              </w:rPr>
              <w:t xml:space="preserve">Izraela Poznańskiego, </w:t>
            </w:r>
            <w:r w:rsidR="00DB22E8" w:rsidRPr="00394945">
              <w:rPr>
                <w:sz w:val="22"/>
                <w:szCs w:val="22"/>
              </w:rPr>
              <w:t xml:space="preserve">Stanisława Lilpopa, Leopolda Kronenberga, Bernarda Hantkego, Hipolita Cegielskiego, Ferdynanda </w:t>
            </w:r>
            <w:r w:rsidR="00F445B3" w:rsidRPr="00394945">
              <w:rPr>
                <w:sz w:val="22"/>
                <w:szCs w:val="22"/>
              </w:rPr>
              <w:t>Schichaua, Ludwika Zieleniewskiego, Franciszka Stefczyka, Piotra Wawrzyniaka</w:t>
            </w:r>
            <w:r w:rsidR="00ED73F1" w:rsidRPr="00394945">
              <w:rPr>
                <w:sz w:val="22"/>
                <w:szCs w:val="22"/>
              </w:rPr>
              <w:t>, Konstantego Rudzkiego</w:t>
            </w:r>
          </w:p>
          <w:p w14:paraId="4216D9ED" w14:textId="775E04F4" w:rsidR="00A26C9D" w:rsidRPr="005F2168" w:rsidRDefault="00A26C9D" w:rsidP="005F2168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okręgi </w:t>
            </w:r>
            <w:r w:rsidR="00593077" w:rsidRPr="00394945">
              <w:rPr>
                <w:sz w:val="22"/>
                <w:szCs w:val="22"/>
              </w:rPr>
              <w:t>i ośrodki przemysłowe na ziemiach polskich w drugiej połowie XIX i na początku XX</w:t>
            </w:r>
            <w:r w:rsidR="005F2168">
              <w:rPr>
                <w:sz w:val="22"/>
                <w:szCs w:val="22"/>
              </w:rPr>
              <w:t> </w:t>
            </w:r>
            <w:r w:rsidR="00593077" w:rsidRPr="00394945">
              <w:rPr>
                <w:sz w:val="22"/>
                <w:szCs w:val="22"/>
              </w:rPr>
              <w:t xml:space="preserve">w. oraz gałęzie przemysłu, które </w:t>
            </w:r>
            <w:r w:rsidR="005F2168" w:rsidRPr="00394945">
              <w:rPr>
                <w:sz w:val="22"/>
                <w:szCs w:val="22"/>
              </w:rPr>
              <w:t>się</w:t>
            </w:r>
            <w:r w:rsidR="005F2168">
              <w:rPr>
                <w:sz w:val="22"/>
                <w:szCs w:val="22"/>
              </w:rPr>
              <w:t xml:space="preserve"> </w:t>
            </w:r>
            <w:r w:rsidR="00593077" w:rsidRPr="005F2168">
              <w:rPr>
                <w:sz w:val="22"/>
                <w:szCs w:val="22"/>
              </w:rPr>
              <w:t xml:space="preserve">tam rozwijały </w:t>
            </w:r>
          </w:p>
          <w:p w14:paraId="26546A9D" w14:textId="77777777" w:rsidR="00593077" w:rsidRPr="00394945" w:rsidRDefault="00593077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największe miasta na ziemiach polskich w drugiej połowie XIX i na początku XX w.</w:t>
            </w:r>
          </w:p>
          <w:p w14:paraId="6D87646E" w14:textId="0F8AC0A3" w:rsidR="00593077" w:rsidRPr="00394945" w:rsidRDefault="00593077" w:rsidP="002D12CF">
            <w:pPr>
              <w:pStyle w:val="Akapitzlist"/>
              <w:keepLines/>
              <w:suppressAutoHyphens/>
              <w:ind w:left="173"/>
              <w:rPr>
                <w:sz w:val="22"/>
                <w:szCs w:val="22"/>
              </w:rPr>
            </w:pPr>
          </w:p>
          <w:p w14:paraId="1240306C" w14:textId="49974BBF" w:rsidR="00DB22E8" w:rsidRPr="00394945" w:rsidRDefault="00DB22E8" w:rsidP="002D12CF">
            <w:pPr>
              <w:keepLines/>
              <w:suppressAutoHyphens/>
              <w:rPr>
                <w:sz w:val="22"/>
                <w:szCs w:val="22"/>
              </w:rPr>
            </w:pPr>
          </w:p>
          <w:p w14:paraId="4C41AD23" w14:textId="1CE8482E" w:rsidR="00DB22E8" w:rsidRPr="00394945" w:rsidRDefault="00DB22E8" w:rsidP="002D12CF">
            <w:pPr>
              <w:keepLines/>
              <w:suppressAutoHyphens/>
              <w:rPr>
                <w:sz w:val="22"/>
                <w:szCs w:val="22"/>
              </w:rPr>
            </w:pPr>
          </w:p>
          <w:p w14:paraId="109D0D44" w14:textId="77777777" w:rsidR="00A52CFA" w:rsidRPr="00394945" w:rsidRDefault="00A52CF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7412B65A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0CEA93EF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1E39E768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2E6F415F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04173BF2" w14:textId="37A3A572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38B478A" w14:textId="77777777" w:rsidR="00310E36" w:rsidRPr="00394945" w:rsidRDefault="0027043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59CF0B3" w14:textId="6CF105AA" w:rsidR="00965D83" w:rsidRPr="005F2168" w:rsidRDefault="00965D83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F445B3" w:rsidRPr="00394945">
              <w:rPr>
                <w:sz w:val="22"/>
                <w:szCs w:val="22"/>
              </w:rPr>
              <w:t xml:space="preserve">granica celna, Łódzki Okręg Przemysłowy, Zagłębie Dąbrowskie, Staropolski Okręg Przemysłowy, Bank Handlowy, Białostocki Okręg Przemysłowy, Zagłębie Borysławskie, Zagłębie Krakowskie, urbanizacja, </w:t>
            </w:r>
            <w:r w:rsidR="009C4D88" w:rsidRPr="00394945">
              <w:rPr>
                <w:sz w:val="22"/>
                <w:szCs w:val="22"/>
              </w:rPr>
              <w:t>struktura własności ziemi, uwłaszczenie, serwituty, modernizacja, kultura rolna, rozdrobnione gospodarstwa, kasy pożyczkowo-zapomogowe, krakus</w:t>
            </w:r>
            <w:r w:rsidR="00005234" w:rsidRPr="00394945">
              <w:rPr>
                <w:sz w:val="22"/>
                <w:szCs w:val="22"/>
              </w:rPr>
              <w:t xml:space="preserve">, </w:t>
            </w:r>
            <w:r w:rsidR="00005234" w:rsidRPr="005F2168">
              <w:rPr>
                <w:sz w:val="22"/>
                <w:szCs w:val="22"/>
              </w:rPr>
              <w:t>spółki parcelacyjne, spółdzielnie rolnicze</w:t>
            </w:r>
          </w:p>
          <w:p w14:paraId="7E0AA8BE" w14:textId="61D91F14" w:rsidR="009C4D88" w:rsidRPr="00394945" w:rsidRDefault="009C4D88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zniesienia granicy celnej z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Rosją dla rozwoju gospodarczego Królestwa Polskiego</w:t>
            </w:r>
          </w:p>
          <w:p w14:paraId="5DE08D5C" w14:textId="5BE67C94" w:rsidR="009C4D88" w:rsidRPr="00394945" w:rsidRDefault="00ED73F1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napływu kapitału zagranicznego w latach 70. XIX w. dla industrializacji Kongresówki</w:t>
            </w:r>
          </w:p>
          <w:p w14:paraId="3446339A" w14:textId="0EF878A6" w:rsidR="00ED73F1" w:rsidRPr="00394945" w:rsidRDefault="00ED73F1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rozwoju polskich przedsiębiorstw</w:t>
            </w:r>
            <w:r w:rsidR="003C6CC6" w:rsidRPr="00394945">
              <w:rPr>
                <w:sz w:val="22"/>
                <w:szCs w:val="22"/>
              </w:rPr>
              <w:t xml:space="preserve"> w </w:t>
            </w:r>
            <w:r w:rsidRPr="00394945">
              <w:rPr>
                <w:sz w:val="22"/>
                <w:szCs w:val="22"/>
              </w:rPr>
              <w:t>Wielkopols</w:t>
            </w:r>
            <w:r w:rsidR="003C6CC6" w:rsidRPr="00394945">
              <w:rPr>
                <w:sz w:val="22"/>
                <w:szCs w:val="22"/>
              </w:rPr>
              <w:t>ce</w:t>
            </w:r>
            <w:r w:rsidRPr="00394945">
              <w:rPr>
                <w:sz w:val="22"/>
                <w:szCs w:val="22"/>
              </w:rPr>
              <w:t xml:space="preserve"> dla budowania polskiej tożsamości narodowej pod zaborem pruskim</w:t>
            </w:r>
          </w:p>
          <w:p w14:paraId="6D392E2D" w14:textId="2D1143DD" w:rsidR="003C6CC6" w:rsidRPr="00394945" w:rsidRDefault="003C6CC6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Galicja do lat 80. XIX w. ni</w:t>
            </w:r>
            <w:r w:rsidR="005F2168">
              <w:rPr>
                <w:sz w:val="22"/>
                <w:szCs w:val="22"/>
              </w:rPr>
              <w:t>e miała możliwości wkroczenia w </w:t>
            </w:r>
            <w:r w:rsidRPr="00394945">
              <w:rPr>
                <w:sz w:val="22"/>
                <w:szCs w:val="22"/>
              </w:rPr>
              <w:t>fazę industrializacji</w:t>
            </w:r>
          </w:p>
          <w:p w14:paraId="3D20BCCF" w14:textId="10C156D1" w:rsidR="003C6CC6" w:rsidRPr="00394945" w:rsidRDefault="003C6CC6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przyczyny różnic w rozwoju rolnictwa w poszczególnych zaborach</w:t>
            </w:r>
          </w:p>
          <w:p w14:paraId="642C54A2" w14:textId="6B45F40C" w:rsidR="003C6CC6" w:rsidRPr="00394945" w:rsidRDefault="003C6CC6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serwituty stanowiły zagadnienie sporne między dworem i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wsią</w:t>
            </w:r>
          </w:p>
          <w:p w14:paraId="22994F19" w14:textId="21B11F66" w:rsidR="003C6CC6" w:rsidRPr="00394945" w:rsidRDefault="003C6CC6" w:rsidP="002D12CF">
            <w:pPr>
              <w:pStyle w:val="Akapitzlist"/>
              <w:keepLines/>
              <w:numPr>
                <w:ilvl w:val="0"/>
                <w:numId w:val="3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znaczenie krzewienia kultury rolnej dla modernizacji rolnictwa</w:t>
            </w:r>
          </w:p>
          <w:p w14:paraId="69D7C4A7" w14:textId="60FF2788" w:rsidR="00965D83" w:rsidRPr="00394945" w:rsidRDefault="00965D8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0A6352D6" w14:textId="236497BF" w:rsidR="00194E12" w:rsidRPr="00394945" w:rsidRDefault="00194E12" w:rsidP="002D12CF">
            <w:pPr>
              <w:pStyle w:val="TreA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ind w:left="19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2" w:type="dxa"/>
            <w:shd w:val="clear" w:color="auto" w:fill="auto"/>
          </w:tcPr>
          <w:p w14:paraId="2BF6D200" w14:textId="25DEAE0D" w:rsidR="00310E36" w:rsidRPr="00394945" w:rsidRDefault="0027043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6AC7FFC9" w14:textId="13A76233" w:rsidR="007F6843" w:rsidRPr="00394945" w:rsidRDefault="007F6843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przyczyny przemian gospodarczych w ziemiach polskich w dr</w:t>
            </w:r>
            <w:r w:rsidR="005F2168">
              <w:rPr>
                <w:sz w:val="22"/>
                <w:szCs w:val="22"/>
              </w:rPr>
              <w:t>ugiej połowie XIX </w:t>
            </w:r>
            <w:r w:rsidRPr="00394945">
              <w:rPr>
                <w:sz w:val="22"/>
                <w:szCs w:val="22"/>
              </w:rPr>
              <w:t>w.</w:t>
            </w:r>
          </w:p>
          <w:p w14:paraId="6CEF1817" w14:textId="2A304477" w:rsidR="007F6843" w:rsidRPr="00394945" w:rsidRDefault="007F6843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porównać</w:t>
            </w:r>
            <w:r w:rsidR="005F2168">
              <w:rPr>
                <w:sz w:val="22"/>
                <w:szCs w:val="22"/>
              </w:rPr>
              <w:t xml:space="preserve"> zmiany społeczno-gospodarcze w </w:t>
            </w:r>
            <w:r w:rsidRPr="00394945">
              <w:rPr>
                <w:sz w:val="22"/>
                <w:szCs w:val="22"/>
              </w:rPr>
              <w:t>poszczególnych zaborach</w:t>
            </w:r>
          </w:p>
          <w:p w14:paraId="69915485" w14:textId="7F71106B" w:rsidR="007F6843" w:rsidRPr="00394945" w:rsidRDefault="007F6843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okręgi i ośrodki przemysłowe na ziemiach polskich w drugiej połowie XIX w. i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wskazać je na mapie</w:t>
            </w:r>
          </w:p>
          <w:p w14:paraId="5631780C" w14:textId="2DD70AAB" w:rsidR="00621F75" w:rsidRPr="00394945" w:rsidRDefault="00621F75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rolę Łódzkiego Okręgu Przemysłowego w rozwoju gospodarczym Królestwa Polskiego</w:t>
            </w:r>
          </w:p>
          <w:p w14:paraId="2DC10329" w14:textId="01065C31" w:rsidR="00621F75" w:rsidRPr="00394945" w:rsidRDefault="00621F75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działalność gospodarczą Hipolita Cegielskiego</w:t>
            </w:r>
          </w:p>
          <w:p w14:paraId="6C0B7660" w14:textId="3A42D9C6" w:rsidR="00621F75" w:rsidRPr="00394945" w:rsidRDefault="00621F75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porównać warunki rozwoju przemysłu </w:t>
            </w:r>
            <w:r w:rsidR="00593077" w:rsidRPr="00394945">
              <w:rPr>
                <w:sz w:val="22"/>
                <w:szCs w:val="22"/>
              </w:rPr>
              <w:t>w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zaborach pruskim i austriackim</w:t>
            </w:r>
          </w:p>
          <w:p w14:paraId="522C23B3" w14:textId="04FF1D93" w:rsidR="00621F75" w:rsidRPr="00394945" w:rsidRDefault="00621F75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wskazać główne problemy przemysłu Galicji w latach 50. XIX w.</w:t>
            </w:r>
          </w:p>
          <w:p w14:paraId="4A1E48FA" w14:textId="46244ECF" w:rsidR="00621F75" w:rsidRPr="00394945" w:rsidRDefault="00621F75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rozstrzygnąć, czy słusznie Łódź uznano za jeden z symboli procesów urbanizacyjnych zachodzących na ziemiach polskich</w:t>
            </w:r>
            <w:r w:rsidR="005F2168">
              <w:rPr>
                <w:sz w:val="22"/>
                <w:szCs w:val="22"/>
              </w:rPr>
              <w:t>,</w:t>
            </w:r>
            <w:r w:rsidRPr="00394945">
              <w:rPr>
                <w:sz w:val="22"/>
                <w:szCs w:val="22"/>
              </w:rPr>
              <w:t xml:space="preserve"> i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 xml:space="preserve">uzasadnić swoją </w:t>
            </w:r>
            <w:r w:rsidR="00A26C9D" w:rsidRPr="00394945">
              <w:rPr>
                <w:sz w:val="22"/>
                <w:szCs w:val="22"/>
              </w:rPr>
              <w:t>odpowiedź</w:t>
            </w:r>
          </w:p>
          <w:p w14:paraId="282D9E31" w14:textId="4CCBEBDD" w:rsidR="00A26C9D" w:rsidRPr="00394945" w:rsidRDefault="00A26C9D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główne problemy społeczne w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Warszawie drugiej połowy XIX w.</w:t>
            </w:r>
          </w:p>
          <w:p w14:paraId="2199203C" w14:textId="59717399" w:rsidR="00A26C9D" w:rsidRPr="00394945" w:rsidRDefault="00A26C9D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porównać proces urbanizacji w trzech zaborach</w:t>
            </w:r>
          </w:p>
          <w:p w14:paraId="706C8979" w14:textId="030CC094" w:rsidR="00A26C9D" w:rsidRPr="00394945" w:rsidRDefault="00A26C9D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sytuację społeczno-gospodarczą na wsi w poszczególnych zaborach</w:t>
            </w:r>
          </w:p>
          <w:p w14:paraId="1B44A331" w14:textId="3A652D8F" w:rsidR="00A26C9D" w:rsidRPr="00394945" w:rsidRDefault="00A26C9D" w:rsidP="002D12CF">
            <w:pPr>
              <w:pStyle w:val="Akapitzlist1"/>
              <w:keepLines/>
              <w:numPr>
                <w:ilvl w:val="0"/>
                <w:numId w:val="99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scharakteryzować kierunki polskiej emigracji zarobkowej w drugiej połowie XIX w.</w:t>
            </w:r>
          </w:p>
          <w:p w14:paraId="22688E57" w14:textId="77777777" w:rsidR="007F6843" w:rsidRPr="00394945" w:rsidRDefault="007F684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C6DDEC5" w14:textId="77777777" w:rsidR="007F6843" w:rsidRPr="00394945" w:rsidRDefault="007F684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0D71B75F" w14:textId="77777777" w:rsidR="007F6843" w:rsidRPr="00394945" w:rsidRDefault="007F684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4E0783EE" w14:textId="77777777" w:rsidR="003C6CC6" w:rsidRPr="00394945" w:rsidRDefault="003C6CC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0D2E44E5" w14:textId="77777777" w:rsidR="00965D83" w:rsidRPr="00394945" w:rsidRDefault="00965D83" w:rsidP="002D12CF">
            <w:pPr>
              <w:pStyle w:val="Akapitzlist"/>
              <w:keepLines/>
              <w:suppressAutoHyphens/>
              <w:rPr>
                <w:sz w:val="22"/>
                <w:szCs w:val="22"/>
              </w:rPr>
            </w:pPr>
          </w:p>
          <w:p w14:paraId="1F6D9DC2" w14:textId="0ECC0F07" w:rsidR="00194E12" w:rsidRPr="00394945" w:rsidRDefault="00194E12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310E36" w:rsidRPr="00394945" w14:paraId="75B1329F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BA73B6C" w14:textId="143D9B34" w:rsidR="00BE4030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1A6C2C" w:rsidRPr="00394945">
              <w:rPr>
                <w:sz w:val="22"/>
                <w:szCs w:val="22"/>
                <w:lang w:eastAsia="en-US"/>
              </w:rPr>
              <w:t xml:space="preserve"> – </w:t>
            </w:r>
            <w:r w:rsidR="00291A39">
              <w:rPr>
                <w:sz w:val="22"/>
                <w:szCs w:val="22"/>
                <w:lang w:eastAsia="en-US"/>
              </w:rPr>
              <w:t>XXXV.6)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291A3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499F7740" w14:textId="4CF1EEF2" w:rsidR="00CF127F" w:rsidRPr="00CA39A1" w:rsidRDefault="00111F24" w:rsidP="005F2168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CA39A1">
              <w:rPr>
                <w:rFonts w:ascii="Times New Roman" w:hAnsi="Times New Roman"/>
                <w:szCs w:val="22"/>
              </w:rPr>
              <w:t>Ruchy polityczne na ziemiach polskich w</w:t>
            </w:r>
            <w:r w:rsidR="005F2168" w:rsidRPr="00CA39A1">
              <w:rPr>
                <w:rFonts w:ascii="Times New Roman" w:hAnsi="Times New Roman"/>
                <w:szCs w:val="22"/>
              </w:rPr>
              <w:t> </w:t>
            </w:r>
            <w:r w:rsidRPr="00CA39A1">
              <w:rPr>
                <w:rFonts w:ascii="Times New Roman" w:hAnsi="Times New Roman"/>
                <w:szCs w:val="22"/>
              </w:rPr>
              <w:t>drugiej połowie XIX i na początku XX w. (rozdz. 25)</w:t>
            </w:r>
          </w:p>
        </w:tc>
        <w:tc>
          <w:tcPr>
            <w:tcW w:w="653" w:type="dxa"/>
            <w:shd w:val="clear" w:color="auto" w:fill="auto"/>
          </w:tcPr>
          <w:p w14:paraId="05AEA400" w14:textId="1F0156ED" w:rsidR="00310E36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6AFB55C" w14:textId="77777777" w:rsidR="00310E36" w:rsidRPr="00394945" w:rsidRDefault="00A473BF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378ECA5D" w14:textId="468C559D" w:rsidR="0091443F" w:rsidRPr="00394945" w:rsidRDefault="0091443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4B7291" w:rsidRPr="00394945">
              <w:rPr>
                <w:sz w:val="22"/>
                <w:szCs w:val="22"/>
              </w:rPr>
              <w:t>1869, 1882, 1892, 1893, 1895, 1897, 1900</w:t>
            </w:r>
          </w:p>
          <w:p w14:paraId="67092DDE" w14:textId="5FD0BB16" w:rsidR="00FC4055" w:rsidRPr="00394945" w:rsidRDefault="0091443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4B7291" w:rsidRPr="00394945">
              <w:rPr>
                <w:sz w:val="22"/>
                <w:szCs w:val="22"/>
              </w:rPr>
              <w:t>Józef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Szujski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Stanisław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Tarnowski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Stanisław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Koźmian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>, Florian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Ziemiałkowski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Kazimierz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Grocholski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Michał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Bobrzyński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Aleksand</w:t>
            </w:r>
            <w:r w:rsidR="009A5CC2" w:rsidRPr="00394945">
              <w:rPr>
                <w:sz w:val="22"/>
                <w:szCs w:val="22"/>
              </w:rPr>
              <w:t>ra</w:t>
            </w:r>
            <w:r w:rsidR="004B7291" w:rsidRPr="00394945">
              <w:rPr>
                <w:sz w:val="22"/>
                <w:szCs w:val="22"/>
              </w:rPr>
              <w:t xml:space="preserve"> Świętochowski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Ludwik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Waryński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 xml:space="preserve">, </w:t>
            </w:r>
            <w:r w:rsidR="00DF539A" w:rsidRPr="00394945">
              <w:rPr>
                <w:sz w:val="22"/>
                <w:szCs w:val="22"/>
              </w:rPr>
              <w:t xml:space="preserve">Ludwika Kulczyckiego, Feliksa Perla, Stanisława Mendelsona, </w:t>
            </w:r>
            <w:r w:rsidR="004B7291" w:rsidRPr="00394945">
              <w:rPr>
                <w:sz w:val="22"/>
                <w:szCs w:val="22"/>
              </w:rPr>
              <w:t>Bolesław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Limanowski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Edward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Abramowski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Józef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Piłsudski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Aleksand</w:t>
            </w:r>
            <w:r w:rsidR="009A5CC2" w:rsidRPr="00394945">
              <w:rPr>
                <w:sz w:val="22"/>
                <w:szCs w:val="22"/>
              </w:rPr>
              <w:t>ra</w:t>
            </w:r>
            <w:r w:rsidR="004B7291" w:rsidRPr="00394945">
              <w:rPr>
                <w:sz w:val="22"/>
                <w:szCs w:val="22"/>
              </w:rPr>
              <w:t xml:space="preserve"> Sulkiewicz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>, Stanisław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Wojciechowski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Julian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Marchlewsk</w:t>
            </w:r>
            <w:r w:rsidR="009A5CC2" w:rsidRPr="00394945">
              <w:rPr>
                <w:sz w:val="22"/>
                <w:szCs w:val="22"/>
              </w:rPr>
              <w:t>iego</w:t>
            </w:r>
            <w:r w:rsidR="004B7291" w:rsidRPr="00394945">
              <w:rPr>
                <w:sz w:val="22"/>
                <w:szCs w:val="22"/>
              </w:rPr>
              <w:t>, Róż</w:t>
            </w:r>
            <w:r w:rsidR="009A5CC2" w:rsidRPr="00394945">
              <w:rPr>
                <w:sz w:val="22"/>
                <w:szCs w:val="22"/>
              </w:rPr>
              <w:t>y</w:t>
            </w:r>
            <w:r w:rsidR="004B7291" w:rsidRPr="00394945">
              <w:rPr>
                <w:sz w:val="22"/>
                <w:szCs w:val="22"/>
              </w:rPr>
              <w:t xml:space="preserve"> Luksemburg, Feliks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Dzierżyński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Ignac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 xml:space="preserve"> Daszyński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 xml:space="preserve">, </w:t>
            </w:r>
            <w:r w:rsidR="00C6712B" w:rsidRPr="00394945">
              <w:rPr>
                <w:sz w:val="22"/>
                <w:szCs w:val="22"/>
              </w:rPr>
              <w:t xml:space="preserve">Jędrzeja Moraczewskiego, Hermana Liebermana, Tadeusza Regera, </w:t>
            </w:r>
            <w:r w:rsidR="004B7291" w:rsidRPr="00394945">
              <w:rPr>
                <w:sz w:val="22"/>
                <w:szCs w:val="22"/>
              </w:rPr>
              <w:t>Zygmunt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Miłkowski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>, Roman</w:t>
            </w:r>
            <w:r w:rsidR="009A5CC2" w:rsidRPr="00394945">
              <w:rPr>
                <w:sz w:val="22"/>
                <w:szCs w:val="22"/>
              </w:rPr>
              <w:t>a</w:t>
            </w:r>
            <w:r w:rsidR="004B7291" w:rsidRPr="00394945">
              <w:rPr>
                <w:sz w:val="22"/>
                <w:szCs w:val="22"/>
              </w:rPr>
              <w:t xml:space="preserve"> Dmowski</w:t>
            </w:r>
            <w:r w:rsidR="009A5CC2" w:rsidRPr="00394945">
              <w:rPr>
                <w:sz w:val="22"/>
                <w:szCs w:val="22"/>
              </w:rPr>
              <w:t>ego</w:t>
            </w:r>
            <w:r w:rsidR="004B7291" w:rsidRPr="00394945">
              <w:rPr>
                <w:sz w:val="22"/>
                <w:szCs w:val="22"/>
              </w:rPr>
              <w:t xml:space="preserve">, </w:t>
            </w:r>
            <w:r w:rsidR="009A5CC2" w:rsidRPr="00394945">
              <w:rPr>
                <w:sz w:val="22"/>
                <w:szCs w:val="22"/>
              </w:rPr>
              <w:t>Zygmunta Balickiego, Ludwika Popławskiego, Wojciecha Korfantego, Marii i</w:t>
            </w:r>
            <w:r w:rsidR="005F2168">
              <w:rPr>
                <w:sz w:val="22"/>
                <w:szCs w:val="22"/>
              </w:rPr>
              <w:t> </w:t>
            </w:r>
            <w:r w:rsidR="009A5CC2" w:rsidRPr="00394945">
              <w:rPr>
                <w:sz w:val="22"/>
                <w:szCs w:val="22"/>
              </w:rPr>
              <w:t xml:space="preserve">Bolesława Wysłouchów, Wincentego Witosa, Jakuba Bojko, </w:t>
            </w:r>
            <w:r w:rsidR="00E0586D" w:rsidRPr="00394945">
              <w:rPr>
                <w:sz w:val="22"/>
                <w:szCs w:val="22"/>
              </w:rPr>
              <w:t>Jana Stapińskiego, Stanisława Stojałowskiego</w:t>
            </w:r>
          </w:p>
          <w:p w14:paraId="52509FD5" w14:textId="508B53ED" w:rsidR="00567167" w:rsidRPr="005F2168" w:rsidRDefault="00E0586D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lastRenderedPageBreak/>
              <w:t>partie polityczne powstałe w</w:t>
            </w:r>
            <w:r w:rsidR="00ED488E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drugiej połowie XIX i na początku XX w.</w:t>
            </w:r>
          </w:p>
          <w:p w14:paraId="45FCFCE4" w14:textId="77777777" w:rsidR="00E0586D" w:rsidRPr="005F2168" w:rsidRDefault="00E0586D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organy prasowe partii powstałych w drugiej połowie XIX i na początku XX w.</w:t>
            </w:r>
          </w:p>
          <w:p w14:paraId="31939DD5" w14:textId="298EEF85" w:rsidR="00972EF1" w:rsidRPr="005F2168" w:rsidRDefault="00CE4050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główne postulaty partii</w:t>
            </w:r>
            <w:r w:rsidR="00972EF1" w:rsidRPr="005F2168">
              <w:rPr>
                <w:sz w:val="22"/>
                <w:szCs w:val="22"/>
              </w:rPr>
              <w:t xml:space="preserve"> politycznych powstałych w</w:t>
            </w:r>
            <w:r w:rsidR="005F2168" w:rsidRPr="005F2168">
              <w:rPr>
                <w:sz w:val="22"/>
                <w:szCs w:val="22"/>
              </w:rPr>
              <w:t> </w:t>
            </w:r>
            <w:r w:rsidR="00972EF1" w:rsidRPr="005F2168">
              <w:rPr>
                <w:sz w:val="22"/>
                <w:szCs w:val="22"/>
              </w:rPr>
              <w:t>drugiej połowie XIX i na początku XX w.</w:t>
            </w:r>
          </w:p>
          <w:p w14:paraId="228FE3F3" w14:textId="4A4CF6BD" w:rsidR="00972EF1" w:rsidRPr="005F2168" w:rsidRDefault="00972EF1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głównych działaczy partii politycznych powstałych w</w:t>
            </w:r>
            <w:r w:rsidR="005F2168" w:rsidRPr="005F2168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drugiej połowie XIX i na początku XX w.</w:t>
            </w:r>
          </w:p>
          <w:p w14:paraId="17D64DFF" w14:textId="0528AA69" w:rsidR="00CE4050" w:rsidRPr="00394945" w:rsidRDefault="00CE4050" w:rsidP="002D12CF">
            <w:pPr>
              <w:pStyle w:val="Akapitzlist"/>
              <w:keepLines/>
              <w:suppressAutoHyphens/>
              <w:ind w:left="196"/>
            </w:pPr>
          </w:p>
        </w:tc>
        <w:tc>
          <w:tcPr>
            <w:tcW w:w="3685" w:type="dxa"/>
            <w:shd w:val="clear" w:color="auto" w:fill="auto"/>
          </w:tcPr>
          <w:p w14:paraId="59F229C2" w14:textId="77777777" w:rsidR="00310E36" w:rsidRPr="00394945" w:rsidRDefault="00A473BF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rozumie:</w:t>
            </w:r>
          </w:p>
          <w:p w14:paraId="63F109D4" w14:textId="512D18D4" w:rsidR="0091443F" w:rsidRPr="00394945" w:rsidRDefault="0091443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E0586D" w:rsidRPr="00394945">
              <w:rPr>
                <w:sz w:val="22"/>
                <w:szCs w:val="22"/>
              </w:rPr>
              <w:t xml:space="preserve">stańczycy, </w:t>
            </w:r>
            <w:r w:rsidR="00E0586D" w:rsidRPr="005F2168">
              <w:rPr>
                <w:i/>
                <w:sz w:val="22"/>
                <w:szCs w:val="22"/>
              </w:rPr>
              <w:t>Teka Stańczyka</w:t>
            </w:r>
            <w:r w:rsidR="00E0586D" w:rsidRPr="00394945">
              <w:rPr>
                <w:sz w:val="22"/>
                <w:szCs w:val="22"/>
              </w:rPr>
              <w:t xml:space="preserve">, trójlojalizm, liberałowie, praca organiczna, praca u podstaw, pozytywiści/organicznicy, alfabetyzacja, emancypacja kobiet, asymilacja Żydów, </w:t>
            </w:r>
            <w:r w:rsidR="00972EF1" w:rsidRPr="00394945">
              <w:rPr>
                <w:sz w:val="22"/>
                <w:szCs w:val="22"/>
              </w:rPr>
              <w:t xml:space="preserve">„pokolenie niepokornych”, </w:t>
            </w:r>
            <w:r w:rsidR="00E0586D" w:rsidRPr="00394945">
              <w:rPr>
                <w:sz w:val="22"/>
                <w:szCs w:val="22"/>
              </w:rPr>
              <w:t>Socjalno-Rew</w:t>
            </w:r>
            <w:r w:rsidR="005F2168">
              <w:rPr>
                <w:sz w:val="22"/>
                <w:szCs w:val="22"/>
              </w:rPr>
              <w:t>olucyjna Partia Proletariat – I </w:t>
            </w:r>
            <w:r w:rsidR="00E0586D" w:rsidRPr="00394945">
              <w:rPr>
                <w:sz w:val="22"/>
                <w:szCs w:val="22"/>
              </w:rPr>
              <w:t xml:space="preserve">Proletariat, ogólnoświatowa rewolucja, strajk, </w:t>
            </w:r>
            <w:r w:rsidR="00DF539A" w:rsidRPr="00394945">
              <w:rPr>
                <w:sz w:val="22"/>
                <w:szCs w:val="22"/>
              </w:rPr>
              <w:t>terror</w:t>
            </w:r>
            <w:r w:rsidR="00E0586D" w:rsidRPr="00394945">
              <w:rPr>
                <w:sz w:val="22"/>
                <w:szCs w:val="22"/>
              </w:rPr>
              <w:t xml:space="preserve">, </w:t>
            </w:r>
            <w:r w:rsidR="00DF539A" w:rsidRPr="00394945">
              <w:rPr>
                <w:sz w:val="22"/>
                <w:szCs w:val="22"/>
              </w:rPr>
              <w:t xml:space="preserve">anarchizm, blankizm, II Proletariat, Polska Partia Socjalistyczna, bibuła, Socjaldemokracja Królestwa Polskiego (SDKP), Socjaldemokracja Królestwa Polskiego i Litwy (SDKPiL), Polska Partia Socjaldemokratyczna Galicji i Śląska (PPSD), Liga Polska, Związek Młodzieży Polskiej Zet (ZMP Zet), Uniwersytet Latający, Liga Narodowa (LN), </w:t>
            </w:r>
            <w:r w:rsidR="0041707C" w:rsidRPr="00394945">
              <w:rPr>
                <w:sz w:val="22"/>
                <w:szCs w:val="22"/>
              </w:rPr>
              <w:t>Stronnictwo</w:t>
            </w:r>
            <w:r w:rsidR="00CE4050" w:rsidRPr="00394945">
              <w:rPr>
                <w:sz w:val="22"/>
                <w:szCs w:val="22"/>
              </w:rPr>
              <w:t xml:space="preserve"> Narodowo-Demokratyczne (SND), Narodowa Demokracja, endecja, stronnictwo wszechpolskie, Towarzystwo Oświaty Narodowej (TON), Polskie Towarzystwo Gimnastyczne Sokół, Stronnictwo Ludowe (SL), Polskie Stronnictwo Ludowe (PSL), PSL-Piast, PSL-Lewica, Stowarzyszenie Robotników Chrześcijańskich</w:t>
            </w:r>
          </w:p>
          <w:p w14:paraId="17005FD0" w14:textId="396F1692" w:rsidR="00972EF1" w:rsidRPr="00394945" w:rsidRDefault="00972EF1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na czym polegała postawa legalistyczna</w:t>
            </w:r>
          </w:p>
          <w:p w14:paraId="75C1BCFF" w14:textId="5C228702" w:rsidR="00972EF1" w:rsidRPr="00394945" w:rsidRDefault="00972EF1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dlaczego Galicja stała się głównym ośrodkiem polskich konserwatystów</w:t>
            </w:r>
          </w:p>
          <w:p w14:paraId="33A23490" w14:textId="5FAC485F" w:rsidR="00972EF1" w:rsidRPr="00394945" w:rsidRDefault="00972EF1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cele, które stawiali sobie pozytywiści/organicznicy</w:t>
            </w:r>
          </w:p>
          <w:p w14:paraId="6F614671" w14:textId="6484B89E" w:rsidR="00972EF1" w:rsidRPr="00394945" w:rsidRDefault="00972EF1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dlaczego na przełomie lat 70. i 80. XIX w. </w:t>
            </w:r>
            <w:r w:rsidR="00C6712B" w:rsidRPr="00394945">
              <w:rPr>
                <w:sz w:val="22"/>
                <w:szCs w:val="22"/>
              </w:rPr>
              <w:t>propozycje polskich liberałów i konserwatystów zaczęły się wyczerpywać</w:t>
            </w:r>
          </w:p>
          <w:p w14:paraId="6F376F9B" w14:textId="4AC17E7A" w:rsidR="00C6712B" w:rsidRPr="00394945" w:rsidRDefault="00C6712B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różnice programowe między PPS i</w:t>
            </w:r>
            <w:r w:rsidR="005F2168">
              <w:rPr>
                <w:sz w:val="22"/>
                <w:szCs w:val="22"/>
              </w:rPr>
              <w:t> </w:t>
            </w:r>
            <w:r w:rsidRPr="00394945">
              <w:rPr>
                <w:sz w:val="22"/>
                <w:szCs w:val="22"/>
              </w:rPr>
              <w:t>SDKPiL</w:t>
            </w:r>
          </w:p>
          <w:p w14:paraId="5DB229D0" w14:textId="3233A521" w:rsidR="00C6712B" w:rsidRPr="00394945" w:rsidRDefault="00C6712B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różnice w programach pierwszych organizacji narodowych</w:t>
            </w:r>
          </w:p>
          <w:p w14:paraId="0252A7B4" w14:textId="462A78B7" w:rsidR="00C6712B" w:rsidRPr="00394945" w:rsidRDefault="00C6712B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dlaczego początki ruchu ludowego związane są z Galicją</w:t>
            </w:r>
          </w:p>
          <w:p w14:paraId="01EC36F9" w14:textId="5B8D8D8D" w:rsidR="00A45229" w:rsidRPr="00394945" w:rsidRDefault="00A45229" w:rsidP="002D12CF">
            <w:pPr>
              <w:pStyle w:val="TreA"/>
              <w:keepLines/>
              <w:suppressAutoHyphens/>
              <w:ind w:left="196"/>
              <w:rPr>
                <w:rFonts w:ascii="Times New Roman" w:hAnsi="Times New Roman" w:cs="Times New Roman"/>
                <w:color w:val="auto"/>
                <w:u w:color="C00000"/>
              </w:rPr>
            </w:pPr>
          </w:p>
          <w:p w14:paraId="137AF9BE" w14:textId="771B86BB" w:rsidR="00F4617B" w:rsidRPr="00394945" w:rsidRDefault="00F4617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288F5D9" w14:textId="1839CE8C" w:rsidR="00310E36" w:rsidRPr="00394945" w:rsidRDefault="00A473BF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7CB58156" w14:textId="28C8BC4F" w:rsidR="0034504F" w:rsidRPr="00394945" w:rsidRDefault="0034504F" w:rsidP="002D12CF">
            <w:pPr>
              <w:pStyle w:val="Akapitzlist1"/>
              <w:keepLines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omówić tezy zawarte w </w:t>
            </w:r>
            <w:r w:rsidRPr="005F2168">
              <w:rPr>
                <w:i/>
                <w:sz w:val="22"/>
                <w:szCs w:val="22"/>
              </w:rPr>
              <w:t>Tece Stańczyka</w:t>
            </w:r>
          </w:p>
          <w:p w14:paraId="650078CD" w14:textId="1B4AD085" w:rsidR="0041707C" w:rsidRPr="00394945" w:rsidRDefault="005F2168" w:rsidP="002D12CF">
            <w:pPr>
              <w:pStyle w:val="Akapitzlist1"/>
              <w:keepLines/>
              <w:numPr>
                <w:ilvl w:val="0"/>
                <w:numId w:val="10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rezultaty</w:t>
            </w:r>
            <w:r w:rsidR="0041707C" w:rsidRPr="003949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polityki </w:t>
            </w:r>
            <w:r w:rsidR="0041707C" w:rsidRPr="00394945">
              <w:rPr>
                <w:sz w:val="22"/>
                <w:szCs w:val="22"/>
              </w:rPr>
              <w:t>ugodowców w</w:t>
            </w:r>
            <w:r>
              <w:rPr>
                <w:sz w:val="22"/>
                <w:szCs w:val="22"/>
              </w:rPr>
              <w:t> </w:t>
            </w:r>
            <w:r w:rsidR="0041707C" w:rsidRPr="00394945">
              <w:rPr>
                <w:sz w:val="22"/>
                <w:szCs w:val="22"/>
              </w:rPr>
              <w:t>Królestwie Polskim w drugiej połowie XIX w.</w:t>
            </w:r>
          </w:p>
          <w:p w14:paraId="5B2CF893" w14:textId="71B6131A" w:rsidR="000503A4" w:rsidRPr="00394945" w:rsidRDefault="00C54BF3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proces formowania się nowoczesnych ruchów politycznych na ziemiach polskich</w:t>
            </w:r>
          </w:p>
          <w:p w14:paraId="7107BB7D" w14:textId="7F5B71DC" w:rsidR="00C54BF3" w:rsidRPr="00394945" w:rsidRDefault="00C54BF3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programy pierwszych polskich partii politycznych działających pod zaborami</w:t>
            </w:r>
          </w:p>
          <w:p w14:paraId="722C0652" w14:textId="1F677351" w:rsidR="00C54BF3" w:rsidRPr="00394945" w:rsidRDefault="00C54BF3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stosunek poszczególnych ugrupowań politycznych do kwestii niepodległościowej</w:t>
            </w:r>
          </w:p>
          <w:p w14:paraId="5EBFA6D1" w14:textId="6C48964E" w:rsidR="00C54BF3" w:rsidRPr="00394945" w:rsidRDefault="0041707C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sylwetki najważniejszych działaczy politycznych polskiej lewicy niepodległościowej</w:t>
            </w:r>
          </w:p>
          <w:p w14:paraId="244C5C15" w14:textId="446964A9" w:rsidR="004D28EB" w:rsidRPr="00394945" w:rsidRDefault="004D28EB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przedstawić główne postulaty dotyczące niepodległości prezentowane przez Ligę Polską</w:t>
            </w:r>
          </w:p>
          <w:p w14:paraId="1A47813C" w14:textId="561356C4" w:rsidR="004D28EB" w:rsidRPr="00394945" w:rsidRDefault="004D28EB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omówić rolę Polskiego Towarzystwa Gimnastycznego Sokół w ruchu niepodległościowym</w:t>
            </w:r>
          </w:p>
          <w:p w14:paraId="3EF48DE5" w14:textId="714DC834" w:rsidR="004D28EB" w:rsidRPr="00394945" w:rsidRDefault="004D28EB" w:rsidP="002D12CF">
            <w:pPr>
              <w:pStyle w:val="Akapitzlist1"/>
              <w:keepLines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wymienić cele, które stawiało sobie Polskie Stronnictwo Ludowe</w:t>
            </w:r>
          </w:p>
          <w:p w14:paraId="217759F9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7AC373E7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37426BF1" w14:textId="77777777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FCBBA26" w14:textId="4B47C3AD" w:rsidR="00911923" w:rsidRPr="00394945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310E36" w:rsidRPr="00394945" w14:paraId="48EF0675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C564CE0" w14:textId="5A01E184" w:rsidR="00310E36" w:rsidRPr="00394945" w:rsidRDefault="007A3C24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291A39">
              <w:rPr>
                <w:sz w:val="22"/>
                <w:szCs w:val="22"/>
                <w:lang w:eastAsia="en-US"/>
              </w:rPr>
              <w:t>XXXV.7)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291A3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8F748D4" w14:textId="2739AE79" w:rsidR="00CF127F" w:rsidRPr="005F2168" w:rsidRDefault="0084643A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5F2168">
              <w:rPr>
                <w:rFonts w:ascii="Times New Roman" w:hAnsi="Times New Roman"/>
                <w:szCs w:val="22"/>
              </w:rPr>
              <w:t xml:space="preserve">Rewolucja 1905–1907 i polskie organizacje niepodległościowe </w:t>
            </w:r>
            <w:r w:rsidR="00CF127F" w:rsidRPr="005F2168">
              <w:rPr>
                <w:rFonts w:ascii="Times New Roman" w:hAnsi="Times New Roman"/>
                <w:szCs w:val="22"/>
              </w:rPr>
              <w:t xml:space="preserve">(rozdz. </w:t>
            </w:r>
            <w:r w:rsidRPr="005F2168">
              <w:rPr>
                <w:rFonts w:ascii="Times New Roman" w:hAnsi="Times New Roman"/>
                <w:szCs w:val="22"/>
              </w:rPr>
              <w:t>26</w:t>
            </w:r>
            <w:r w:rsidR="00CF127F" w:rsidRPr="005F2168">
              <w:rPr>
                <w:rFonts w:ascii="Times New Roman" w:hAnsi="Times New Roman"/>
                <w:szCs w:val="22"/>
              </w:rPr>
              <w:t>)</w:t>
            </w:r>
          </w:p>
          <w:p w14:paraId="22AA510B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AF3E736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9FA091C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83C792D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3016C85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38ACF47F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E2C7F3B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C19E521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38781601" w14:textId="77777777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5D01467" w14:textId="37B6416E" w:rsidR="006A05D3" w:rsidRPr="005F2168" w:rsidRDefault="006A05D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3AAB83E4" w14:textId="2729A2B9" w:rsidR="00310E36" w:rsidRPr="005F2168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5F21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7B1076A" w14:textId="768FA7EB" w:rsidR="00310E36" w:rsidRPr="005F2168" w:rsidRDefault="00B75B4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Uczeń zna:</w:t>
            </w:r>
          </w:p>
          <w:p w14:paraId="3ED20B7B" w14:textId="75218F07" w:rsidR="009F7F1F" w:rsidRPr="005F2168" w:rsidRDefault="009F7F1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daty: </w:t>
            </w:r>
            <w:r w:rsidR="0084643A" w:rsidRPr="005F2168">
              <w:rPr>
                <w:sz w:val="22"/>
                <w:szCs w:val="22"/>
              </w:rPr>
              <w:t xml:space="preserve">1881, </w:t>
            </w:r>
            <w:r w:rsidR="005F2168" w:rsidRPr="005F2168">
              <w:rPr>
                <w:sz w:val="22"/>
                <w:szCs w:val="22"/>
              </w:rPr>
              <w:t xml:space="preserve">1905–1907, </w:t>
            </w:r>
            <w:r w:rsidR="0084643A" w:rsidRPr="005F2168">
              <w:rPr>
                <w:sz w:val="22"/>
                <w:szCs w:val="22"/>
              </w:rPr>
              <w:t>I</w:t>
            </w:r>
            <w:r w:rsidR="005F2168" w:rsidRPr="005F2168">
              <w:rPr>
                <w:sz w:val="22"/>
                <w:szCs w:val="22"/>
              </w:rPr>
              <w:t> </w:t>
            </w:r>
            <w:r w:rsidR="0084643A" w:rsidRPr="005F2168">
              <w:rPr>
                <w:sz w:val="22"/>
                <w:szCs w:val="22"/>
              </w:rPr>
              <w:t>1905, X 1905, 1908, 1910, 1911</w:t>
            </w:r>
            <w:r w:rsidR="00F57162" w:rsidRPr="005F2168">
              <w:rPr>
                <w:sz w:val="22"/>
                <w:szCs w:val="22"/>
              </w:rPr>
              <w:t>, 1912</w:t>
            </w:r>
          </w:p>
          <w:p w14:paraId="1C65347E" w14:textId="33E72B34" w:rsidR="009F7F1F" w:rsidRPr="005F2168" w:rsidRDefault="009F7F1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postacie: </w:t>
            </w:r>
            <w:r w:rsidR="0098717B" w:rsidRPr="005F2168">
              <w:rPr>
                <w:sz w:val="22"/>
                <w:szCs w:val="22"/>
              </w:rPr>
              <w:t>Piotra Stołypina, Józefa Piłsudskiego, Romana Dmowskiego, Kazimierza Sosnkowskiego, Władysław</w:t>
            </w:r>
            <w:r w:rsidR="00485C0D" w:rsidRPr="005F2168">
              <w:rPr>
                <w:sz w:val="22"/>
                <w:szCs w:val="22"/>
              </w:rPr>
              <w:t>a</w:t>
            </w:r>
            <w:r w:rsidR="0098717B" w:rsidRPr="005F2168">
              <w:rPr>
                <w:sz w:val="22"/>
                <w:szCs w:val="22"/>
              </w:rPr>
              <w:t xml:space="preserve"> Sikorskiego</w:t>
            </w:r>
            <w:r w:rsidR="000C248F" w:rsidRPr="005F2168">
              <w:rPr>
                <w:sz w:val="22"/>
                <w:szCs w:val="22"/>
              </w:rPr>
              <w:t xml:space="preserve">, </w:t>
            </w:r>
            <w:r w:rsidR="00A60F89" w:rsidRPr="005F2168">
              <w:rPr>
                <w:sz w:val="22"/>
                <w:szCs w:val="22"/>
              </w:rPr>
              <w:t>Mariana</w:t>
            </w:r>
            <w:r w:rsidR="000C248F" w:rsidRPr="005F2168">
              <w:rPr>
                <w:sz w:val="22"/>
                <w:szCs w:val="22"/>
              </w:rPr>
              <w:t xml:space="preserve"> Ż</w:t>
            </w:r>
            <w:r w:rsidR="00292F52" w:rsidRPr="005F2168">
              <w:rPr>
                <w:sz w:val="22"/>
                <w:szCs w:val="22"/>
              </w:rPr>
              <w:t>e</w:t>
            </w:r>
            <w:r w:rsidR="000C248F" w:rsidRPr="005F2168">
              <w:rPr>
                <w:sz w:val="22"/>
                <w:szCs w:val="22"/>
              </w:rPr>
              <w:t>got</w:t>
            </w:r>
            <w:r w:rsidR="00A60F89" w:rsidRPr="005F2168">
              <w:rPr>
                <w:sz w:val="22"/>
                <w:szCs w:val="22"/>
              </w:rPr>
              <w:t>y</w:t>
            </w:r>
            <w:r w:rsidR="000C248F" w:rsidRPr="005F2168">
              <w:rPr>
                <w:sz w:val="22"/>
                <w:szCs w:val="22"/>
              </w:rPr>
              <w:t xml:space="preserve"> Januszajtis</w:t>
            </w:r>
            <w:r w:rsidR="00A60F89" w:rsidRPr="005F2168">
              <w:rPr>
                <w:sz w:val="22"/>
                <w:szCs w:val="22"/>
              </w:rPr>
              <w:t>a</w:t>
            </w:r>
          </w:p>
          <w:p w14:paraId="4BFEDC32" w14:textId="31E8C740" w:rsidR="006A05D3" w:rsidRPr="005F2168" w:rsidRDefault="00EA3B47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przyczyny </w:t>
            </w:r>
            <w:r w:rsidR="004B5844" w:rsidRPr="005F2168">
              <w:rPr>
                <w:sz w:val="22"/>
                <w:szCs w:val="22"/>
              </w:rPr>
              <w:t xml:space="preserve">i następstwa </w:t>
            </w:r>
            <w:r w:rsidRPr="005F2168">
              <w:rPr>
                <w:sz w:val="22"/>
                <w:szCs w:val="22"/>
              </w:rPr>
              <w:t>wybuchu rewolucji 1905–1907 w Rosji</w:t>
            </w:r>
          </w:p>
          <w:p w14:paraId="60EF9ED0" w14:textId="7369E1B8" w:rsidR="004B5844" w:rsidRPr="005F2168" w:rsidRDefault="004B5844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przyczyny i następstwa rewolucji 1905 r. na ziemiach polskich</w:t>
            </w:r>
          </w:p>
        </w:tc>
        <w:tc>
          <w:tcPr>
            <w:tcW w:w="3685" w:type="dxa"/>
            <w:shd w:val="clear" w:color="auto" w:fill="auto"/>
          </w:tcPr>
          <w:p w14:paraId="24C2AD7C" w14:textId="77777777" w:rsidR="00310E36" w:rsidRPr="005F2168" w:rsidRDefault="00B75B4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Uczeń rozumie:</w:t>
            </w:r>
          </w:p>
          <w:p w14:paraId="31043AA9" w14:textId="46712635" w:rsidR="009F7F1F" w:rsidRPr="005F2168" w:rsidRDefault="009F7F1F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pojęcia: </w:t>
            </w:r>
            <w:r w:rsidR="00485C0D" w:rsidRPr="005F2168">
              <w:rPr>
                <w:sz w:val="22"/>
                <w:szCs w:val="22"/>
              </w:rPr>
              <w:t xml:space="preserve">„krwawa niedziela”, kalendarz juliański, petycja, ukaz tolerancyjny, manifest </w:t>
            </w:r>
            <w:r w:rsidR="00746940" w:rsidRPr="005F2168">
              <w:rPr>
                <w:sz w:val="22"/>
                <w:szCs w:val="22"/>
              </w:rPr>
              <w:t>październikowy</w:t>
            </w:r>
            <w:r w:rsidR="00485C0D" w:rsidRPr="005F2168">
              <w:rPr>
                <w:sz w:val="22"/>
                <w:szCs w:val="22"/>
              </w:rPr>
              <w:t xml:space="preserve">, Duma Państwowa, kadeci, „krawaty Stołypina”, miry, ziemstwa, strajk szkolny, Organizacja Bojowa, </w:t>
            </w:r>
            <w:r w:rsidR="00F57162" w:rsidRPr="005F2168">
              <w:rPr>
                <w:sz w:val="22"/>
                <w:szCs w:val="22"/>
              </w:rPr>
              <w:t>PPS-Frakcja Rewolucyjna, PPS-Lewica, Koło Polskie w Dumie</w:t>
            </w:r>
            <w:r w:rsidR="000C248F" w:rsidRPr="005F2168">
              <w:rPr>
                <w:sz w:val="22"/>
                <w:szCs w:val="22"/>
              </w:rPr>
              <w:t>, Związek Walki Czynnej (ZWC), Towarzystwo Strzelec, Związek Strzelecki, Zarzewiacy, Polskie Drużyny Strzeleckie, Tymczasowa Komisja Skonfederowanych Stronnictw Niepodległościowych (TKSSN)</w:t>
            </w:r>
            <w:r w:rsidR="003B143B" w:rsidRPr="005F2168">
              <w:rPr>
                <w:sz w:val="22"/>
                <w:szCs w:val="22"/>
              </w:rPr>
              <w:t>, komendant</w:t>
            </w:r>
            <w:r w:rsidR="001B42DB" w:rsidRPr="005F2168">
              <w:rPr>
                <w:sz w:val="22"/>
                <w:szCs w:val="22"/>
              </w:rPr>
              <w:t xml:space="preserve"> </w:t>
            </w:r>
            <w:r w:rsidR="003B143B" w:rsidRPr="005F2168">
              <w:rPr>
                <w:sz w:val="22"/>
                <w:szCs w:val="22"/>
              </w:rPr>
              <w:t>związków strzeleckich</w:t>
            </w:r>
            <w:r w:rsidR="00990F86" w:rsidRPr="005F2168">
              <w:rPr>
                <w:sz w:val="22"/>
                <w:szCs w:val="22"/>
              </w:rPr>
              <w:t>, Polska Macierz Szkolna, „czwarte powstanie”, „pierwsza rewolucja”</w:t>
            </w:r>
          </w:p>
          <w:p w14:paraId="2624B663" w14:textId="02EC277D" w:rsidR="004B5844" w:rsidRPr="005F2168" w:rsidRDefault="004B5844" w:rsidP="002D12CF">
            <w:pPr>
              <w:pStyle w:val="Akapitzlist1"/>
              <w:keepLines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dlaczego doszło do rozłamu w PPS</w:t>
            </w:r>
          </w:p>
          <w:p w14:paraId="38B3A3C7" w14:textId="137B1F46" w:rsidR="004B5844" w:rsidRPr="005F2168" w:rsidRDefault="004B5844" w:rsidP="002D12CF">
            <w:pPr>
              <w:pStyle w:val="Akapitzlist1"/>
              <w:keepLines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dlaczego Roman Dmowski uważał Niemcy za głównego wroga Polski</w:t>
            </w:r>
          </w:p>
          <w:p w14:paraId="756B8E81" w14:textId="7487CDAA" w:rsidR="004B5844" w:rsidRPr="005F2168" w:rsidRDefault="00C466FA" w:rsidP="002D12CF">
            <w:pPr>
              <w:pStyle w:val="Akapitzlist1"/>
              <w:keepLines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dlaczego endecy wzięli udział w</w:t>
            </w:r>
            <w:r w:rsidR="005F2168" w:rsidRPr="005F2168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wyborach do Dumy Państwowej</w:t>
            </w:r>
          </w:p>
          <w:p w14:paraId="7DAD3BB7" w14:textId="25BAC13C" w:rsidR="00D32D1C" w:rsidRPr="005F2168" w:rsidRDefault="004B5844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  <w:u w:color="C00000"/>
              </w:rPr>
            </w:pPr>
            <w:r w:rsidRPr="005F2168">
              <w:rPr>
                <w:sz w:val="22"/>
                <w:szCs w:val="22"/>
              </w:rPr>
              <w:t>dlaczego Galicja była głównym miejscem tworzenia organizacji niepodległościowych</w:t>
            </w:r>
          </w:p>
          <w:p w14:paraId="0893CFB3" w14:textId="774529D8" w:rsidR="00C466FA" w:rsidRPr="005F2168" w:rsidRDefault="00C466FA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  <w:u w:color="C00000"/>
              </w:rPr>
            </w:pPr>
            <w:r w:rsidRPr="005F2168">
              <w:rPr>
                <w:sz w:val="22"/>
                <w:szCs w:val="22"/>
              </w:rPr>
              <w:t>przyczyny odrodzenia nastrojów niepodległościowych</w:t>
            </w:r>
          </w:p>
          <w:p w14:paraId="63AC7B5C" w14:textId="0CDF1EF8" w:rsidR="006A05D3" w:rsidRPr="005F2168" w:rsidRDefault="006A05D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22D9F4F" w14:textId="3F9D75EB" w:rsidR="00DA1971" w:rsidRPr="005F2168" w:rsidRDefault="00B75B4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Uczeń potrafi:</w:t>
            </w:r>
          </w:p>
          <w:p w14:paraId="4981AD4A" w14:textId="7BD36DA6" w:rsidR="004B5844" w:rsidRPr="005F2168" w:rsidRDefault="00C466FA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scharakteryzować przyczyny, przebieg i skutki rewolucji w Rosji </w:t>
            </w:r>
            <w:r w:rsidR="00A60F89" w:rsidRPr="005F2168">
              <w:rPr>
                <w:sz w:val="22"/>
                <w:szCs w:val="22"/>
              </w:rPr>
              <w:t>1</w:t>
            </w:r>
            <w:r w:rsidRPr="005F2168">
              <w:rPr>
                <w:sz w:val="22"/>
                <w:szCs w:val="22"/>
              </w:rPr>
              <w:t>905–1907</w:t>
            </w:r>
          </w:p>
          <w:p w14:paraId="4875C860" w14:textId="666E9494" w:rsidR="00EA3B47" w:rsidRPr="005F2168" w:rsidRDefault="00CB53D1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przedstawić trzy wizje polityki względem caratu w 1905 r. – endecji, PPS i SDKPiL</w:t>
            </w:r>
          </w:p>
          <w:p w14:paraId="3B46EAB3" w14:textId="1ECA5B01" w:rsidR="00CB53D1" w:rsidRPr="005F2168" w:rsidRDefault="00CB53D1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omówić konsekwencje rewolucji 1905 r. dla społeczeństwa polskiego pod zaborem rosyjskim</w:t>
            </w:r>
          </w:p>
          <w:p w14:paraId="776445CA" w14:textId="49AD0FC0" w:rsidR="00C466FA" w:rsidRPr="005F2168" w:rsidRDefault="00C466FA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omówić działalność Polskiej Macierzy Szkolnej</w:t>
            </w:r>
          </w:p>
          <w:p w14:paraId="0F421118" w14:textId="2458A2FD" w:rsidR="003B143B" w:rsidRPr="005F2168" w:rsidRDefault="003B143B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scharakteryzować działalność Organizacji Bojowej</w:t>
            </w:r>
          </w:p>
          <w:p w14:paraId="18E9EB3F" w14:textId="77777777" w:rsidR="005F2168" w:rsidRPr="005F2168" w:rsidRDefault="00C466FA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wyjaśnić stosunek polskich ugrupowań politycznych do wyborów do Dumy Państwowej</w:t>
            </w:r>
          </w:p>
          <w:p w14:paraId="5AAB4848" w14:textId="53195348" w:rsidR="003B143B" w:rsidRPr="005F2168" w:rsidRDefault="003B143B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opisać cele najważniejszych organizacji niepodległościowych na ziemiach polskich działających przed wybuchem I wojny światowej</w:t>
            </w:r>
          </w:p>
          <w:p w14:paraId="72F3922B" w14:textId="269B34CA" w:rsidR="00C466FA" w:rsidRPr="005F2168" w:rsidRDefault="003B143B" w:rsidP="002D12CF">
            <w:pPr>
              <w:pStyle w:val="Akapitzlist1"/>
              <w:keepLines/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scharakteryzować cele, skład i działalność TKSSN</w:t>
            </w:r>
          </w:p>
          <w:p w14:paraId="36309C21" w14:textId="77777777" w:rsidR="004B5844" w:rsidRPr="005F2168" w:rsidRDefault="004B5844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2E58F90D" w14:textId="77777777" w:rsidR="009F7F1F" w:rsidRPr="005F2168" w:rsidRDefault="009F7F1F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7CBAC438" w14:textId="77777777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2406A510" w14:textId="77777777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B05648B" w14:textId="695338E3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911923" w:rsidRPr="00394945" w14:paraId="319EB0CE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A5853D7" w14:textId="3D87CC24" w:rsidR="003D2B46" w:rsidRPr="00394945" w:rsidRDefault="003D2B46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291A39">
              <w:rPr>
                <w:sz w:val="22"/>
                <w:szCs w:val="22"/>
                <w:lang w:eastAsia="en-US"/>
              </w:rPr>
              <w:t>XXXVI.1); XXXVI.2); XXXVI.3); XXXVI.4)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291A3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19953799" w14:textId="5387571B" w:rsidR="00CF127F" w:rsidRPr="005F2168" w:rsidRDefault="005D0D44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5F2168">
              <w:rPr>
                <w:rFonts w:ascii="Times New Roman" w:hAnsi="Times New Roman"/>
                <w:szCs w:val="22"/>
              </w:rPr>
              <w:t xml:space="preserve">Kultura i nauka na ziemiach polskich w drugiej połowie XIX i na początku XX w. </w:t>
            </w:r>
            <w:r w:rsidR="00CF127F" w:rsidRPr="005F2168">
              <w:rPr>
                <w:rFonts w:ascii="Times New Roman" w:hAnsi="Times New Roman"/>
                <w:szCs w:val="22"/>
              </w:rPr>
              <w:t>(rozdz.</w:t>
            </w:r>
            <w:r w:rsidRPr="005F2168">
              <w:rPr>
                <w:rFonts w:ascii="Times New Roman" w:hAnsi="Times New Roman"/>
                <w:szCs w:val="22"/>
              </w:rPr>
              <w:t xml:space="preserve"> 27</w:t>
            </w:r>
            <w:r w:rsidR="00CF127F" w:rsidRPr="005F2168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0C82AFEB" w14:textId="58F97641" w:rsidR="00911923" w:rsidRPr="005F2168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5F21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3400102" w14:textId="77777777" w:rsidR="00911923" w:rsidRPr="005F2168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Uczeń zna:</w:t>
            </w:r>
          </w:p>
          <w:p w14:paraId="128FC20E" w14:textId="2094BF0D" w:rsidR="005D0D44" w:rsidRPr="005F2168" w:rsidRDefault="00E94398" w:rsidP="002D12CF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daty: </w:t>
            </w:r>
            <w:r w:rsidR="005D0D44" w:rsidRPr="005F2168">
              <w:rPr>
                <w:sz w:val="22"/>
                <w:szCs w:val="22"/>
              </w:rPr>
              <w:t>1871, 1896, 1905</w:t>
            </w:r>
          </w:p>
          <w:p w14:paraId="71C6B4E8" w14:textId="0250EEFC" w:rsidR="00E94398" w:rsidRPr="005F2168" w:rsidRDefault="00E94398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postacie: </w:t>
            </w:r>
            <w:r w:rsidR="005D0D44" w:rsidRPr="005F2168">
              <w:rPr>
                <w:sz w:val="22"/>
                <w:szCs w:val="22"/>
              </w:rPr>
              <w:t xml:space="preserve">Henryka Sienkiewicza, Józefa Ignacego Kraszewskiego, Bolesława Prusa, Elizy Orzeszkowej, Marii Konopnickiej, Maksymiliana Gierymskiego, Józefa Chełmońskiego, </w:t>
            </w:r>
            <w:r w:rsidR="00DA1C55" w:rsidRPr="005F2168">
              <w:rPr>
                <w:sz w:val="22"/>
                <w:szCs w:val="22"/>
              </w:rPr>
              <w:t>Aleksandra Gierymskiego, Juliusza i Wojciecha Kossaków, Jana Matejki, Tadeusza Boya-Żeleńskiego, Stanisława Przybyszewskiego, Stanisława Wyspiańskiego, Włodzimierza Tetmajera, Władysława Stanisława Reymonta, Stefana Żeromskiego, Stanisława Witkiewicza, Jacka Malczewskiego, Olg</w:t>
            </w:r>
            <w:r w:rsidR="005F2168">
              <w:rPr>
                <w:sz w:val="22"/>
                <w:szCs w:val="22"/>
              </w:rPr>
              <w:t>i</w:t>
            </w:r>
            <w:r w:rsidR="00DA1C55" w:rsidRPr="005F2168">
              <w:rPr>
                <w:sz w:val="22"/>
                <w:szCs w:val="22"/>
              </w:rPr>
              <w:t xml:space="preserve"> Boznańskiej, Józefa Mehoffera, Karola Szymanowskiego, Ignacego Jana Paderewskiego, Heleny Modrzejewskiej, Zygmunta Wróblewskiego, Karola Olszewskiego</w:t>
            </w:r>
            <w:r w:rsidR="00731D52" w:rsidRPr="005F2168">
              <w:rPr>
                <w:sz w:val="22"/>
                <w:szCs w:val="22"/>
              </w:rPr>
              <w:t>, Mari</w:t>
            </w:r>
            <w:r w:rsidR="005F2168">
              <w:rPr>
                <w:sz w:val="22"/>
                <w:szCs w:val="22"/>
              </w:rPr>
              <w:t>i</w:t>
            </w:r>
            <w:r w:rsidR="00731D52" w:rsidRPr="005F2168">
              <w:rPr>
                <w:sz w:val="22"/>
                <w:szCs w:val="22"/>
              </w:rPr>
              <w:t xml:space="preserve"> Skłodowsk</w:t>
            </w:r>
            <w:r w:rsidR="005F2168">
              <w:rPr>
                <w:sz w:val="22"/>
                <w:szCs w:val="22"/>
              </w:rPr>
              <w:t>iej</w:t>
            </w:r>
            <w:r w:rsidR="00731D52" w:rsidRPr="005F2168">
              <w:rPr>
                <w:sz w:val="22"/>
                <w:szCs w:val="22"/>
              </w:rPr>
              <w:t xml:space="preserve">-Curie, Jana Baudouina de Courtenaya, Ludwika Zamenhofa, Józefa Szujskiego, Michała Bobrzyńskiego, Tadeusza Korzona, Władysława </w:t>
            </w:r>
            <w:r w:rsidR="00731D52" w:rsidRPr="005F2168">
              <w:rPr>
                <w:sz w:val="22"/>
                <w:szCs w:val="22"/>
              </w:rPr>
              <w:lastRenderedPageBreak/>
              <w:t>Smoleńskiego, Pol</w:t>
            </w:r>
            <w:r w:rsidR="008A4575" w:rsidRPr="005F2168">
              <w:rPr>
                <w:sz w:val="22"/>
                <w:szCs w:val="22"/>
              </w:rPr>
              <w:t>i</w:t>
            </w:r>
            <w:r w:rsidR="00731D52" w:rsidRPr="005F2168">
              <w:rPr>
                <w:sz w:val="22"/>
                <w:szCs w:val="22"/>
              </w:rPr>
              <w:t xml:space="preserve"> Negri, Andrzeja Małkowskiego</w:t>
            </w:r>
          </w:p>
          <w:p w14:paraId="655DCD64" w14:textId="2F6CC62C" w:rsidR="007F3859" w:rsidRPr="005F2168" w:rsidRDefault="007F3859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najważniejsze dzieła polskich pisarzy, malarzy, kompozytorów w drugiej połowie XIX i na początku XX</w:t>
            </w:r>
            <w:r w:rsidR="00ED488E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w.</w:t>
            </w:r>
          </w:p>
          <w:p w14:paraId="62724232" w14:textId="5A9D668B" w:rsidR="00731D52" w:rsidRPr="005F2168" w:rsidRDefault="00731D52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cechy sztuki </w:t>
            </w:r>
            <w:r w:rsidR="007F3859" w:rsidRPr="005F2168">
              <w:rPr>
                <w:sz w:val="22"/>
                <w:szCs w:val="22"/>
              </w:rPr>
              <w:t xml:space="preserve">polskiego </w:t>
            </w:r>
            <w:r w:rsidRPr="005F2168">
              <w:rPr>
                <w:sz w:val="22"/>
                <w:szCs w:val="22"/>
              </w:rPr>
              <w:t>pozytywizmu</w:t>
            </w:r>
          </w:p>
          <w:p w14:paraId="2809094B" w14:textId="08984FBE" w:rsidR="007F3859" w:rsidRPr="005F2168" w:rsidRDefault="007F3859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wartości, do których odwoływali się twórcy młodopolscy</w:t>
            </w:r>
          </w:p>
          <w:p w14:paraId="5637D1F0" w14:textId="62BD6051" w:rsidR="007F3859" w:rsidRPr="005F2168" w:rsidRDefault="007F3859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najważniejsze osiągnięcia Polaków w dziedzinie nauki w</w:t>
            </w:r>
            <w:r w:rsidR="005F2168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drugiej połowie XIX i na początku XX w.</w:t>
            </w:r>
          </w:p>
          <w:p w14:paraId="0CA37ADA" w14:textId="23BCFBDF" w:rsidR="003D2B46" w:rsidRPr="005F2168" w:rsidRDefault="003D2B46" w:rsidP="002D12CF">
            <w:pPr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9738510" w14:textId="77777777" w:rsidR="00911923" w:rsidRPr="005F2168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lastRenderedPageBreak/>
              <w:t>Uczeń rozumie:</w:t>
            </w:r>
          </w:p>
          <w:p w14:paraId="58E86C1A" w14:textId="7B824A54" w:rsidR="00E94398" w:rsidRPr="005F2168" w:rsidRDefault="00E94398" w:rsidP="002D12CF">
            <w:pPr>
              <w:pStyle w:val="Akapitzlist"/>
              <w:keepLines/>
              <w:numPr>
                <w:ilvl w:val="0"/>
                <w:numId w:val="34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pojęcia: </w:t>
            </w:r>
            <w:r w:rsidR="007D3B79" w:rsidRPr="005F2168">
              <w:rPr>
                <w:sz w:val="22"/>
                <w:szCs w:val="22"/>
              </w:rPr>
              <w:t xml:space="preserve">Literacka Nagroda Nobla, „ku pokrzepieniu serc”, </w:t>
            </w:r>
            <w:r w:rsidR="005F2168">
              <w:rPr>
                <w:sz w:val="22"/>
                <w:szCs w:val="22"/>
              </w:rPr>
              <w:t xml:space="preserve">pozytywiści, </w:t>
            </w:r>
            <w:r w:rsidR="00AC61D7" w:rsidRPr="005F2168">
              <w:rPr>
                <w:sz w:val="22"/>
                <w:szCs w:val="22"/>
              </w:rPr>
              <w:t xml:space="preserve">Młoda Polska, dekadentyzm, Zielony Balonik, Jama Michalika, symbolizm, witraże, </w:t>
            </w:r>
            <w:r w:rsidR="00740C01" w:rsidRPr="005F2168">
              <w:rPr>
                <w:sz w:val="22"/>
                <w:szCs w:val="22"/>
              </w:rPr>
              <w:t>Akademia Umiejętności, historiografia, krakowska szkoła historyczna, warszawska szkoła historyczna, kultura masowa, fotoplastykon, ogrody jordanowskie, skauting</w:t>
            </w:r>
          </w:p>
          <w:p w14:paraId="1A4278A4" w14:textId="69FA7259" w:rsidR="00C865E0" w:rsidRPr="005F2168" w:rsidRDefault="001E54D8" w:rsidP="002D12CF">
            <w:pPr>
              <w:pStyle w:val="Akapitzlist"/>
              <w:keepLines/>
              <w:numPr>
                <w:ilvl w:val="0"/>
                <w:numId w:val="34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znaczenie twórczości Jan</w:t>
            </w:r>
            <w:r w:rsidR="005F2168">
              <w:rPr>
                <w:sz w:val="22"/>
                <w:szCs w:val="22"/>
              </w:rPr>
              <w:t>a</w:t>
            </w:r>
            <w:r w:rsidRPr="005F2168">
              <w:rPr>
                <w:sz w:val="22"/>
                <w:szCs w:val="22"/>
              </w:rPr>
              <w:t xml:space="preserve"> Matejki</w:t>
            </w:r>
            <w:r w:rsidR="00E2340F" w:rsidRPr="005F2168">
              <w:rPr>
                <w:sz w:val="22"/>
                <w:szCs w:val="22"/>
              </w:rPr>
              <w:t xml:space="preserve"> dla umacniania polskiej tożsamości narodowej</w:t>
            </w:r>
          </w:p>
          <w:p w14:paraId="64BC260A" w14:textId="4407C470" w:rsidR="00E2340F" w:rsidRPr="005F2168" w:rsidRDefault="00E2340F" w:rsidP="002D12CF">
            <w:pPr>
              <w:pStyle w:val="Akapitzlist"/>
              <w:keepLines/>
              <w:numPr>
                <w:ilvl w:val="0"/>
                <w:numId w:val="34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dlaczego Kraków stał się stolicą twórców młodopolskich</w:t>
            </w:r>
          </w:p>
          <w:p w14:paraId="7907DC25" w14:textId="1EF17DFA" w:rsidR="00E2340F" w:rsidRPr="005F2168" w:rsidRDefault="00E2340F" w:rsidP="002D12CF">
            <w:pPr>
              <w:pStyle w:val="Akapitzlist"/>
              <w:keepLines/>
              <w:numPr>
                <w:ilvl w:val="0"/>
                <w:numId w:val="34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rolę, </w:t>
            </w:r>
            <w:r w:rsidR="005F2168">
              <w:rPr>
                <w:sz w:val="22"/>
                <w:szCs w:val="22"/>
              </w:rPr>
              <w:t>jak</w:t>
            </w:r>
            <w:r w:rsidRPr="005F2168">
              <w:rPr>
                <w:sz w:val="22"/>
                <w:szCs w:val="22"/>
              </w:rPr>
              <w:t>ą odgrywały towarzystwa naukowe</w:t>
            </w:r>
          </w:p>
          <w:p w14:paraId="60FF6C0C" w14:textId="625174CB" w:rsidR="00E2340F" w:rsidRPr="005F2168" w:rsidRDefault="005F2168" w:rsidP="002D12CF">
            <w:pPr>
              <w:pStyle w:val="Akapitzlist"/>
              <w:keepLines/>
              <w:numPr>
                <w:ilvl w:val="0"/>
                <w:numId w:val="34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sport jest jednym z </w:t>
            </w:r>
            <w:r w:rsidR="00E2340F" w:rsidRPr="005F2168">
              <w:rPr>
                <w:sz w:val="22"/>
                <w:szCs w:val="22"/>
              </w:rPr>
              <w:t>najważniejszych elementów kultury masowej</w:t>
            </w:r>
          </w:p>
          <w:p w14:paraId="642E892D" w14:textId="4DCCAE22" w:rsidR="00E94398" w:rsidRPr="005F2168" w:rsidRDefault="00E94398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</w:p>
          <w:p w14:paraId="76ACC4AD" w14:textId="6E36D355" w:rsidR="00911923" w:rsidRPr="005F2168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3FC4A0C3" w14:textId="77777777" w:rsidR="00911923" w:rsidRPr="005F2168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Uczeń potrafi:</w:t>
            </w:r>
          </w:p>
          <w:p w14:paraId="3A9DD228" w14:textId="1D8EB903" w:rsidR="00C865E0" w:rsidRPr="005F2168" w:rsidRDefault="00C865E0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scharakteryzować główne nurty w sztuce polskiej w drugiej połowie XIX i na początku XX w.</w:t>
            </w:r>
          </w:p>
          <w:p w14:paraId="0187296F" w14:textId="497556E4" w:rsidR="00746940" w:rsidRPr="005F2168" w:rsidRDefault="00746940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wymienić najważniejszych twórców literatury polskiej w drugiej połowie XIX i na początku XX w. </w:t>
            </w:r>
            <w:r w:rsidR="005F2168">
              <w:rPr>
                <w:sz w:val="22"/>
                <w:szCs w:val="22"/>
              </w:rPr>
              <w:t>oraz</w:t>
            </w:r>
            <w:r w:rsidRPr="005F2168">
              <w:rPr>
                <w:sz w:val="22"/>
                <w:szCs w:val="22"/>
              </w:rPr>
              <w:t xml:space="preserve"> podać przykłady ich dzieł</w:t>
            </w:r>
          </w:p>
          <w:p w14:paraId="0AAB9B70" w14:textId="77777777" w:rsidR="00C865E0" w:rsidRPr="005F2168" w:rsidRDefault="00C865E0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omówić rozwój kultury masowej na ziemiach polskich w drugiej połowie XIX i na początku XX w.</w:t>
            </w:r>
          </w:p>
          <w:p w14:paraId="57726FD0" w14:textId="534289D0" w:rsidR="00C865E0" w:rsidRPr="005F2168" w:rsidRDefault="00746940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scharakteryzować rozwój polskiej nauki w</w:t>
            </w:r>
            <w:r w:rsidR="00A75E7C" w:rsidRPr="005F2168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drugiej połowie XIX i na początku XX w.</w:t>
            </w:r>
          </w:p>
          <w:p w14:paraId="312F65CA" w14:textId="17DFFBE6" w:rsidR="00746940" w:rsidRPr="005F2168" w:rsidRDefault="00746940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 xml:space="preserve">wyjaśnić, dlaczego o dziełach Henryka Sienkiewicza zwykło się mówić, że </w:t>
            </w:r>
            <w:r w:rsidR="00CA39A1">
              <w:rPr>
                <w:sz w:val="22"/>
                <w:szCs w:val="22"/>
              </w:rPr>
              <w:t>powstały „ku pokrzepieniu</w:t>
            </w:r>
            <w:r w:rsidRPr="005F2168">
              <w:rPr>
                <w:sz w:val="22"/>
                <w:szCs w:val="22"/>
              </w:rPr>
              <w:t xml:space="preserve"> serc”</w:t>
            </w:r>
          </w:p>
          <w:p w14:paraId="26E74FC0" w14:textId="2A3C7FE6" w:rsidR="004912C3" w:rsidRPr="005F2168" w:rsidRDefault="004912C3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rozstrzygnąć, czy słuszne jest stwierdzenie, że Maria Skłodowska-Curie przetarła kobietom szlaki w świecie nauki</w:t>
            </w:r>
            <w:r w:rsidR="00CA39A1">
              <w:rPr>
                <w:sz w:val="22"/>
                <w:szCs w:val="22"/>
              </w:rPr>
              <w:t>,</w:t>
            </w:r>
            <w:r w:rsidRPr="005F2168">
              <w:rPr>
                <w:sz w:val="22"/>
                <w:szCs w:val="22"/>
              </w:rPr>
              <w:t xml:space="preserve"> oraz uzasadnić swoją odpowiedź</w:t>
            </w:r>
          </w:p>
          <w:p w14:paraId="4D45007A" w14:textId="52750543" w:rsidR="004912C3" w:rsidRPr="005F2168" w:rsidRDefault="004912C3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wyjaśnić różnicę w postrzeganiu przyczyn upadku Rzeczpospolitej</w:t>
            </w:r>
            <w:r w:rsidR="00C1256F" w:rsidRPr="005F2168">
              <w:rPr>
                <w:sz w:val="22"/>
                <w:szCs w:val="22"/>
              </w:rPr>
              <w:t xml:space="preserve"> przez krakowską i</w:t>
            </w:r>
            <w:r w:rsidR="00A75E7C" w:rsidRPr="005F2168">
              <w:rPr>
                <w:sz w:val="22"/>
                <w:szCs w:val="22"/>
              </w:rPr>
              <w:t> </w:t>
            </w:r>
            <w:r w:rsidR="00C1256F" w:rsidRPr="005F2168">
              <w:rPr>
                <w:sz w:val="22"/>
                <w:szCs w:val="22"/>
              </w:rPr>
              <w:t>warszawską szkołę historyczną</w:t>
            </w:r>
          </w:p>
          <w:p w14:paraId="4710ADFF" w14:textId="38B41604" w:rsidR="00C1256F" w:rsidRPr="005F2168" w:rsidRDefault="00C1256F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porównać warunki rozwoju polskiej kultury w</w:t>
            </w:r>
            <w:r w:rsidR="00A75E7C" w:rsidRPr="005F2168">
              <w:rPr>
                <w:sz w:val="22"/>
                <w:szCs w:val="22"/>
              </w:rPr>
              <w:t> </w:t>
            </w:r>
            <w:r w:rsidRPr="005F2168">
              <w:rPr>
                <w:sz w:val="22"/>
                <w:szCs w:val="22"/>
              </w:rPr>
              <w:t>trzech zaborach</w:t>
            </w:r>
          </w:p>
          <w:p w14:paraId="07D4C8E9" w14:textId="092C4AFF" w:rsidR="00F36C6B" w:rsidRPr="005F2168" w:rsidRDefault="00F36C6B" w:rsidP="005F2168">
            <w:pPr>
              <w:pStyle w:val="Akapitzlist"/>
              <w:keepLines/>
              <w:numPr>
                <w:ilvl w:val="0"/>
                <w:numId w:val="35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wymienić pierwszych polskich laureatów Nagrody Nobla</w:t>
            </w:r>
          </w:p>
          <w:p w14:paraId="52B1597D" w14:textId="77777777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78C2E274" w14:textId="77777777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6776785F" w14:textId="77777777" w:rsidR="00911923" w:rsidRPr="005F2168" w:rsidRDefault="0091192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5D0205A0" w14:textId="77777777" w:rsidR="00911923" w:rsidRPr="005F2168" w:rsidRDefault="0091192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5242FC" w:rsidRPr="00394945" w14:paraId="794C3839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0975829F" w14:textId="77777777" w:rsidR="005242FC" w:rsidRPr="00394945" w:rsidRDefault="005242FC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C20BB17" w14:textId="3C003899" w:rsidR="005242FC" w:rsidRPr="008016CE" w:rsidRDefault="00B9428D" w:rsidP="005F2168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6CE">
              <w:rPr>
                <w:rFonts w:ascii="Times New Roman" w:hAnsi="Times New Roman"/>
                <w:sz w:val="24"/>
                <w:szCs w:val="24"/>
              </w:rPr>
              <w:t>Ziemie polskie w</w:t>
            </w:r>
            <w:r w:rsidR="005F2168">
              <w:rPr>
                <w:rFonts w:ascii="Times New Roman" w:hAnsi="Times New Roman"/>
                <w:sz w:val="24"/>
                <w:szCs w:val="24"/>
              </w:rPr>
              <w:t> </w:t>
            </w:r>
            <w:r w:rsidRPr="008016CE">
              <w:rPr>
                <w:rFonts w:ascii="Times New Roman" w:hAnsi="Times New Roman"/>
                <w:sz w:val="24"/>
                <w:szCs w:val="24"/>
              </w:rPr>
              <w:t>drugiej połowie X</w:t>
            </w:r>
            <w:r w:rsidR="008016CE" w:rsidRPr="008016CE">
              <w:rPr>
                <w:rFonts w:ascii="Times New Roman" w:hAnsi="Times New Roman"/>
                <w:sz w:val="24"/>
                <w:szCs w:val="24"/>
              </w:rPr>
              <w:t>IX</w:t>
            </w:r>
            <w:r w:rsidRPr="008016CE">
              <w:rPr>
                <w:rFonts w:ascii="Times New Roman" w:hAnsi="Times New Roman"/>
                <w:sz w:val="24"/>
                <w:szCs w:val="24"/>
              </w:rPr>
              <w:t xml:space="preserve"> i na początku XX w.</w:t>
            </w:r>
            <w:r w:rsidR="00203E01">
              <w:rPr>
                <w:rFonts w:ascii="Times New Roman" w:hAnsi="Times New Roman"/>
                <w:sz w:val="24"/>
                <w:szCs w:val="24"/>
              </w:rPr>
              <w:t xml:space="preserve"> – lekcja powtórzeniowa</w:t>
            </w:r>
          </w:p>
        </w:tc>
        <w:tc>
          <w:tcPr>
            <w:tcW w:w="653" w:type="dxa"/>
            <w:shd w:val="clear" w:color="auto" w:fill="auto"/>
          </w:tcPr>
          <w:p w14:paraId="0EB65D71" w14:textId="5A2795CB" w:rsidR="005242FC" w:rsidRPr="00394945" w:rsidRDefault="001B7B9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52B63BD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C9DF92A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036CA03F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5242FC" w:rsidRPr="00394945" w14:paraId="1EEEE3F3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59B5832" w14:textId="77777777" w:rsidR="005242FC" w:rsidRPr="00394945" w:rsidRDefault="005242FC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393436A" w14:textId="7A278D11" w:rsidR="005242FC" w:rsidRPr="008016CE" w:rsidRDefault="00CC7BD2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6CE">
              <w:rPr>
                <w:rFonts w:ascii="Times New Roman" w:hAnsi="Times New Roman"/>
                <w:sz w:val="24"/>
                <w:szCs w:val="24"/>
              </w:rPr>
              <w:t>Sprawdzian</w:t>
            </w:r>
          </w:p>
        </w:tc>
        <w:tc>
          <w:tcPr>
            <w:tcW w:w="653" w:type="dxa"/>
            <w:shd w:val="clear" w:color="auto" w:fill="auto"/>
          </w:tcPr>
          <w:p w14:paraId="738E1DC2" w14:textId="3BAA6756" w:rsidR="005242FC" w:rsidRPr="00394945" w:rsidRDefault="001B7B9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2E189D2E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152B160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5C6B642C" w14:textId="77777777" w:rsidR="005242FC" w:rsidRPr="00394945" w:rsidRDefault="005242F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642BBD" w:rsidRPr="00394945" w14:paraId="7BFBD0D6" w14:textId="77777777" w:rsidTr="006D57C2">
        <w:trPr>
          <w:cantSplit/>
          <w:trHeight w:val="20"/>
        </w:trPr>
        <w:tc>
          <w:tcPr>
            <w:tcW w:w="14580" w:type="dxa"/>
            <w:gridSpan w:val="6"/>
            <w:shd w:val="clear" w:color="auto" w:fill="D0CECE" w:themeFill="background2" w:themeFillShade="E6"/>
            <w:vAlign w:val="center"/>
          </w:tcPr>
          <w:p w14:paraId="1ABE714C" w14:textId="77777777" w:rsidR="00642BBD" w:rsidRDefault="00642BBD" w:rsidP="002D12CF">
            <w:pPr>
              <w:pStyle w:val="Akapitzlist1"/>
              <w:keepLines/>
              <w:ind w:left="0"/>
              <w:jc w:val="center"/>
              <w:rPr>
                <w:sz w:val="28"/>
                <w:szCs w:val="28"/>
              </w:rPr>
            </w:pPr>
          </w:p>
          <w:p w14:paraId="5B1627A5" w14:textId="132C04BD" w:rsidR="00642BBD" w:rsidRPr="005242FC" w:rsidRDefault="00642BBD" w:rsidP="002D12CF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242FC">
              <w:rPr>
                <w:b/>
                <w:bCs/>
                <w:sz w:val="28"/>
                <w:szCs w:val="28"/>
              </w:rPr>
              <w:t>Wielka Wojna i okres międzywojenny</w:t>
            </w:r>
          </w:p>
        </w:tc>
      </w:tr>
      <w:tr w:rsidR="00952CF3" w:rsidRPr="00394945" w14:paraId="6D194492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6142FF0" w14:textId="69401210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8B119F">
              <w:rPr>
                <w:sz w:val="22"/>
                <w:szCs w:val="22"/>
                <w:lang w:eastAsia="en-US"/>
              </w:rPr>
              <w:t>XXXVII.1)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8B119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5312A0FE" w14:textId="5471238B" w:rsidR="00952CF3" w:rsidRPr="00394945" w:rsidRDefault="005242FC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 dominację w</w:t>
            </w:r>
            <w:r w:rsidR="00CA39A1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 xml:space="preserve">Europie i na świecie </w:t>
            </w:r>
            <w:r w:rsidR="00952CF3"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28</w:t>
            </w:r>
            <w:r w:rsidR="00952CF3" w:rsidRPr="00394945">
              <w:rPr>
                <w:rFonts w:ascii="Times New Roman" w:hAnsi="Times New Roman"/>
                <w:szCs w:val="22"/>
              </w:rPr>
              <w:t>)</w:t>
            </w:r>
          </w:p>
          <w:p w14:paraId="122BE718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394D47AE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4C3AE62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205CD14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3994C2F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B0C91B2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F7FEE5F" w14:textId="7A50D150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39E8605E" w14:textId="60B2B50D" w:rsidR="00952CF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8B696D8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0FC5D16F" w14:textId="0CD0AD50" w:rsidR="00952CF3" w:rsidRPr="00394945" w:rsidRDefault="00952CF3" w:rsidP="002D12CF">
            <w:pPr>
              <w:pStyle w:val="Akapitzlist"/>
              <w:keepLines/>
              <w:numPr>
                <w:ilvl w:val="0"/>
                <w:numId w:val="36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5242FC">
              <w:rPr>
                <w:sz w:val="22"/>
                <w:szCs w:val="22"/>
              </w:rPr>
              <w:t xml:space="preserve">1873, </w:t>
            </w:r>
            <w:r w:rsidR="0040282A">
              <w:rPr>
                <w:sz w:val="22"/>
                <w:szCs w:val="22"/>
              </w:rPr>
              <w:t xml:space="preserve">1877, </w:t>
            </w:r>
            <w:r w:rsidR="005242FC">
              <w:rPr>
                <w:sz w:val="22"/>
                <w:szCs w:val="22"/>
              </w:rPr>
              <w:t xml:space="preserve">1878, </w:t>
            </w:r>
            <w:r w:rsidR="005F2168">
              <w:rPr>
                <w:sz w:val="22"/>
                <w:szCs w:val="22"/>
              </w:rPr>
              <w:t xml:space="preserve">1879, 1881, </w:t>
            </w:r>
            <w:r w:rsidR="005242FC">
              <w:rPr>
                <w:sz w:val="22"/>
                <w:szCs w:val="22"/>
              </w:rPr>
              <w:t>1882, 1904, 1905, 1907, 1911, 1912, 1913</w:t>
            </w:r>
          </w:p>
          <w:p w14:paraId="117C7EAB" w14:textId="2A8775EE" w:rsidR="00952CF3" w:rsidRDefault="005242FC" w:rsidP="005F2168">
            <w:pPr>
              <w:pStyle w:val="Akapitzlist"/>
              <w:keepLines/>
              <w:numPr>
                <w:ilvl w:val="0"/>
                <w:numId w:val="36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A617F2">
              <w:rPr>
                <w:sz w:val="22"/>
                <w:szCs w:val="22"/>
              </w:rPr>
              <w:t xml:space="preserve">postacie: </w:t>
            </w:r>
            <w:r w:rsidR="00A617F2" w:rsidRPr="00A617F2">
              <w:rPr>
                <w:sz w:val="22"/>
                <w:szCs w:val="22"/>
              </w:rPr>
              <w:t>Otto</w:t>
            </w:r>
            <w:r w:rsidR="0040282A">
              <w:rPr>
                <w:sz w:val="22"/>
                <w:szCs w:val="22"/>
              </w:rPr>
              <w:t>na</w:t>
            </w:r>
            <w:r w:rsidR="00A617F2" w:rsidRPr="00A617F2">
              <w:rPr>
                <w:sz w:val="22"/>
                <w:szCs w:val="22"/>
              </w:rPr>
              <w:t xml:space="preserve"> von Bismarck</w:t>
            </w:r>
            <w:r w:rsidR="00501571">
              <w:rPr>
                <w:sz w:val="22"/>
                <w:szCs w:val="22"/>
              </w:rPr>
              <w:t>a</w:t>
            </w:r>
            <w:r w:rsidR="00A617F2" w:rsidRPr="00A617F2">
              <w:rPr>
                <w:sz w:val="22"/>
                <w:szCs w:val="22"/>
              </w:rPr>
              <w:t>,</w:t>
            </w:r>
            <w:r w:rsidR="00B77276">
              <w:rPr>
                <w:sz w:val="22"/>
                <w:szCs w:val="22"/>
              </w:rPr>
              <w:t xml:space="preserve"> Wilhelm</w:t>
            </w:r>
            <w:r w:rsidR="005F2168">
              <w:rPr>
                <w:sz w:val="22"/>
                <w:szCs w:val="22"/>
              </w:rPr>
              <w:t>a</w:t>
            </w:r>
            <w:r w:rsidR="00B77276">
              <w:rPr>
                <w:sz w:val="22"/>
                <w:szCs w:val="22"/>
              </w:rPr>
              <w:t xml:space="preserve"> I, Wilhelm</w:t>
            </w:r>
            <w:r w:rsidR="00501571">
              <w:rPr>
                <w:sz w:val="22"/>
                <w:szCs w:val="22"/>
              </w:rPr>
              <w:t>a</w:t>
            </w:r>
            <w:r w:rsidR="00B77276">
              <w:rPr>
                <w:sz w:val="22"/>
                <w:szCs w:val="22"/>
              </w:rPr>
              <w:t xml:space="preserve"> II,</w:t>
            </w:r>
            <w:r w:rsidR="00A617F2" w:rsidRPr="00A617F2">
              <w:rPr>
                <w:sz w:val="22"/>
                <w:szCs w:val="22"/>
              </w:rPr>
              <w:t xml:space="preserve"> Franciszk</w:t>
            </w:r>
            <w:r w:rsidR="00501571">
              <w:rPr>
                <w:sz w:val="22"/>
                <w:szCs w:val="22"/>
              </w:rPr>
              <w:t>a</w:t>
            </w:r>
            <w:r w:rsidR="00A617F2" w:rsidRPr="00A617F2">
              <w:rPr>
                <w:sz w:val="22"/>
                <w:szCs w:val="22"/>
              </w:rPr>
              <w:t xml:space="preserve"> Józef</w:t>
            </w:r>
            <w:r w:rsidR="00501571">
              <w:rPr>
                <w:sz w:val="22"/>
                <w:szCs w:val="22"/>
              </w:rPr>
              <w:t>a</w:t>
            </w:r>
            <w:r w:rsidR="00ED488E">
              <w:rPr>
                <w:sz w:val="22"/>
                <w:szCs w:val="22"/>
              </w:rPr>
              <w:t> </w:t>
            </w:r>
            <w:r w:rsidR="00A617F2" w:rsidRPr="00A617F2">
              <w:rPr>
                <w:sz w:val="22"/>
                <w:szCs w:val="22"/>
              </w:rPr>
              <w:t xml:space="preserve">I, </w:t>
            </w:r>
            <w:r w:rsidR="00B77276">
              <w:rPr>
                <w:sz w:val="22"/>
                <w:szCs w:val="22"/>
              </w:rPr>
              <w:t>Aleksand</w:t>
            </w:r>
            <w:r w:rsidR="00501571">
              <w:rPr>
                <w:sz w:val="22"/>
                <w:szCs w:val="22"/>
              </w:rPr>
              <w:t>ra</w:t>
            </w:r>
            <w:r w:rsidR="00B77276">
              <w:rPr>
                <w:sz w:val="22"/>
                <w:szCs w:val="22"/>
              </w:rPr>
              <w:t xml:space="preserve"> II, Aleksand</w:t>
            </w:r>
            <w:r w:rsidR="00501571">
              <w:rPr>
                <w:sz w:val="22"/>
                <w:szCs w:val="22"/>
              </w:rPr>
              <w:t>ra</w:t>
            </w:r>
            <w:r w:rsidR="00ED488E">
              <w:rPr>
                <w:sz w:val="22"/>
                <w:szCs w:val="22"/>
              </w:rPr>
              <w:t> </w:t>
            </w:r>
            <w:r w:rsidR="00B77276">
              <w:rPr>
                <w:sz w:val="22"/>
                <w:szCs w:val="22"/>
              </w:rPr>
              <w:t xml:space="preserve">III, </w:t>
            </w:r>
            <w:r w:rsidR="00A617F2" w:rsidRPr="00A617F2">
              <w:rPr>
                <w:sz w:val="22"/>
                <w:szCs w:val="22"/>
              </w:rPr>
              <w:t>Mikołaj</w:t>
            </w:r>
            <w:r w:rsidR="00501571">
              <w:rPr>
                <w:sz w:val="22"/>
                <w:szCs w:val="22"/>
              </w:rPr>
              <w:t>a</w:t>
            </w:r>
            <w:r w:rsidR="00A617F2" w:rsidRPr="00A617F2">
              <w:rPr>
                <w:sz w:val="22"/>
                <w:szCs w:val="22"/>
              </w:rPr>
              <w:t xml:space="preserve"> II, Bernhard</w:t>
            </w:r>
            <w:r w:rsidR="00501571">
              <w:rPr>
                <w:sz w:val="22"/>
                <w:szCs w:val="22"/>
              </w:rPr>
              <w:t>a</w:t>
            </w:r>
            <w:r w:rsidR="00A617F2" w:rsidRPr="00A617F2">
              <w:rPr>
                <w:sz w:val="22"/>
                <w:szCs w:val="22"/>
              </w:rPr>
              <w:t xml:space="preserve"> von B</w:t>
            </w:r>
            <w:r w:rsidR="00A617F2">
              <w:rPr>
                <w:sz w:val="22"/>
                <w:szCs w:val="22"/>
              </w:rPr>
              <w:t>ülow</w:t>
            </w:r>
            <w:r w:rsidR="00501571">
              <w:rPr>
                <w:sz w:val="22"/>
                <w:szCs w:val="22"/>
              </w:rPr>
              <w:t>a</w:t>
            </w:r>
          </w:p>
          <w:p w14:paraId="710D1C6D" w14:textId="3A17BE38" w:rsidR="00DF172C" w:rsidRDefault="00DF172C" w:rsidP="005F2168">
            <w:pPr>
              <w:pStyle w:val="Akapitzlist"/>
              <w:keepLines/>
              <w:numPr>
                <w:ilvl w:val="0"/>
                <w:numId w:val="36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państwa, które zawarły </w:t>
            </w:r>
            <w:r w:rsidR="00ED6470">
              <w:rPr>
                <w:sz w:val="22"/>
                <w:szCs w:val="22"/>
              </w:rPr>
              <w:t>trójporozumienie</w:t>
            </w:r>
            <w:r w:rsidR="005F2168">
              <w:rPr>
                <w:sz w:val="22"/>
                <w:szCs w:val="22"/>
              </w:rPr>
              <w:t xml:space="preserve"> i t</w:t>
            </w:r>
            <w:r>
              <w:rPr>
                <w:sz w:val="22"/>
                <w:szCs w:val="22"/>
              </w:rPr>
              <w:t>rójprzymierze</w:t>
            </w:r>
          </w:p>
          <w:p w14:paraId="37B649C3" w14:textId="3B92D836" w:rsidR="00DF172C" w:rsidRDefault="00DF172C" w:rsidP="005F2168">
            <w:pPr>
              <w:pStyle w:val="Akapitzlist"/>
              <w:keepLines/>
              <w:numPr>
                <w:ilvl w:val="0"/>
                <w:numId w:val="36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konflikty, które zagrażały pokojowi na świecie na przełomie XIX i XX w.</w:t>
            </w:r>
          </w:p>
          <w:p w14:paraId="22C5D649" w14:textId="41AD7D8C" w:rsidR="00DF172C" w:rsidRPr="00A617F2" w:rsidRDefault="00DF172C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90B00C7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1629C935" w14:textId="12C60236" w:rsidR="00952CF3" w:rsidRDefault="00952CF3" w:rsidP="002D12CF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D95364">
              <w:rPr>
                <w:sz w:val="22"/>
                <w:szCs w:val="22"/>
              </w:rPr>
              <w:t xml:space="preserve">sojusz trzech cesarzy, sojusz w Schönbrunn, </w:t>
            </w:r>
          </w:p>
          <w:p w14:paraId="43DED9D8" w14:textId="6E120E24" w:rsidR="005F2168" w:rsidRDefault="005F2168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D95364">
              <w:rPr>
                <w:sz w:val="22"/>
                <w:szCs w:val="22"/>
              </w:rPr>
              <w:t xml:space="preserve">chory człowiek Europy”, wojna rosyjsko-turecka, panslawizm, kongres pokojowy w Berlinie, suwerenność, „pigmeje Europy”, dwuprzymierze, traktat trójcesarski, trójprzymierze, </w:t>
            </w:r>
            <w:r w:rsidR="00ED6470">
              <w:rPr>
                <w:sz w:val="22"/>
                <w:szCs w:val="22"/>
              </w:rPr>
              <w:t>bismarckowski</w:t>
            </w:r>
            <w:r w:rsidR="00D95364">
              <w:rPr>
                <w:sz w:val="22"/>
                <w:szCs w:val="22"/>
              </w:rPr>
              <w:t xml:space="preserve"> system sojuszy, konwencja wojskowa, </w:t>
            </w:r>
            <w:r w:rsidR="006B2877" w:rsidRPr="006B2877">
              <w:rPr>
                <w:i/>
                <w:iCs/>
                <w:sz w:val="22"/>
                <w:szCs w:val="22"/>
              </w:rPr>
              <w:t>entente cordiale</w:t>
            </w:r>
            <w:r w:rsidR="006B2877">
              <w:rPr>
                <w:i/>
                <w:iCs/>
                <w:sz w:val="22"/>
                <w:szCs w:val="22"/>
              </w:rPr>
              <w:t xml:space="preserve">, </w:t>
            </w:r>
            <w:r w:rsidR="006B2877">
              <w:rPr>
                <w:sz w:val="22"/>
                <w:szCs w:val="22"/>
              </w:rPr>
              <w:t xml:space="preserve">trójporozumienie, </w:t>
            </w:r>
            <w:r w:rsidR="006B2877" w:rsidRPr="006B2877">
              <w:rPr>
                <w:sz w:val="22"/>
                <w:szCs w:val="22"/>
              </w:rPr>
              <w:t xml:space="preserve">kocioł bałkański, </w:t>
            </w:r>
            <w:r w:rsidR="00E41A05" w:rsidRPr="006B287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 </w:t>
            </w:r>
            <w:r w:rsidR="00E41A05" w:rsidRPr="006B2877">
              <w:rPr>
                <w:sz w:val="22"/>
                <w:szCs w:val="22"/>
              </w:rPr>
              <w:t>wojna bałkańska, II wojna bałkańska,</w:t>
            </w:r>
            <w:r w:rsidR="00E41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bałkanizacja</w:t>
            </w:r>
          </w:p>
          <w:p w14:paraId="5951CEE8" w14:textId="57580FDB" w:rsidR="0040282A" w:rsidRDefault="0040282A" w:rsidP="005F2168">
            <w:pPr>
              <w:pStyle w:val="Akapitzlist"/>
              <w:keepLines/>
              <w:numPr>
                <w:ilvl w:val="0"/>
                <w:numId w:val="116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40282A">
              <w:rPr>
                <w:sz w:val="22"/>
                <w:szCs w:val="22"/>
              </w:rPr>
              <w:t>dlaczego Turcję nazywano „chorym człowiekiem Europy”</w:t>
            </w:r>
          </w:p>
          <w:p w14:paraId="67E53E43" w14:textId="3A03DEDC" w:rsidR="0040282A" w:rsidRDefault="0040282A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wybuchu wojny rosyjsko-tureckiej w 1877 r.</w:t>
            </w:r>
          </w:p>
          <w:p w14:paraId="41896C72" w14:textId="6EE1A23C" w:rsidR="0040282A" w:rsidRDefault="0040282A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idei panslawizmu dla konfliktu na Bałkanach</w:t>
            </w:r>
          </w:p>
          <w:p w14:paraId="41B2A687" w14:textId="0626FFA3" w:rsidR="006C0757" w:rsidRDefault="006C0757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bismarckowskiego systemu sojuszy</w:t>
            </w:r>
          </w:p>
          <w:p w14:paraId="2129CDF5" w14:textId="0D103DDA" w:rsidR="006C0757" w:rsidRDefault="006C0757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Włosi przyjęli sojusz oferowany im przez II Rzeszę</w:t>
            </w:r>
          </w:p>
          <w:p w14:paraId="43219276" w14:textId="6A4A2E76" w:rsidR="006C0757" w:rsidRDefault="006C0757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zaniepokoiło Rosję, gdy upubliczniono treść sojuszu dwuprzymierza</w:t>
            </w:r>
          </w:p>
          <w:p w14:paraId="3AE549B9" w14:textId="7F0692E2" w:rsidR="006C0757" w:rsidRDefault="006C0757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oznaczały słowa </w:t>
            </w:r>
            <w:r w:rsidRPr="00A617F2">
              <w:rPr>
                <w:sz w:val="22"/>
                <w:szCs w:val="22"/>
              </w:rPr>
              <w:t>Bernhard</w:t>
            </w:r>
            <w:r>
              <w:rPr>
                <w:sz w:val="22"/>
                <w:szCs w:val="22"/>
              </w:rPr>
              <w:t>a</w:t>
            </w:r>
            <w:r w:rsidRPr="00A617F2">
              <w:rPr>
                <w:sz w:val="22"/>
                <w:szCs w:val="22"/>
              </w:rPr>
              <w:t xml:space="preserve"> von B</w:t>
            </w:r>
            <w:r>
              <w:rPr>
                <w:sz w:val="22"/>
                <w:szCs w:val="22"/>
              </w:rPr>
              <w:t>ülowa</w:t>
            </w:r>
            <w:r w:rsidR="00D5064D">
              <w:rPr>
                <w:sz w:val="22"/>
                <w:szCs w:val="22"/>
              </w:rPr>
              <w:t xml:space="preserve"> „Nikogo nie chcemy postawić w cieniu, ale domagamy się naszego miejsca pod słońcem”</w:t>
            </w:r>
          </w:p>
          <w:p w14:paraId="1ABA63B9" w14:textId="431BC94A" w:rsidR="00952CF3" w:rsidRPr="00394945" w:rsidRDefault="00D5064D" w:rsidP="005F2168">
            <w:pPr>
              <w:pStyle w:val="Akapitzlist"/>
              <w:keepLines/>
              <w:numPr>
                <w:ilvl w:val="0"/>
                <w:numId w:val="37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spowodowało, że w 1904 r. Francja i Wielka Brytania przezwyciężyły wielowiekowy okres </w:t>
            </w:r>
            <w:r>
              <w:rPr>
                <w:sz w:val="22"/>
                <w:szCs w:val="22"/>
              </w:rPr>
              <w:lastRenderedPageBreak/>
              <w:t xml:space="preserve">konfliktów i podpisały „serdeczne </w:t>
            </w:r>
            <w:r w:rsidR="00596522">
              <w:rPr>
                <w:sz w:val="22"/>
                <w:szCs w:val="22"/>
              </w:rPr>
              <w:t>porozumienie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4662" w:type="dxa"/>
            <w:shd w:val="clear" w:color="auto" w:fill="auto"/>
          </w:tcPr>
          <w:p w14:paraId="5C18B3D8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554F51EB" w14:textId="4A833C37" w:rsidR="00952CF3" w:rsidRDefault="00DF172C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postanowienia sojuszu w</w:t>
            </w:r>
            <w:r w:rsidR="005F216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Schönbrunn</w:t>
            </w:r>
          </w:p>
          <w:p w14:paraId="48826382" w14:textId="4C451CD5" w:rsidR="00DF172C" w:rsidRDefault="00DF172C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 sojusz trzech cesarzy</w:t>
            </w:r>
            <w:r w:rsidR="00C05093">
              <w:rPr>
                <w:sz w:val="22"/>
                <w:szCs w:val="22"/>
              </w:rPr>
              <w:t xml:space="preserve"> </w:t>
            </w:r>
            <w:r w:rsidR="005F43E4">
              <w:rPr>
                <w:sz w:val="22"/>
                <w:szCs w:val="22"/>
              </w:rPr>
              <w:t>z</w:t>
            </w:r>
            <w:r w:rsidR="005F2168">
              <w:rPr>
                <w:sz w:val="22"/>
                <w:szCs w:val="22"/>
              </w:rPr>
              <w:t> </w:t>
            </w:r>
            <w:r w:rsidR="005F43E4">
              <w:rPr>
                <w:sz w:val="22"/>
                <w:szCs w:val="22"/>
              </w:rPr>
              <w:t xml:space="preserve">1873 r. </w:t>
            </w:r>
            <w:r w:rsidR="00C05093">
              <w:rPr>
                <w:sz w:val="22"/>
                <w:szCs w:val="22"/>
              </w:rPr>
              <w:t>wpłynął na sytuację międzynarodową w Europie</w:t>
            </w:r>
          </w:p>
          <w:p w14:paraId="6D04A0E3" w14:textId="60FC0991" w:rsidR="00C05093" w:rsidRDefault="00C05093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proces formowania się trójprzymierza</w:t>
            </w:r>
          </w:p>
          <w:p w14:paraId="0C078266" w14:textId="77777777" w:rsidR="00C05093" w:rsidRDefault="00C05093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postanowienia aktu trójprzymierza</w:t>
            </w:r>
          </w:p>
          <w:p w14:paraId="61034BB7" w14:textId="77777777" w:rsidR="00C05093" w:rsidRDefault="00C05093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główne postanowienia </w:t>
            </w:r>
            <w:r w:rsidRPr="00C05093">
              <w:rPr>
                <w:i/>
                <w:iCs/>
                <w:sz w:val="22"/>
                <w:szCs w:val="22"/>
              </w:rPr>
              <w:t>entente cordiale</w:t>
            </w:r>
          </w:p>
          <w:p w14:paraId="6F2240B3" w14:textId="21CAD67F" w:rsidR="00C05093" w:rsidRDefault="00C05093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państwa wchodzące w skład</w:t>
            </w:r>
            <w:r w:rsidR="003D1B1A">
              <w:rPr>
                <w:sz w:val="22"/>
                <w:szCs w:val="22"/>
              </w:rPr>
              <w:t xml:space="preserve"> trójprzymierza i trójporozumienia</w:t>
            </w:r>
          </w:p>
          <w:p w14:paraId="1DF52A7A" w14:textId="77777777" w:rsidR="003D1B1A" w:rsidRDefault="003D1B1A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tereny będące punktami zapalnymi w polityce europejskiej w przededniu I wojny światowej</w:t>
            </w:r>
          </w:p>
          <w:p w14:paraId="0F8F0977" w14:textId="6C185C6B" w:rsidR="005F43E4" w:rsidRDefault="005F43E4" w:rsidP="002D12CF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43E4">
              <w:rPr>
                <w:sz w:val="22"/>
                <w:szCs w:val="22"/>
              </w:rPr>
              <w:t>omówić rolę trójprzymierza i trójporozumienia w kształtowaniu się sytuacji politycznej w</w:t>
            </w:r>
            <w:r w:rsidR="005F2168">
              <w:rPr>
                <w:sz w:val="22"/>
                <w:szCs w:val="22"/>
              </w:rPr>
              <w:t> </w:t>
            </w:r>
            <w:r w:rsidRPr="005F43E4">
              <w:rPr>
                <w:sz w:val="22"/>
                <w:szCs w:val="22"/>
              </w:rPr>
              <w:t>Europie na przełomie XIX i XX w.</w:t>
            </w:r>
          </w:p>
          <w:p w14:paraId="0709036E" w14:textId="77777777" w:rsidR="005F2168" w:rsidRDefault="005F43E4" w:rsidP="005F2168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czym był kocioł bałkański i jaki miał wpływ na sytuację w Europie na początku XX</w:t>
            </w:r>
            <w:r w:rsidR="005F216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w.</w:t>
            </w:r>
          </w:p>
          <w:p w14:paraId="7B906255" w14:textId="1D66E98D" w:rsidR="005F2168" w:rsidRPr="005F2168" w:rsidRDefault="005F2168" w:rsidP="005F2168">
            <w:pPr>
              <w:pStyle w:val="Akapitzlist"/>
              <w:keepLines/>
              <w:numPr>
                <w:ilvl w:val="0"/>
                <w:numId w:val="5"/>
              </w:numPr>
              <w:suppressAutoHyphens/>
              <w:rPr>
                <w:sz w:val="22"/>
                <w:szCs w:val="22"/>
              </w:rPr>
            </w:pPr>
            <w:r w:rsidRPr="005F2168">
              <w:rPr>
                <w:sz w:val="22"/>
                <w:szCs w:val="22"/>
              </w:rPr>
              <w:t>wyjaśnić, jaką rolę wizerunkową odgrywało wybudowanie dwóch mostów upamiętniających sojusz francusko-rosyjski – w Paryża mostu Aleksandra III i w Petersburgu mostu Trójcy Świętej</w:t>
            </w:r>
          </w:p>
        </w:tc>
      </w:tr>
      <w:tr w:rsidR="00952CF3" w:rsidRPr="00394945" w14:paraId="522B5E57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ECB8FB1" w14:textId="5B0B7026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8B119F">
              <w:rPr>
                <w:sz w:val="22"/>
                <w:szCs w:val="22"/>
                <w:lang w:eastAsia="en-US"/>
              </w:rPr>
              <w:t xml:space="preserve">XXXVII.2); XXXVII.3); </w:t>
            </w:r>
            <w:r w:rsidR="00F34E61">
              <w:rPr>
                <w:sz w:val="22"/>
                <w:szCs w:val="22"/>
                <w:lang w:eastAsia="en-US"/>
              </w:rPr>
              <w:t>XXXVII.5)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8B119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0336243D" w14:textId="77777777" w:rsidR="00ED6470" w:rsidRDefault="00ED647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Wielka Wojna 1914–1918 </w:t>
            </w:r>
          </w:p>
          <w:p w14:paraId="0AEE394F" w14:textId="10E6D997" w:rsidR="00952CF3" w:rsidRPr="00394945" w:rsidRDefault="00ED647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(rozdz. 29)</w:t>
            </w:r>
          </w:p>
          <w:p w14:paraId="70193A3A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2DBBB8F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2B7136D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470F219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25444FC" w14:textId="462DC7EC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75E71631" w14:textId="0D9B26DC" w:rsidR="00952CF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56419C3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3C3D1459" w14:textId="1FF38103" w:rsidR="00952CF3" w:rsidRPr="00394945" w:rsidRDefault="00952CF3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ED6470">
              <w:rPr>
                <w:sz w:val="22"/>
                <w:szCs w:val="22"/>
              </w:rPr>
              <w:t>28</w:t>
            </w:r>
            <w:r w:rsidR="00B7480E">
              <w:rPr>
                <w:sz w:val="22"/>
                <w:szCs w:val="22"/>
              </w:rPr>
              <w:t xml:space="preserve"> </w:t>
            </w:r>
            <w:r w:rsidR="00ED6470">
              <w:rPr>
                <w:sz w:val="22"/>
                <w:szCs w:val="22"/>
              </w:rPr>
              <w:t>VI 1914, 28</w:t>
            </w:r>
            <w:r w:rsidR="00B7480E">
              <w:rPr>
                <w:sz w:val="22"/>
                <w:szCs w:val="22"/>
              </w:rPr>
              <w:t xml:space="preserve"> </w:t>
            </w:r>
            <w:r w:rsidR="00ED6470">
              <w:rPr>
                <w:sz w:val="22"/>
                <w:szCs w:val="22"/>
              </w:rPr>
              <w:t>VII 1914, 1914,</w:t>
            </w:r>
            <w:r w:rsidR="005202F2">
              <w:rPr>
                <w:sz w:val="22"/>
                <w:szCs w:val="22"/>
              </w:rPr>
              <w:t xml:space="preserve"> VIII 1914,</w:t>
            </w:r>
            <w:r w:rsidR="00ED6470">
              <w:rPr>
                <w:sz w:val="22"/>
                <w:szCs w:val="22"/>
              </w:rPr>
              <w:t xml:space="preserve"> IX 1914, 1915, 1916, 1917,</w:t>
            </w:r>
            <w:r w:rsidR="005202F2">
              <w:rPr>
                <w:sz w:val="22"/>
                <w:szCs w:val="22"/>
              </w:rPr>
              <w:t xml:space="preserve"> 1918,</w:t>
            </w:r>
            <w:r w:rsidR="00ED488E">
              <w:rPr>
                <w:sz w:val="22"/>
                <w:szCs w:val="22"/>
              </w:rPr>
              <w:t xml:space="preserve"> III </w:t>
            </w:r>
            <w:r w:rsidR="00ED6470">
              <w:rPr>
                <w:sz w:val="22"/>
                <w:szCs w:val="22"/>
              </w:rPr>
              <w:t xml:space="preserve">1918, VII–VIII 1918, </w:t>
            </w:r>
            <w:r w:rsidR="00ED488E">
              <w:rPr>
                <w:sz w:val="22"/>
                <w:szCs w:val="22"/>
              </w:rPr>
              <w:br/>
            </w:r>
            <w:r w:rsidR="00ED6470">
              <w:rPr>
                <w:sz w:val="22"/>
                <w:szCs w:val="22"/>
              </w:rPr>
              <w:t>11 XI</w:t>
            </w:r>
            <w:r w:rsidR="00ED488E">
              <w:rPr>
                <w:sz w:val="22"/>
                <w:szCs w:val="22"/>
              </w:rPr>
              <w:t> </w:t>
            </w:r>
            <w:r w:rsidR="00ED6470">
              <w:rPr>
                <w:sz w:val="22"/>
                <w:szCs w:val="22"/>
              </w:rPr>
              <w:t>1918</w:t>
            </w:r>
          </w:p>
          <w:p w14:paraId="0E427141" w14:textId="5AC77385" w:rsidR="00952CF3" w:rsidRPr="00394945" w:rsidRDefault="00952CF3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B7480E">
              <w:rPr>
                <w:sz w:val="22"/>
                <w:szCs w:val="22"/>
              </w:rPr>
              <w:t>Franciszka Ferdynanda, Gawrił</w:t>
            </w:r>
            <w:r w:rsidR="00CA39A1">
              <w:rPr>
                <w:sz w:val="22"/>
                <w:szCs w:val="22"/>
              </w:rPr>
              <w:t>a</w:t>
            </w:r>
            <w:r w:rsidR="00B7480E">
              <w:rPr>
                <w:sz w:val="22"/>
                <w:szCs w:val="22"/>
              </w:rPr>
              <w:t xml:space="preserve"> Principa, </w:t>
            </w:r>
            <w:r w:rsidR="0006625B">
              <w:rPr>
                <w:sz w:val="22"/>
                <w:szCs w:val="22"/>
              </w:rPr>
              <w:t>Raymonda Poincarego, Alfreda von Schlieffena, Helmutha von Moltke, August</w:t>
            </w:r>
            <w:r w:rsidR="005202F2">
              <w:rPr>
                <w:sz w:val="22"/>
                <w:szCs w:val="22"/>
              </w:rPr>
              <w:t>a</w:t>
            </w:r>
            <w:r w:rsidR="0006625B">
              <w:rPr>
                <w:sz w:val="22"/>
                <w:szCs w:val="22"/>
              </w:rPr>
              <w:t xml:space="preserve"> von Mackensen</w:t>
            </w:r>
            <w:r w:rsidR="005202F2">
              <w:rPr>
                <w:sz w:val="22"/>
                <w:szCs w:val="22"/>
              </w:rPr>
              <w:t>a</w:t>
            </w:r>
            <w:r w:rsidR="0006625B">
              <w:rPr>
                <w:sz w:val="22"/>
                <w:szCs w:val="22"/>
              </w:rPr>
              <w:t>, Aleksieja Brusiłowa, Arthura Zimmermanna, Woodrowa Wilsona</w:t>
            </w:r>
            <w:r w:rsidR="006C7DAE">
              <w:rPr>
                <w:sz w:val="22"/>
                <w:szCs w:val="22"/>
              </w:rPr>
              <w:t>, Ferdynanda Focha</w:t>
            </w:r>
          </w:p>
          <w:p w14:paraId="59A367E1" w14:textId="77777777" w:rsidR="00952CF3" w:rsidRDefault="00493C43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bezpośrednie przyczyny wybuchu I wojny światowej</w:t>
            </w:r>
          </w:p>
          <w:p w14:paraId="77DC1530" w14:textId="40EEA495" w:rsidR="00493C43" w:rsidRDefault="00493C43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środki walki użyte w</w:t>
            </w:r>
            <w:r w:rsidR="005202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 I wojny światowej</w:t>
            </w:r>
          </w:p>
          <w:p w14:paraId="310B6BCC" w14:textId="4E1A75BC" w:rsidR="00046F5C" w:rsidRDefault="00046F5C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walczące i państwa uczestniczące w Wielkiej Wojnie</w:t>
            </w:r>
          </w:p>
          <w:p w14:paraId="3D4B3ACF" w14:textId="19A947D3" w:rsidR="00046F5C" w:rsidRPr="00394945" w:rsidRDefault="00046F5C" w:rsidP="002D12CF">
            <w:pPr>
              <w:pStyle w:val="Akapitzlist"/>
              <w:keepLines/>
              <w:numPr>
                <w:ilvl w:val="0"/>
                <w:numId w:val="3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konsekwencje I wojny światowej</w:t>
            </w:r>
          </w:p>
        </w:tc>
        <w:tc>
          <w:tcPr>
            <w:tcW w:w="3685" w:type="dxa"/>
            <w:shd w:val="clear" w:color="auto" w:fill="auto"/>
          </w:tcPr>
          <w:p w14:paraId="3A520B3B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7885A062" w14:textId="73B0E5E2" w:rsidR="00952CF3" w:rsidRDefault="00952CF3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282CA7">
              <w:rPr>
                <w:sz w:val="22"/>
                <w:szCs w:val="22"/>
              </w:rPr>
              <w:t xml:space="preserve">zamach, arcyksiążę, ultimatum, państwa centralne, ententa, alianci, I wojna światowa </w:t>
            </w:r>
            <w:r w:rsidR="005202F2">
              <w:rPr>
                <w:sz w:val="22"/>
                <w:szCs w:val="22"/>
              </w:rPr>
              <w:t xml:space="preserve">/ </w:t>
            </w:r>
            <w:r w:rsidR="00282CA7">
              <w:rPr>
                <w:sz w:val="22"/>
                <w:szCs w:val="22"/>
              </w:rPr>
              <w:t xml:space="preserve">Wielka Wojna, wojna błyskawiczna, bitwa nad rzeką Marną, okopy, wojna pozycyjna, karabiny maszynowe, bitwa nad Sommą, bitwa pod Verdun, bitwa pod Ypres, gazy bojowe, </w:t>
            </w:r>
            <w:r w:rsidR="007B5EAF">
              <w:rPr>
                <w:sz w:val="22"/>
                <w:szCs w:val="22"/>
              </w:rPr>
              <w:t>maski przeciwgazowe, samoloty rozpoznawcze, samoloty myśliwskie, sterowce, bombowce, czołgi (tanki), bitwa pod Tannenbergiem, bitwa pod Gorlicami, wojna manewrowa, pokój w Brześciu, bitwa na półwyspie Gallipoli, operacja desantowa, U-Booty, okręty podwodne, wojna psychologiczna, nieograniczona wojna podwodna, eskadra La Fayette’a, druga bitwa nad Marną, ofensywa stu dni, morale</w:t>
            </w:r>
            <w:r w:rsidR="00493C43">
              <w:rPr>
                <w:sz w:val="22"/>
                <w:szCs w:val="22"/>
              </w:rPr>
              <w:t xml:space="preserve"> </w:t>
            </w:r>
            <w:r w:rsidR="007B5EAF">
              <w:rPr>
                <w:sz w:val="22"/>
                <w:szCs w:val="22"/>
              </w:rPr>
              <w:t xml:space="preserve">żołnierzy, dezercja, </w:t>
            </w:r>
            <w:r w:rsidR="006120A3">
              <w:rPr>
                <w:sz w:val="22"/>
                <w:szCs w:val="22"/>
              </w:rPr>
              <w:t>rady żołnierskie, rewolucja, rozejm w Compi</w:t>
            </w:r>
            <w:r w:rsidR="005202F2">
              <w:rPr>
                <w:sz w:val="22"/>
                <w:szCs w:val="22"/>
              </w:rPr>
              <w:t>è</w:t>
            </w:r>
            <w:r w:rsidR="006120A3">
              <w:rPr>
                <w:sz w:val="22"/>
                <w:szCs w:val="22"/>
              </w:rPr>
              <w:t>gne, wojna totalna, grypa hiszpanka, nacjonalistyczny ruch młodoturecki, eksterminacja Ormian, ludobójstwo, czystki etniczne, reglamentacja żywności, czarny rynek, ferment społeczny</w:t>
            </w:r>
            <w:r w:rsidR="00C3617C">
              <w:rPr>
                <w:sz w:val="22"/>
                <w:szCs w:val="22"/>
              </w:rPr>
              <w:t>, pokój w Brześciu nad Bugiem</w:t>
            </w:r>
          </w:p>
          <w:p w14:paraId="2868D89E" w14:textId="1E55EAC3" w:rsidR="00046F5C" w:rsidRDefault="00046F5C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zabicie arcyksięcia Franciszka Ferdynanda doprowadziło do wybuchu I wojny światowej</w:t>
            </w:r>
          </w:p>
          <w:p w14:paraId="611BF761" w14:textId="200DF613" w:rsidR="00046F5C" w:rsidRDefault="00C3617C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czym polegała wojna pozycyjna</w:t>
            </w:r>
          </w:p>
          <w:p w14:paraId="52A6025B" w14:textId="62A00F0C" w:rsidR="00847A67" w:rsidRDefault="00847A67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dlaczego Włosi przyłączyli się do wojny po stronie ententy</w:t>
            </w:r>
          </w:p>
          <w:p w14:paraId="316E306D" w14:textId="6921E941" w:rsidR="00847A67" w:rsidRPr="00BD1337" w:rsidRDefault="00847A67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BD1337">
              <w:rPr>
                <w:sz w:val="22"/>
                <w:szCs w:val="22"/>
              </w:rPr>
              <w:t>cel bitwy na półwyspie Gallipoli</w:t>
            </w:r>
          </w:p>
          <w:p w14:paraId="54FE4F42" w14:textId="141C0444" w:rsidR="00847A67" w:rsidRDefault="00847A67" w:rsidP="002D12CF">
            <w:pPr>
              <w:pStyle w:val="Akapitzlist"/>
              <w:keepLines/>
              <w:numPr>
                <w:ilvl w:val="0"/>
                <w:numId w:val="3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USA przystąpiły do I wojny światowej</w:t>
            </w:r>
          </w:p>
          <w:p w14:paraId="0A1BDC10" w14:textId="00131E42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905B1B8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4723F83E" w14:textId="77777777" w:rsidR="00952CF3" w:rsidRDefault="00046F5C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nastawienie Europejczyków do wojny</w:t>
            </w:r>
          </w:p>
          <w:p w14:paraId="72E6226F" w14:textId="77777777" w:rsidR="00046F5C" w:rsidRDefault="00C3617C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przemiany w sztuce wojennej w latach 1914–1918</w:t>
            </w:r>
          </w:p>
          <w:p w14:paraId="3456C4F4" w14:textId="0A787EE2" w:rsidR="00C3617C" w:rsidRDefault="00C3617C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</w:t>
            </w:r>
            <w:r w:rsidR="005202F2">
              <w:rPr>
                <w:sz w:val="22"/>
                <w:szCs w:val="22"/>
              </w:rPr>
              <w:t>nąć</w:t>
            </w:r>
            <w:r>
              <w:rPr>
                <w:sz w:val="22"/>
                <w:szCs w:val="22"/>
              </w:rPr>
              <w:t>, czy Wielką Wojnę można uznać za najkrwawszy konflikt w historii</w:t>
            </w:r>
            <w:r w:rsidR="005202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uzasadn</w:t>
            </w:r>
            <w:r w:rsidR="005202F2">
              <w:rPr>
                <w:sz w:val="22"/>
                <w:szCs w:val="22"/>
              </w:rPr>
              <w:t>ić</w:t>
            </w:r>
            <w:r>
              <w:rPr>
                <w:sz w:val="22"/>
                <w:szCs w:val="22"/>
              </w:rPr>
              <w:t xml:space="preserve"> odpowiedź</w:t>
            </w:r>
          </w:p>
          <w:p w14:paraId="7124987A" w14:textId="5A1C47C6" w:rsidR="00C3617C" w:rsidRDefault="00C3617C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</w:t>
            </w:r>
            <w:r w:rsidR="005202F2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>, czy słusznie bitwa pod Verdun jest uważana za jedną z największych tragedii w</w:t>
            </w:r>
            <w:r w:rsidR="005202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dziejach Francji</w:t>
            </w:r>
          </w:p>
          <w:p w14:paraId="29667764" w14:textId="77777777" w:rsidR="00C3617C" w:rsidRDefault="00C3617C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różnicę w charakterze działań zbrojnych na froncie wschodnim i zachodnim</w:t>
            </w:r>
          </w:p>
          <w:p w14:paraId="66087A25" w14:textId="16ABF92A" w:rsidR="00C3617C" w:rsidRDefault="00847A67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rolę wojsk złożonych z</w:t>
            </w:r>
            <w:r w:rsidR="005202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Afroamerykanów i żołnierzy pochodzących z</w:t>
            </w:r>
            <w:r w:rsidR="005202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kolonii w działaniach I wojny światowej</w:t>
            </w:r>
          </w:p>
          <w:p w14:paraId="17971F18" w14:textId="514ABAAE" w:rsidR="00847A67" w:rsidRDefault="00847A67" w:rsidP="002D12CF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klęski państw centralnych w</w:t>
            </w:r>
            <w:r w:rsidR="005202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 wojnie światowej</w:t>
            </w:r>
          </w:p>
          <w:p w14:paraId="69D60283" w14:textId="12130EBC" w:rsidR="003E149C" w:rsidRPr="005202F2" w:rsidRDefault="00847A67" w:rsidP="005202F2">
            <w:pPr>
              <w:pStyle w:val="Akapitzlist"/>
              <w:keepLines/>
              <w:numPr>
                <w:ilvl w:val="0"/>
                <w:numId w:val="4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przebieg frontów i miejsca największych bitew I wojny światowej</w:t>
            </w:r>
          </w:p>
        </w:tc>
      </w:tr>
      <w:tr w:rsidR="00952CF3" w:rsidRPr="00394945" w14:paraId="23681ECC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7194A3EA" w14:textId="398324DE" w:rsidR="00E279A9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 xml:space="preserve">ZP – </w:t>
            </w:r>
            <w:r w:rsidR="00E279A9">
              <w:rPr>
                <w:sz w:val="22"/>
                <w:szCs w:val="22"/>
                <w:lang w:eastAsia="en-US"/>
              </w:rPr>
              <w:t>XXXVII.4); XXXVII.5)</w:t>
            </w:r>
          </w:p>
          <w:p w14:paraId="32120EF7" w14:textId="08CFFEAD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347F138" w14:textId="4861788D" w:rsidR="00952CF3" w:rsidRPr="00394945" w:rsidRDefault="002878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Rewolucje rosyjskie (rozdz. 30)</w:t>
            </w:r>
          </w:p>
          <w:p w14:paraId="49FDB454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4FBE331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E479F1F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CB05DAD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506819A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9D4E27C" w14:textId="68D74E48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77019732" w14:textId="5810776A" w:rsidR="00952CF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2DDD9AD4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29899128" w14:textId="1E7A1CCB" w:rsidR="00952CF3" w:rsidRPr="00394945" w:rsidRDefault="00952CF3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5202F2">
              <w:rPr>
                <w:sz w:val="22"/>
                <w:szCs w:val="22"/>
              </w:rPr>
              <w:t xml:space="preserve">1917, 8 III </w:t>
            </w:r>
            <w:r w:rsidR="00DE3947">
              <w:rPr>
                <w:sz w:val="22"/>
                <w:szCs w:val="22"/>
              </w:rPr>
              <w:t>/</w:t>
            </w:r>
            <w:r w:rsidR="005202F2">
              <w:rPr>
                <w:sz w:val="22"/>
                <w:szCs w:val="22"/>
              </w:rPr>
              <w:t xml:space="preserve"> </w:t>
            </w:r>
            <w:r w:rsidR="00DE3947">
              <w:rPr>
                <w:sz w:val="22"/>
                <w:szCs w:val="22"/>
              </w:rPr>
              <w:t>23 II 1917, IV 1917, 6/7 XI / 24/25 X 1917, III 1918, 1918–1923</w:t>
            </w:r>
          </w:p>
          <w:p w14:paraId="1D9272B7" w14:textId="3120637A" w:rsidR="00952CF3" w:rsidRDefault="00952CF3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DE3947">
              <w:rPr>
                <w:sz w:val="22"/>
                <w:szCs w:val="22"/>
              </w:rPr>
              <w:t xml:space="preserve">Mikołaja II, Grigorija Rasputina, Aleksandra Kiereńskiego, Włodzimierza Lenina, </w:t>
            </w:r>
            <w:r w:rsidR="00BF1009">
              <w:rPr>
                <w:sz w:val="22"/>
                <w:szCs w:val="22"/>
              </w:rPr>
              <w:t>Lwa Trockiego</w:t>
            </w:r>
          </w:p>
          <w:p w14:paraId="74C39FF2" w14:textId="1D6E055F" w:rsidR="000E308B" w:rsidRDefault="000E308B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dwie rewolucje rosyjskie, do których doszło w 1917 r.</w:t>
            </w:r>
          </w:p>
          <w:p w14:paraId="20D0C184" w14:textId="6F40A636" w:rsidR="000E308B" w:rsidRPr="00394945" w:rsidRDefault="000E308B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</w:t>
            </w:r>
            <w:r w:rsidR="00E950D9">
              <w:rPr>
                <w:sz w:val="22"/>
                <w:szCs w:val="22"/>
              </w:rPr>
              <w:t>at rewolucji lutowej i</w:t>
            </w:r>
            <w:r w:rsidR="001D02D4">
              <w:rPr>
                <w:sz w:val="22"/>
                <w:szCs w:val="22"/>
              </w:rPr>
              <w:t> </w:t>
            </w:r>
            <w:r w:rsidR="00E950D9">
              <w:rPr>
                <w:sz w:val="22"/>
                <w:szCs w:val="22"/>
              </w:rPr>
              <w:t>rewolucji październikowej</w:t>
            </w:r>
          </w:p>
          <w:p w14:paraId="0E4F0BF8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13124597" w14:textId="76345A24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98AEF61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62AB5810" w14:textId="203B5A36" w:rsidR="00952CF3" w:rsidRPr="0028787F" w:rsidRDefault="00952CF3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28787F">
              <w:rPr>
                <w:sz w:val="22"/>
                <w:szCs w:val="22"/>
              </w:rPr>
              <w:t xml:space="preserve">pojęcia: </w:t>
            </w:r>
            <w:r w:rsidR="00BF1009">
              <w:rPr>
                <w:sz w:val="22"/>
                <w:szCs w:val="22"/>
              </w:rPr>
              <w:t xml:space="preserve">bolszewicy, mienszewicy, eserowcy, kadeci, Piotrogrodzka Rada Robotnicza i Żołnierska, Rząd Tymczasowy, dwuwładza, abdykacja, rady </w:t>
            </w:r>
            <w:r w:rsidR="005202F2">
              <w:rPr>
                <w:sz w:val="22"/>
                <w:szCs w:val="22"/>
              </w:rPr>
              <w:t>(</w:t>
            </w:r>
            <w:r w:rsidR="00BF1009">
              <w:rPr>
                <w:sz w:val="22"/>
                <w:szCs w:val="22"/>
              </w:rPr>
              <w:t>sowiety</w:t>
            </w:r>
            <w:r w:rsidR="005202F2">
              <w:rPr>
                <w:sz w:val="22"/>
                <w:szCs w:val="22"/>
              </w:rPr>
              <w:t>)</w:t>
            </w:r>
            <w:r w:rsidR="00BF1009">
              <w:rPr>
                <w:sz w:val="22"/>
                <w:szCs w:val="22"/>
              </w:rPr>
              <w:t xml:space="preserve">, tezy kwietniowe, bojówki militarne, Czerwona Gwardia, rewolucja lutowa, rewolucja październikowa, </w:t>
            </w:r>
            <w:r w:rsidR="00D06F8B">
              <w:rPr>
                <w:sz w:val="22"/>
                <w:szCs w:val="22"/>
              </w:rPr>
              <w:t xml:space="preserve">Pałac Zimowy, </w:t>
            </w:r>
            <w:r w:rsidR="00BF1009">
              <w:rPr>
                <w:sz w:val="22"/>
                <w:szCs w:val="22"/>
              </w:rPr>
              <w:t>Rada Komisarzy Ludowych, dekret o pokoju, dekret o</w:t>
            </w:r>
            <w:r w:rsidR="005202F2">
              <w:rPr>
                <w:sz w:val="22"/>
                <w:szCs w:val="22"/>
              </w:rPr>
              <w:t> </w:t>
            </w:r>
            <w:r w:rsidR="00BF1009">
              <w:rPr>
                <w:sz w:val="22"/>
                <w:szCs w:val="22"/>
              </w:rPr>
              <w:t>ziemi, rozpędzenie konstytuanty, dyktatura proletariatu</w:t>
            </w:r>
            <w:r w:rsidR="000E308B">
              <w:rPr>
                <w:sz w:val="22"/>
                <w:szCs w:val="22"/>
              </w:rPr>
              <w:t xml:space="preserve">, </w:t>
            </w:r>
            <w:r w:rsidR="00BF1009">
              <w:rPr>
                <w:sz w:val="22"/>
                <w:szCs w:val="22"/>
              </w:rPr>
              <w:t xml:space="preserve">traktat pokojowy w Brześciu nad Bugiem, Mitteleuropa, czwórprzymierze, </w:t>
            </w:r>
            <w:r w:rsidR="007D19C7">
              <w:rPr>
                <w:sz w:val="22"/>
                <w:szCs w:val="22"/>
              </w:rPr>
              <w:t xml:space="preserve">Armia Czerwona, Związek Socjalistycznych Republik Sowieckich (ZSRS), </w:t>
            </w:r>
            <w:r w:rsidR="00237712">
              <w:rPr>
                <w:sz w:val="22"/>
                <w:szCs w:val="22"/>
              </w:rPr>
              <w:t xml:space="preserve">państwo federacyjne, </w:t>
            </w:r>
            <w:r w:rsidR="007D19C7">
              <w:rPr>
                <w:sz w:val="22"/>
                <w:szCs w:val="22"/>
              </w:rPr>
              <w:t>eksport rewolucji</w:t>
            </w:r>
          </w:p>
          <w:p w14:paraId="785DCCBB" w14:textId="72E7B067" w:rsidR="00952CF3" w:rsidRDefault="007D19C7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car Mikołaj II zmienił nazwę Petersburg na Piotrogród</w:t>
            </w:r>
          </w:p>
          <w:p w14:paraId="6FC20C94" w14:textId="12023E80" w:rsidR="007D19C7" w:rsidRDefault="005202F2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doprowadziło do zamordowania</w:t>
            </w:r>
            <w:r w:rsidR="007D19C7">
              <w:rPr>
                <w:sz w:val="22"/>
                <w:szCs w:val="22"/>
              </w:rPr>
              <w:t xml:space="preserve"> mnicha Grigorija Rasputina</w:t>
            </w:r>
          </w:p>
          <w:p w14:paraId="74ECD808" w14:textId="77777777" w:rsidR="008B777D" w:rsidRDefault="008B777D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abdykował car Mikołaj II</w:t>
            </w:r>
          </w:p>
          <w:p w14:paraId="19A7F4B2" w14:textId="486DF4C5" w:rsidR="00D06F8B" w:rsidRDefault="005202F2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doprowadziło do zamordowania </w:t>
            </w:r>
            <w:r w:rsidR="00D06F8B">
              <w:rPr>
                <w:sz w:val="22"/>
                <w:szCs w:val="22"/>
              </w:rPr>
              <w:t>cara Mikołaja II i jego rodzin</w:t>
            </w:r>
            <w:r>
              <w:rPr>
                <w:sz w:val="22"/>
                <w:szCs w:val="22"/>
              </w:rPr>
              <w:t>y</w:t>
            </w:r>
          </w:p>
          <w:p w14:paraId="3F045F0A" w14:textId="5258AF3E" w:rsidR="00DD11BC" w:rsidRPr="00394945" w:rsidRDefault="00DD11BC" w:rsidP="002D12CF">
            <w:pPr>
              <w:pStyle w:val="Akapitzlist"/>
              <w:keepLines/>
              <w:numPr>
                <w:ilvl w:val="0"/>
                <w:numId w:val="42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USA zdecydowały o</w:t>
            </w:r>
            <w:r w:rsidR="001D02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wysłaniu ekspedycji wojskowej do Rosji</w:t>
            </w:r>
          </w:p>
        </w:tc>
        <w:tc>
          <w:tcPr>
            <w:tcW w:w="4662" w:type="dxa"/>
            <w:shd w:val="clear" w:color="auto" w:fill="auto"/>
          </w:tcPr>
          <w:p w14:paraId="2664F9B0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422DE41D" w14:textId="77777777" w:rsidR="00952CF3" w:rsidRDefault="007D19C7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wybuchu rewolucji lutowej</w:t>
            </w:r>
          </w:p>
          <w:p w14:paraId="5A8C3A5F" w14:textId="77777777" w:rsidR="007D19C7" w:rsidRDefault="007D19C7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rolę robotników w rewolucji lutowej</w:t>
            </w:r>
          </w:p>
          <w:p w14:paraId="45112FAB" w14:textId="1FBCEE3E" w:rsidR="007D19C7" w:rsidRDefault="007D19C7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programy ugrupowań politycznych czasu rewolucji rosyjskich</w:t>
            </w:r>
          </w:p>
          <w:p w14:paraId="2E0C7B7E" w14:textId="145E8AAC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okres dwuwładzy w Rosji</w:t>
            </w:r>
          </w:p>
          <w:p w14:paraId="39A0280A" w14:textId="5958D25E" w:rsidR="007D19C7" w:rsidRDefault="007D19C7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</w:t>
            </w:r>
            <w:r w:rsidR="005202F2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rolę w przewrocie bolszewickim odegrały Niemcy</w:t>
            </w:r>
          </w:p>
          <w:p w14:paraId="312F8C1C" w14:textId="4EC0FDF1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postulaty zawarte w tezach kwietniowych</w:t>
            </w:r>
          </w:p>
          <w:p w14:paraId="5077DE3B" w14:textId="60D89875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postanowienia dekretu o pokoju i</w:t>
            </w:r>
            <w:r w:rsidR="001D02D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dekretu o ziemi</w:t>
            </w:r>
          </w:p>
          <w:p w14:paraId="273CBCB2" w14:textId="6E03676E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bolszewicy w rzeczywistości byli reprezentantami ludu</w:t>
            </w:r>
            <w:r w:rsidR="00CA39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uzasadnić odpowiedź</w:t>
            </w:r>
          </w:p>
          <w:p w14:paraId="6FE5D1CC" w14:textId="7AFFFFCF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dyktaturę proletariatu</w:t>
            </w:r>
          </w:p>
          <w:p w14:paraId="4A05A627" w14:textId="2C2B3F9E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jaką rolę w sprawowaniu władzy przez bolszewików odgrywał terror</w:t>
            </w:r>
          </w:p>
          <w:p w14:paraId="3045A60D" w14:textId="7E5D8C89" w:rsidR="008B777D" w:rsidRDefault="008B777D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5202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cel ekspedycji wojsk amerykańskich w</w:t>
            </w:r>
            <w:r w:rsidR="00D268D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Rosji</w:t>
            </w:r>
          </w:p>
          <w:p w14:paraId="4C95FACF" w14:textId="77777777" w:rsidR="008B777D" w:rsidRDefault="00CD70B9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znaczenie pokoju brzeskiego dla dalszych losów Rosji</w:t>
            </w:r>
          </w:p>
          <w:p w14:paraId="25BECA6B" w14:textId="58D4B841" w:rsidR="00237712" w:rsidRPr="00394945" w:rsidRDefault="00237712" w:rsidP="002D12CF">
            <w:pPr>
              <w:pStyle w:val="Akapitzlist"/>
              <w:keepLines/>
              <w:numPr>
                <w:ilvl w:val="0"/>
                <w:numId w:val="41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2A10D8">
              <w:rPr>
                <w:sz w:val="22"/>
                <w:szCs w:val="22"/>
              </w:rPr>
              <w:t>pokazać na mapie zasięg terytorialny ZSRS w</w:t>
            </w:r>
            <w:r w:rsidR="001D02D4">
              <w:rPr>
                <w:sz w:val="22"/>
                <w:szCs w:val="22"/>
              </w:rPr>
              <w:t> </w:t>
            </w:r>
            <w:r w:rsidRPr="002A10D8">
              <w:rPr>
                <w:sz w:val="22"/>
                <w:szCs w:val="22"/>
              </w:rPr>
              <w:t>1922 r.</w:t>
            </w:r>
          </w:p>
        </w:tc>
      </w:tr>
      <w:tr w:rsidR="00952CF3" w:rsidRPr="00394945" w14:paraId="21E06C81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071D7B84" w14:textId="534A85F9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4B1FE4">
              <w:rPr>
                <w:sz w:val="22"/>
                <w:szCs w:val="22"/>
                <w:lang w:eastAsia="en-US"/>
              </w:rPr>
              <w:t>XXXVIII.1); XXXVIII.2); XXXVIII.3); XXXVIII.4)</w:t>
            </w:r>
          </w:p>
          <w:p w14:paraId="1CA356E5" w14:textId="1C90F68C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059D14D" w14:textId="3C6C2450" w:rsidR="00952CF3" w:rsidRPr="00394945" w:rsidRDefault="00C56D31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Polacy w czasie Wielkiej Wojny </w:t>
            </w:r>
            <w:r w:rsidR="00952CF3"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31</w:t>
            </w:r>
            <w:r w:rsidR="00952CF3" w:rsidRPr="00394945">
              <w:rPr>
                <w:rFonts w:ascii="Times New Roman" w:hAnsi="Times New Roman"/>
                <w:szCs w:val="22"/>
              </w:rPr>
              <w:t>)</w:t>
            </w:r>
          </w:p>
          <w:p w14:paraId="3C650A70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B4E4282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45A2435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1494F55" w14:textId="2035AB24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347535F0" w14:textId="4D0A30B6" w:rsidR="00952CF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812ACED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3F80CEEC" w14:textId="1B6A9754" w:rsidR="00952CF3" w:rsidRPr="00394945" w:rsidRDefault="00952CF3" w:rsidP="002D12CF">
            <w:pPr>
              <w:pStyle w:val="Akapitzlist"/>
              <w:keepLines/>
              <w:numPr>
                <w:ilvl w:val="0"/>
                <w:numId w:val="4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876D68">
              <w:rPr>
                <w:sz w:val="22"/>
                <w:szCs w:val="22"/>
              </w:rPr>
              <w:t xml:space="preserve">6 VIII 1914, </w:t>
            </w:r>
            <w:r w:rsidR="00D268D3">
              <w:rPr>
                <w:sz w:val="22"/>
                <w:szCs w:val="22"/>
              </w:rPr>
              <w:br/>
            </w:r>
            <w:r w:rsidR="00876D68">
              <w:rPr>
                <w:sz w:val="22"/>
                <w:szCs w:val="22"/>
              </w:rPr>
              <w:t>14 VIII 1914, 5 XI 1916, 1917, VII 1917, I 1918, 3 VI 1918</w:t>
            </w:r>
          </w:p>
          <w:p w14:paraId="4A870C62" w14:textId="061A0543" w:rsidR="00952CF3" w:rsidRDefault="00952CF3" w:rsidP="005202F2">
            <w:pPr>
              <w:pStyle w:val="Akapitzlist"/>
              <w:keepLines/>
              <w:numPr>
                <w:ilvl w:val="0"/>
                <w:numId w:val="43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C56D31">
              <w:rPr>
                <w:sz w:val="22"/>
                <w:szCs w:val="22"/>
              </w:rPr>
              <w:t>postacie</w:t>
            </w:r>
            <w:r w:rsidR="00876D68">
              <w:rPr>
                <w:sz w:val="22"/>
                <w:szCs w:val="22"/>
              </w:rPr>
              <w:t xml:space="preserve">: wielkiego księcia Mikołaja Mikołajewicza, Zygmunta Wielopolskiego, Romana Dmowskiego, </w:t>
            </w:r>
            <w:r w:rsidR="00A55CE1">
              <w:rPr>
                <w:sz w:val="22"/>
                <w:szCs w:val="22"/>
              </w:rPr>
              <w:t xml:space="preserve">Józefa Piłsudskiego, </w:t>
            </w:r>
            <w:r w:rsidR="00876D68">
              <w:rPr>
                <w:sz w:val="22"/>
                <w:szCs w:val="22"/>
              </w:rPr>
              <w:t>Józefa Dowbora-Muśnickiego, Władysława Leopolda</w:t>
            </w:r>
            <w:r w:rsidR="00A55CE1">
              <w:rPr>
                <w:sz w:val="22"/>
                <w:szCs w:val="22"/>
              </w:rPr>
              <w:t xml:space="preserve"> Jaworskiego, Leona Bilińskiego, </w:t>
            </w:r>
            <w:r w:rsidR="005202F2">
              <w:rPr>
                <w:sz w:val="22"/>
                <w:szCs w:val="22"/>
              </w:rPr>
              <w:t xml:space="preserve">Juliusza Leo, </w:t>
            </w:r>
            <w:r w:rsidR="00A55CE1">
              <w:rPr>
                <w:sz w:val="22"/>
                <w:szCs w:val="22"/>
              </w:rPr>
              <w:t xml:space="preserve">Hansa von Beselera, Zdzisława Lubomirskiego, Aleksandra Kakowskiego, Józefa Ostrowskiego, </w:t>
            </w:r>
            <w:r w:rsidR="00AE5A6A">
              <w:rPr>
                <w:sz w:val="22"/>
                <w:szCs w:val="22"/>
              </w:rPr>
              <w:t xml:space="preserve">Józefa Kucharzewskiego, </w:t>
            </w:r>
            <w:r w:rsidR="00A55CE1">
              <w:rPr>
                <w:sz w:val="22"/>
                <w:szCs w:val="22"/>
              </w:rPr>
              <w:t>Józefa Hallera, Władysława Sikorskiego, Ignacego Jana Paderewskiego, Thomasa Woodrowa Wilsona</w:t>
            </w:r>
          </w:p>
          <w:p w14:paraId="293E4D89" w14:textId="58627FC9" w:rsidR="00A1196C" w:rsidRDefault="00A1196C" w:rsidP="005202F2">
            <w:pPr>
              <w:pStyle w:val="Akapitzlist"/>
              <w:keepLines/>
              <w:numPr>
                <w:ilvl w:val="0"/>
                <w:numId w:val="43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polskie formacje wojskowe walczące na frontach Wielkiej Wojny</w:t>
            </w:r>
          </w:p>
          <w:p w14:paraId="55CD17F6" w14:textId="1E8CCD4A" w:rsidR="00BE4741" w:rsidRDefault="00BE4741" w:rsidP="005202F2">
            <w:pPr>
              <w:pStyle w:val="Akapitzlist"/>
              <w:keepLines/>
              <w:numPr>
                <w:ilvl w:val="0"/>
                <w:numId w:val="43"/>
              </w:numPr>
              <w:suppressAutoHyphens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polskie orientacje polityczne w </w:t>
            </w:r>
            <w:r w:rsidR="003F23B9">
              <w:rPr>
                <w:sz w:val="22"/>
                <w:szCs w:val="22"/>
              </w:rPr>
              <w:t>czasie I wojny światowej</w:t>
            </w:r>
          </w:p>
          <w:p w14:paraId="1AAC4DA0" w14:textId="4EDAD98E" w:rsidR="001760CF" w:rsidRPr="00C56D31" w:rsidRDefault="001760CF" w:rsidP="005202F2">
            <w:pPr>
              <w:pStyle w:val="Akapitzlist"/>
              <w:keepLines/>
              <w:numPr>
                <w:ilvl w:val="0"/>
                <w:numId w:val="43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2A4C89">
              <w:rPr>
                <w:sz w:val="22"/>
                <w:szCs w:val="22"/>
              </w:rPr>
              <w:t>przyczyny</w:t>
            </w:r>
            <w:r>
              <w:rPr>
                <w:sz w:val="22"/>
                <w:szCs w:val="22"/>
              </w:rPr>
              <w:t>, dla których</w:t>
            </w:r>
            <w:r w:rsidR="003C576E">
              <w:rPr>
                <w:sz w:val="22"/>
                <w:szCs w:val="22"/>
              </w:rPr>
              <w:t xml:space="preserve"> </w:t>
            </w:r>
            <w:r w:rsidRPr="002A4C89">
              <w:rPr>
                <w:sz w:val="22"/>
                <w:szCs w:val="22"/>
              </w:rPr>
              <w:t xml:space="preserve">Francja i </w:t>
            </w:r>
            <w:r w:rsidR="005202F2" w:rsidRPr="002A4C89">
              <w:rPr>
                <w:sz w:val="22"/>
                <w:szCs w:val="22"/>
              </w:rPr>
              <w:t xml:space="preserve">Wielka </w:t>
            </w:r>
            <w:r w:rsidRPr="002A4C89">
              <w:rPr>
                <w:sz w:val="22"/>
                <w:szCs w:val="22"/>
              </w:rPr>
              <w:t>Brytania wydały deklarację w sprawie polskiej dopiero w 1918 r.</w:t>
            </w:r>
          </w:p>
          <w:p w14:paraId="5E112F3D" w14:textId="77777777" w:rsidR="00876D68" w:rsidRDefault="00876D6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51BE20DF" w14:textId="77777777" w:rsidR="00876D68" w:rsidRDefault="00876D6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43EA3D27" w14:textId="77777777" w:rsidR="00876D68" w:rsidRDefault="00876D6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7D534097" w14:textId="77777777" w:rsidR="00876D68" w:rsidRDefault="00876D6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0FA30BA9" w14:textId="0B4CCA89" w:rsidR="00876D68" w:rsidRPr="00394945" w:rsidRDefault="00876D6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9F2EF7B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37DA2065" w14:textId="1721B2EB" w:rsidR="00952CF3" w:rsidRDefault="00952CF3" w:rsidP="002D12CF">
            <w:pPr>
              <w:pStyle w:val="Akapitzlist"/>
              <w:keepLines/>
              <w:numPr>
                <w:ilvl w:val="0"/>
                <w:numId w:val="44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EA2359">
              <w:rPr>
                <w:sz w:val="22"/>
                <w:szCs w:val="22"/>
              </w:rPr>
              <w:t xml:space="preserve">odezwa, Komitet Narodowy Polski (KNP), Legion Puławski, Legion Lubelski, Brygada Strzelców Polskich, I Korpus Polski, Deklaracja praw narodów Rosji, monarchia trialistyczna, I Kompania Kadrowa, Naczelny Komitet Narodowy (NKN), Legiony Polskie, Komenda Legionów, komendant I Brygady, Polska Organizacja Wojskowa (POW), II i III Brygada Legionów Polskich, Akt 5 listopada, akt dwóch cesarzy, Rada Regencyjna, </w:t>
            </w:r>
            <w:r w:rsidR="00AE5A6A">
              <w:rPr>
                <w:sz w:val="22"/>
                <w:szCs w:val="22"/>
              </w:rPr>
              <w:t>generał-gubernator, Polnische We</w:t>
            </w:r>
            <w:r w:rsidR="005202F2">
              <w:rPr>
                <w:sz w:val="22"/>
                <w:szCs w:val="22"/>
              </w:rPr>
              <w:t>h</w:t>
            </w:r>
            <w:r w:rsidR="00AE5A6A">
              <w:rPr>
                <w:sz w:val="22"/>
                <w:szCs w:val="22"/>
              </w:rPr>
              <w:t>rmacht, kryzys przysięgowy, internowanie, Ukraińska Republika Ludowa, układ w Brześciu, Armia Polska we Francji, błękitna armia</w:t>
            </w:r>
            <w:r w:rsidR="005202F2">
              <w:rPr>
                <w:sz w:val="22"/>
                <w:szCs w:val="22"/>
              </w:rPr>
              <w:t xml:space="preserve"> / </w:t>
            </w:r>
            <w:r w:rsidR="00312946">
              <w:rPr>
                <w:sz w:val="22"/>
                <w:szCs w:val="22"/>
              </w:rPr>
              <w:t xml:space="preserve">Armia Hallera, </w:t>
            </w:r>
            <w:r w:rsidR="00AE5A6A">
              <w:rPr>
                <w:sz w:val="22"/>
                <w:szCs w:val="22"/>
              </w:rPr>
              <w:t>Kompania Bajończyków, Legia Cudzoziemska, Komitet Narodowy Polski w Lozan</w:t>
            </w:r>
            <w:r w:rsidR="00312946">
              <w:rPr>
                <w:sz w:val="22"/>
                <w:szCs w:val="22"/>
              </w:rPr>
              <w:t>n</w:t>
            </w:r>
            <w:r w:rsidR="00AE5A6A">
              <w:rPr>
                <w:sz w:val="22"/>
                <w:szCs w:val="22"/>
              </w:rPr>
              <w:t>ie</w:t>
            </w:r>
            <w:r w:rsidR="00312946">
              <w:rPr>
                <w:sz w:val="22"/>
                <w:szCs w:val="22"/>
              </w:rPr>
              <w:t>, 13.</w:t>
            </w:r>
            <w:r w:rsidR="005202F2">
              <w:rPr>
                <w:sz w:val="22"/>
                <w:szCs w:val="22"/>
              </w:rPr>
              <w:t> </w:t>
            </w:r>
            <w:r w:rsidR="00312946">
              <w:rPr>
                <w:sz w:val="22"/>
                <w:szCs w:val="22"/>
              </w:rPr>
              <w:t>punkt orędzia prezydenta USA do</w:t>
            </w:r>
            <w:r w:rsidR="005202F2">
              <w:rPr>
                <w:sz w:val="22"/>
                <w:szCs w:val="22"/>
              </w:rPr>
              <w:t xml:space="preserve"> Kongresu, deklaracja Francji i </w:t>
            </w:r>
            <w:r w:rsidR="00312946">
              <w:rPr>
                <w:sz w:val="22"/>
                <w:szCs w:val="22"/>
              </w:rPr>
              <w:t>Wielkiej Brytanii</w:t>
            </w:r>
          </w:p>
          <w:p w14:paraId="7F2F5C27" w14:textId="7F6BD13E" w:rsidR="007555E6" w:rsidRDefault="007555E6" w:rsidP="002D12CF">
            <w:pPr>
              <w:pStyle w:val="Akapitzlist"/>
              <w:keepLines/>
              <w:numPr>
                <w:ilvl w:val="0"/>
                <w:numId w:val="44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było rzeczywistym celem bolszewików, gdy ogłaszali Deklarację praw narodów Rosji</w:t>
            </w:r>
          </w:p>
          <w:p w14:paraId="664720F2" w14:textId="02D99E5E" w:rsidR="007555E6" w:rsidRDefault="007555E6" w:rsidP="002D12CF">
            <w:pPr>
              <w:pStyle w:val="Akapitzlist"/>
              <w:keepLines/>
              <w:numPr>
                <w:ilvl w:val="0"/>
                <w:numId w:val="44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Polacy wiązali nadzieje na odzyskanie niepodległości z</w:t>
            </w:r>
            <w:r w:rsidR="005A65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wybuchem Wielkiej Wojny</w:t>
            </w:r>
          </w:p>
          <w:p w14:paraId="7D031334" w14:textId="06230722" w:rsidR="00952CF3" w:rsidRPr="00394945" w:rsidRDefault="009B297C" w:rsidP="002D12CF">
            <w:pPr>
              <w:pStyle w:val="Akapitzlist"/>
              <w:keepLines/>
              <w:numPr>
                <w:ilvl w:val="0"/>
                <w:numId w:val="44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działania I Kompanii Kadrowej nie spotkały się z</w:t>
            </w:r>
            <w:r w:rsidR="005A65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poparciem mieszkańców Królestwa Polskiego</w:t>
            </w:r>
          </w:p>
        </w:tc>
        <w:tc>
          <w:tcPr>
            <w:tcW w:w="4662" w:type="dxa"/>
            <w:shd w:val="clear" w:color="auto" w:fill="auto"/>
          </w:tcPr>
          <w:p w14:paraId="7EE1E672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6060B118" w14:textId="73B8B1AA" w:rsidR="00D86BE1" w:rsidRDefault="00D86BE1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obietnice wielkiego księcia Mikołaja Mikołajewicza zawarte </w:t>
            </w:r>
            <w:r w:rsidR="007555E6">
              <w:rPr>
                <w:sz w:val="22"/>
                <w:szCs w:val="22"/>
              </w:rPr>
              <w:t>w odezwie</w:t>
            </w:r>
            <w:r w:rsidR="00A1196C">
              <w:rPr>
                <w:sz w:val="22"/>
                <w:szCs w:val="22"/>
              </w:rPr>
              <w:t xml:space="preserve"> z sierpnia 1914 r.</w:t>
            </w:r>
          </w:p>
          <w:p w14:paraId="55A4AE6D" w14:textId="1FB94AAB" w:rsidR="007555E6" w:rsidRDefault="007555E6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orientacje polityczne Polaków przed wybuchem wojny</w:t>
            </w:r>
          </w:p>
          <w:p w14:paraId="5DB2E7AA" w14:textId="3692A863" w:rsidR="007555E6" w:rsidRDefault="007555E6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jakie polskie </w:t>
            </w:r>
            <w:r w:rsidR="00B50C3F">
              <w:rPr>
                <w:sz w:val="22"/>
                <w:szCs w:val="22"/>
              </w:rPr>
              <w:t xml:space="preserve">siły </w:t>
            </w:r>
            <w:r>
              <w:rPr>
                <w:sz w:val="22"/>
                <w:szCs w:val="22"/>
              </w:rPr>
              <w:t xml:space="preserve">polityczne poparły Rosję </w:t>
            </w:r>
            <w:r w:rsidR="009B297C">
              <w:rPr>
                <w:sz w:val="22"/>
                <w:szCs w:val="22"/>
              </w:rPr>
              <w:t>w 1914 r.</w:t>
            </w:r>
          </w:p>
          <w:p w14:paraId="7DE6B0B0" w14:textId="3564285F" w:rsidR="009B297C" w:rsidRDefault="009B297C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E833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jak</w:t>
            </w:r>
            <w:r w:rsidR="005202F2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rolę miał pełnić Komitet Narodowy Polski</w:t>
            </w:r>
            <w:r w:rsidR="00A1196C">
              <w:rPr>
                <w:sz w:val="22"/>
                <w:szCs w:val="22"/>
              </w:rPr>
              <w:t xml:space="preserve"> powstały w 1914 r.</w:t>
            </w:r>
            <w:r>
              <w:rPr>
                <w:sz w:val="22"/>
                <w:szCs w:val="22"/>
              </w:rPr>
              <w:t xml:space="preserve"> </w:t>
            </w:r>
          </w:p>
          <w:p w14:paraId="740AE9B8" w14:textId="2E9E8880" w:rsidR="009B297C" w:rsidRDefault="009B297C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polskie formacje, które walczyły u</w:t>
            </w:r>
            <w:r w:rsidR="005A65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boku Rosji w czasie I wojny światowej</w:t>
            </w:r>
          </w:p>
          <w:p w14:paraId="017C1263" w14:textId="77777777" w:rsidR="009B297C" w:rsidRDefault="00132D20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jak doszło do powstania I Kompanii Kadrowej oraz pokazać na mapie </w:t>
            </w:r>
            <w:r w:rsidR="00113758">
              <w:rPr>
                <w:sz w:val="22"/>
                <w:szCs w:val="22"/>
              </w:rPr>
              <w:t>jej szlak bojowy</w:t>
            </w:r>
          </w:p>
          <w:p w14:paraId="36AC17F9" w14:textId="2D3C5627" w:rsidR="00113758" w:rsidRDefault="00113758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ogłoszenia Aktu 5 listopada oraz scharakteryz</w:t>
            </w:r>
            <w:r w:rsidR="00A1196C">
              <w:rPr>
                <w:sz w:val="22"/>
                <w:szCs w:val="22"/>
              </w:rPr>
              <w:t>ować</w:t>
            </w:r>
            <w:r>
              <w:rPr>
                <w:sz w:val="22"/>
                <w:szCs w:val="22"/>
              </w:rPr>
              <w:t xml:space="preserve"> </w:t>
            </w:r>
            <w:r w:rsidR="002A4C89">
              <w:rPr>
                <w:sz w:val="22"/>
                <w:szCs w:val="22"/>
              </w:rPr>
              <w:t>decyzje</w:t>
            </w:r>
            <w:r>
              <w:rPr>
                <w:sz w:val="22"/>
                <w:szCs w:val="22"/>
              </w:rPr>
              <w:t xml:space="preserve"> w nim zawarte</w:t>
            </w:r>
          </w:p>
          <w:p w14:paraId="60645738" w14:textId="77777777" w:rsidR="00113758" w:rsidRDefault="00113758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decyzję Józefa Piłsudskiego, która doprowadziła do kryzysu przysięgowego</w:t>
            </w:r>
          </w:p>
          <w:p w14:paraId="30A75606" w14:textId="77777777" w:rsidR="00113758" w:rsidRDefault="00FB40D2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miejsca bitew stoczonych podczas Wielkie Wojny z udziałem polskich legionistów</w:t>
            </w:r>
          </w:p>
          <w:p w14:paraId="64CD41BD" w14:textId="77777777" w:rsidR="00FB40D2" w:rsidRDefault="00FB40D2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znaczenie dla Polaków 13. punktu orędzia prezydenta Wilsona</w:t>
            </w:r>
          </w:p>
          <w:p w14:paraId="2AC4B9E2" w14:textId="7EC1E570" w:rsidR="002A4C89" w:rsidRDefault="00A1196C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2A4C89">
              <w:rPr>
                <w:sz w:val="22"/>
                <w:szCs w:val="22"/>
              </w:rPr>
              <w:t>scharakteryzować stanowiska mocarstw wobec sprawy polskiej w latach 1914–1918</w:t>
            </w:r>
          </w:p>
          <w:p w14:paraId="6F8C00A1" w14:textId="755A0626" w:rsidR="002A4C89" w:rsidRDefault="002A4C89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rolę Legionów Polskich w</w:t>
            </w:r>
            <w:r w:rsidR="00F258B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działaniach zbrojnych w czasie I wojny światowej</w:t>
            </w:r>
          </w:p>
          <w:p w14:paraId="73D26211" w14:textId="0B18BBCC" w:rsidR="004D376C" w:rsidRDefault="004D376C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określić straty ludnościowe poniesione przez Polaków w czasie I wojny światowej</w:t>
            </w:r>
          </w:p>
          <w:p w14:paraId="409D3F66" w14:textId="1E824118" w:rsidR="002A4C89" w:rsidRPr="001760CF" w:rsidRDefault="004D376C" w:rsidP="002D12CF">
            <w:pPr>
              <w:pStyle w:val="Akapitzlist"/>
              <w:keepLines/>
              <w:numPr>
                <w:ilvl w:val="0"/>
                <w:numId w:val="45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1760CF">
              <w:rPr>
                <w:sz w:val="22"/>
                <w:szCs w:val="22"/>
              </w:rPr>
              <w:t>wymienić trudności, z jakimi musieli</w:t>
            </w:r>
            <w:r w:rsidR="005202F2">
              <w:rPr>
                <w:sz w:val="22"/>
                <w:szCs w:val="22"/>
              </w:rPr>
              <w:t xml:space="preserve"> </w:t>
            </w:r>
            <w:r w:rsidR="005202F2" w:rsidRPr="001760CF">
              <w:rPr>
                <w:sz w:val="22"/>
                <w:szCs w:val="22"/>
              </w:rPr>
              <w:t>się</w:t>
            </w:r>
            <w:r w:rsidRPr="001760CF">
              <w:rPr>
                <w:sz w:val="22"/>
                <w:szCs w:val="22"/>
              </w:rPr>
              <w:t xml:space="preserve"> borykać mieszkańcy ziem polskich zniszczonych w</w:t>
            </w:r>
            <w:r w:rsidR="004208BF" w:rsidRPr="001760CF">
              <w:rPr>
                <w:sz w:val="22"/>
                <w:szCs w:val="22"/>
              </w:rPr>
              <w:t> </w:t>
            </w:r>
            <w:r w:rsidRPr="001760CF">
              <w:rPr>
                <w:sz w:val="22"/>
                <w:szCs w:val="22"/>
              </w:rPr>
              <w:t>czasie I wojny światowej</w:t>
            </w:r>
          </w:p>
          <w:p w14:paraId="7A04B6A9" w14:textId="581BE140" w:rsidR="002A4C89" w:rsidRPr="00394945" w:rsidRDefault="002A4C89" w:rsidP="002D12CF">
            <w:pPr>
              <w:pStyle w:val="Akapitzlist"/>
              <w:keepLines/>
              <w:suppressAutoHyphens/>
              <w:ind w:left="214"/>
              <w:rPr>
                <w:sz w:val="22"/>
                <w:szCs w:val="22"/>
              </w:rPr>
            </w:pPr>
          </w:p>
        </w:tc>
      </w:tr>
      <w:tr w:rsidR="00952CF3" w:rsidRPr="00394945" w14:paraId="375F457C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3CD28757" w14:textId="4743D48A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362149">
              <w:rPr>
                <w:sz w:val="22"/>
                <w:szCs w:val="22"/>
                <w:lang w:eastAsia="en-US"/>
              </w:rPr>
              <w:t xml:space="preserve"> </w:t>
            </w:r>
            <w:r w:rsidR="00FE292D">
              <w:rPr>
                <w:sz w:val="22"/>
                <w:szCs w:val="22"/>
                <w:lang w:eastAsia="en-US"/>
              </w:rPr>
              <w:t xml:space="preserve">XXXIX.2); </w:t>
            </w:r>
            <w:r w:rsidR="00D13FAA">
              <w:rPr>
                <w:sz w:val="22"/>
                <w:szCs w:val="22"/>
                <w:lang w:eastAsia="en-US"/>
              </w:rPr>
              <w:t xml:space="preserve">XXXIX.3); </w:t>
            </w:r>
            <w:r w:rsidR="00FE292D">
              <w:rPr>
                <w:sz w:val="22"/>
                <w:szCs w:val="22"/>
                <w:lang w:eastAsia="en-US"/>
              </w:rPr>
              <w:t>XXXIX.4)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024C62EE" w14:textId="6C67966C" w:rsidR="00952CF3" w:rsidRPr="00FF2BF7" w:rsidRDefault="00FF2BF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FF2BF7">
              <w:rPr>
                <w:rFonts w:ascii="Times New Roman" w:hAnsi="Times New Roman"/>
              </w:rPr>
              <w:t>Koniec wojny i ład wersalski (rozdz.</w:t>
            </w:r>
            <w:r w:rsidR="005202F2">
              <w:rPr>
                <w:rFonts w:ascii="Times New Roman" w:hAnsi="Times New Roman"/>
              </w:rPr>
              <w:t xml:space="preserve"> </w:t>
            </w:r>
            <w:r w:rsidRPr="00FF2BF7">
              <w:rPr>
                <w:rFonts w:ascii="Times New Roman" w:hAnsi="Times New Roman"/>
              </w:rPr>
              <w:t>32)</w:t>
            </w:r>
          </w:p>
          <w:p w14:paraId="477BEF9F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8A47DB6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977A3A1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DCD42B6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6851730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AD74276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460DC04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2E531F6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DBA972B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A45F635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90321D2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8357BF0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6E06967" w14:textId="77777777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39EF051" w14:textId="37F4B752" w:rsidR="00952CF3" w:rsidRPr="00394945" w:rsidRDefault="00952CF3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337639DB" w14:textId="7EC2F32E" w:rsidR="00952CF3" w:rsidRPr="00394945" w:rsidRDefault="00952CF3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DE910B5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132A747" w14:textId="171EA208" w:rsidR="00952CF3" w:rsidRPr="00394945" w:rsidRDefault="00952CF3" w:rsidP="002D12CF">
            <w:pPr>
              <w:pStyle w:val="Akapitzlist"/>
              <w:keepLines/>
              <w:numPr>
                <w:ilvl w:val="0"/>
                <w:numId w:val="46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daty:</w:t>
            </w:r>
            <w:r w:rsidR="005202F2">
              <w:rPr>
                <w:sz w:val="22"/>
                <w:szCs w:val="22"/>
              </w:rPr>
              <w:t xml:space="preserve"> 1919,</w:t>
            </w:r>
            <w:r w:rsidRPr="00394945">
              <w:rPr>
                <w:sz w:val="22"/>
                <w:szCs w:val="22"/>
              </w:rPr>
              <w:t xml:space="preserve"> </w:t>
            </w:r>
            <w:r w:rsidR="00C87BC1">
              <w:rPr>
                <w:sz w:val="22"/>
                <w:szCs w:val="22"/>
              </w:rPr>
              <w:t>I 1919,</w:t>
            </w:r>
            <w:r w:rsidR="00D268D3">
              <w:rPr>
                <w:sz w:val="22"/>
                <w:szCs w:val="22"/>
              </w:rPr>
              <w:br/>
            </w:r>
            <w:r w:rsidR="00C87BC1">
              <w:rPr>
                <w:sz w:val="22"/>
                <w:szCs w:val="22"/>
              </w:rPr>
              <w:t>28 VI 1919, 28 VI 1919, 1921–1922, 1922, 1925</w:t>
            </w:r>
          </w:p>
          <w:p w14:paraId="5F48191F" w14:textId="3B7BB8E6" w:rsidR="00FF2BF7" w:rsidRDefault="00952CF3" w:rsidP="002D12CF">
            <w:pPr>
              <w:pStyle w:val="Akapitzlist"/>
              <w:keepLines/>
              <w:numPr>
                <w:ilvl w:val="0"/>
                <w:numId w:val="46"/>
              </w:numPr>
              <w:suppressAutoHyphens/>
              <w:ind w:left="173" w:hanging="173"/>
              <w:rPr>
                <w:color w:val="FF0000"/>
                <w:sz w:val="22"/>
                <w:szCs w:val="22"/>
              </w:rPr>
            </w:pPr>
            <w:r w:rsidRPr="00C87BC1">
              <w:rPr>
                <w:sz w:val="22"/>
                <w:szCs w:val="22"/>
              </w:rPr>
              <w:t xml:space="preserve">postacie: </w:t>
            </w:r>
            <w:r w:rsidR="00C87BC1" w:rsidRPr="00C87BC1">
              <w:rPr>
                <w:sz w:val="22"/>
                <w:szCs w:val="22"/>
              </w:rPr>
              <w:t>Thomasa Woodrow</w:t>
            </w:r>
            <w:r w:rsidR="00C87BC1">
              <w:rPr>
                <w:sz w:val="22"/>
                <w:szCs w:val="22"/>
              </w:rPr>
              <w:t>a</w:t>
            </w:r>
            <w:r w:rsidR="00C87BC1" w:rsidRPr="00C87BC1">
              <w:rPr>
                <w:sz w:val="22"/>
                <w:szCs w:val="22"/>
              </w:rPr>
              <w:t xml:space="preserve"> Wilson</w:t>
            </w:r>
            <w:r w:rsidR="00C87BC1">
              <w:rPr>
                <w:sz w:val="22"/>
                <w:szCs w:val="22"/>
              </w:rPr>
              <w:t>a</w:t>
            </w:r>
            <w:r w:rsidR="00C87BC1" w:rsidRPr="00C87BC1">
              <w:rPr>
                <w:sz w:val="22"/>
                <w:szCs w:val="22"/>
              </w:rPr>
              <w:t>, Davida Lloyda Geo</w:t>
            </w:r>
            <w:r w:rsidR="005202F2">
              <w:rPr>
                <w:sz w:val="22"/>
                <w:szCs w:val="22"/>
              </w:rPr>
              <w:t>r</w:t>
            </w:r>
            <w:r w:rsidR="00C87BC1" w:rsidRPr="00C87BC1">
              <w:rPr>
                <w:sz w:val="22"/>
                <w:szCs w:val="22"/>
              </w:rPr>
              <w:t>ge</w:t>
            </w:r>
            <w:r w:rsidR="005202F2">
              <w:rPr>
                <w:sz w:val="22"/>
                <w:szCs w:val="22"/>
              </w:rPr>
              <w:t>’</w:t>
            </w:r>
            <w:r w:rsidR="00C87BC1" w:rsidRPr="00C87BC1">
              <w:rPr>
                <w:sz w:val="22"/>
                <w:szCs w:val="22"/>
              </w:rPr>
              <w:t>a, Georgesa Clemenceau, Vottoria Emanuel</w:t>
            </w:r>
            <w:r w:rsidR="005202F2">
              <w:rPr>
                <w:sz w:val="22"/>
                <w:szCs w:val="22"/>
              </w:rPr>
              <w:t>e’</w:t>
            </w:r>
            <w:r w:rsidR="00C87BC1" w:rsidRPr="00C87BC1">
              <w:rPr>
                <w:sz w:val="22"/>
                <w:szCs w:val="22"/>
              </w:rPr>
              <w:t>a Orlando</w:t>
            </w:r>
            <w:r w:rsidR="00FB02D3">
              <w:rPr>
                <w:sz w:val="22"/>
                <w:szCs w:val="22"/>
              </w:rPr>
              <w:t xml:space="preserve">, </w:t>
            </w:r>
          </w:p>
          <w:p w14:paraId="0A61138A" w14:textId="58D98CF4" w:rsidR="001F7A47" w:rsidRPr="00E6469E" w:rsidRDefault="001F7A47" w:rsidP="002D12CF">
            <w:pPr>
              <w:pStyle w:val="Akapitzlist"/>
              <w:keepLines/>
              <w:numPr>
                <w:ilvl w:val="0"/>
                <w:numId w:val="46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E6469E">
              <w:rPr>
                <w:sz w:val="22"/>
                <w:szCs w:val="22"/>
              </w:rPr>
              <w:t>postanowienia traktatu wersalskiego</w:t>
            </w:r>
          </w:p>
          <w:p w14:paraId="2D013FE3" w14:textId="39B7BF50" w:rsidR="001F7A47" w:rsidRPr="00E6469E" w:rsidRDefault="001F7A47" w:rsidP="002D12CF">
            <w:pPr>
              <w:pStyle w:val="Akapitzlist"/>
              <w:keepLines/>
              <w:numPr>
                <w:ilvl w:val="0"/>
                <w:numId w:val="46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E6469E">
              <w:rPr>
                <w:sz w:val="22"/>
                <w:szCs w:val="22"/>
              </w:rPr>
              <w:t xml:space="preserve">państwa, których politycy tworzyli tzw. Wielką </w:t>
            </w:r>
            <w:r w:rsidR="00E6469E" w:rsidRPr="00E6469E">
              <w:rPr>
                <w:sz w:val="22"/>
                <w:szCs w:val="22"/>
              </w:rPr>
              <w:t>Czwórkę</w:t>
            </w:r>
          </w:p>
          <w:p w14:paraId="7734F180" w14:textId="55DA8784" w:rsidR="00E6469E" w:rsidRDefault="00E6469E" w:rsidP="002D12CF">
            <w:pPr>
              <w:pStyle w:val="Akapitzlist"/>
              <w:keepLines/>
              <w:numPr>
                <w:ilvl w:val="0"/>
                <w:numId w:val="46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E6469E">
              <w:rPr>
                <w:sz w:val="22"/>
                <w:szCs w:val="22"/>
              </w:rPr>
              <w:t>nowe państwa powstałe po I</w:t>
            </w:r>
            <w:r w:rsidR="005202F2">
              <w:rPr>
                <w:sz w:val="22"/>
                <w:szCs w:val="22"/>
              </w:rPr>
              <w:t> </w:t>
            </w:r>
            <w:r w:rsidRPr="00E6469E">
              <w:rPr>
                <w:sz w:val="22"/>
                <w:szCs w:val="22"/>
              </w:rPr>
              <w:t>wojnie światowej</w:t>
            </w:r>
          </w:p>
          <w:p w14:paraId="599645B9" w14:textId="034891B1" w:rsidR="00952CF3" w:rsidRPr="00C87BC1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2F94548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5F4E5860" w14:textId="461C2E8E" w:rsidR="00952CF3" w:rsidRDefault="00952CF3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color w:val="FF0000"/>
                <w:sz w:val="22"/>
                <w:szCs w:val="22"/>
              </w:rPr>
            </w:pPr>
            <w:r w:rsidRPr="00CB23E6">
              <w:rPr>
                <w:sz w:val="22"/>
                <w:szCs w:val="22"/>
              </w:rPr>
              <w:t xml:space="preserve">pojęcia: </w:t>
            </w:r>
            <w:r w:rsidR="00C87BC1" w:rsidRPr="00CB23E6">
              <w:rPr>
                <w:sz w:val="22"/>
                <w:szCs w:val="22"/>
              </w:rPr>
              <w:t xml:space="preserve">Republika Weimarska, Republika Turecka, </w:t>
            </w:r>
            <w:r w:rsidR="00CB23E6">
              <w:rPr>
                <w:sz w:val="22"/>
                <w:szCs w:val="22"/>
              </w:rPr>
              <w:t>pacyfizm, konferencja pokojowa w Paryżu, Wielka Czwórka, zasada samostanowienia narodów, plebiscyty, Liga Narodów, rewizjonizm, traktat wersalski, Zagłębie Saary, Eupen, Malm</w:t>
            </w:r>
            <w:r w:rsidR="005202F2">
              <w:rPr>
                <w:sz w:val="22"/>
                <w:szCs w:val="22"/>
              </w:rPr>
              <w:t>é</w:t>
            </w:r>
            <w:r w:rsidR="00CB23E6">
              <w:rPr>
                <w:sz w:val="22"/>
                <w:szCs w:val="22"/>
              </w:rPr>
              <w:t xml:space="preserve">dy, Szlezwik, Wolne </w:t>
            </w:r>
            <w:r w:rsidR="00787F6B">
              <w:rPr>
                <w:sz w:val="22"/>
                <w:szCs w:val="22"/>
              </w:rPr>
              <w:t>M</w:t>
            </w:r>
            <w:r w:rsidR="00CB23E6">
              <w:rPr>
                <w:sz w:val="22"/>
                <w:szCs w:val="22"/>
              </w:rPr>
              <w:t xml:space="preserve">iasto Gdańsk, strefa zdemilitaryzowana, reparacje wojenne, mały traktat wersalski, Królestwo Serbów, Chorwatów, Słoweńców (SHS), terytoria mandatowe, </w:t>
            </w:r>
            <w:r w:rsidR="00216803">
              <w:rPr>
                <w:sz w:val="22"/>
                <w:szCs w:val="22"/>
              </w:rPr>
              <w:t>nowy układ geopolityczny, ład wersalski, układ w Rapallo, układ w Locarno, pakt reński</w:t>
            </w:r>
          </w:p>
          <w:p w14:paraId="01436E64" w14:textId="1BEF80A9" w:rsidR="00412EE1" w:rsidRP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 w:rsidRPr="00412EE1">
              <w:rPr>
                <w:sz w:val="22"/>
                <w:szCs w:val="22"/>
              </w:rPr>
              <w:t>przyczyny rozpadu Austro-Węgier</w:t>
            </w:r>
          </w:p>
          <w:p w14:paraId="4E27A72A" w14:textId="334B8499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przyczyny powstania Republiki </w:t>
            </w:r>
            <w:r w:rsidR="005202F2">
              <w:rPr>
                <w:sz w:val="22"/>
                <w:szCs w:val="22"/>
              </w:rPr>
              <w:t>Weimarskiej</w:t>
            </w:r>
          </w:p>
          <w:p w14:paraId="0C4284F2" w14:textId="5BE92EE2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utraty pozycji światowych liderów przez Wielką Brytanię i Francję</w:t>
            </w:r>
          </w:p>
          <w:p w14:paraId="1BB86D45" w14:textId="74C8A316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popularności idei pacyfistycznych</w:t>
            </w:r>
          </w:p>
          <w:p w14:paraId="50256BD1" w14:textId="5E50FD39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I wojna światowa wpłynęła na emancypację kobiet</w:t>
            </w:r>
          </w:p>
          <w:p w14:paraId="640F5E7A" w14:textId="67E28EEC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delegacja Rosji nie została zaproszona na konferencję paryską</w:t>
            </w:r>
          </w:p>
          <w:p w14:paraId="7991D67D" w14:textId="02DB7EED" w:rsidR="00412EE1" w:rsidRDefault="00412EE1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systemu bezpieczeństwa postulowane przez prezydenta Wilsona</w:t>
            </w:r>
          </w:p>
          <w:p w14:paraId="39A10B49" w14:textId="55E7672E" w:rsidR="00412EE1" w:rsidRDefault="006C6DFB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przyczyny decyzji o</w:t>
            </w:r>
            <w:r w:rsidR="00E30C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przeprowadzeniu plebiscytu na danym obszarze</w:t>
            </w:r>
          </w:p>
          <w:p w14:paraId="384971CA" w14:textId="7BA47C1E" w:rsidR="006C6DFB" w:rsidRDefault="006C6DFB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utworzenia Ligi Narodów</w:t>
            </w:r>
          </w:p>
          <w:p w14:paraId="703A8554" w14:textId="50032342" w:rsidR="006C6DFB" w:rsidRDefault="006C6DFB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różnicę w stanowisku Francji i</w:t>
            </w:r>
            <w:r w:rsidR="00A031E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Wielkiej Brytanii w stosunku do Niemiec na konferencji paryskiej</w:t>
            </w:r>
          </w:p>
          <w:p w14:paraId="3A8E5B83" w14:textId="662EE06C" w:rsidR="006C6DFB" w:rsidRDefault="006C6DFB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 podpisania tzw. małego traktatu wersalskiego</w:t>
            </w:r>
          </w:p>
          <w:p w14:paraId="2F6473DD" w14:textId="26842198" w:rsidR="006C6DFB" w:rsidRDefault="006C6DFB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Liga Narodów nie spełniła pokładanych w niej nadziei</w:t>
            </w:r>
          </w:p>
          <w:p w14:paraId="07C88D06" w14:textId="2F196B0A" w:rsidR="00FB02D3" w:rsidRPr="001B2CB6" w:rsidRDefault="00FB02D3" w:rsidP="002D12CF">
            <w:pPr>
              <w:pStyle w:val="Akapitzlist"/>
              <w:keepLines/>
              <w:numPr>
                <w:ilvl w:val="0"/>
                <w:numId w:val="47"/>
              </w:numPr>
              <w:suppressAutoHyphens/>
              <w:ind w:hanging="213"/>
              <w:rPr>
                <w:sz w:val="22"/>
                <w:szCs w:val="22"/>
              </w:rPr>
            </w:pPr>
            <w:r w:rsidRPr="001B2CB6">
              <w:rPr>
                <w:sz w:val="22"/>
                <w:szCs w:val="22"/>
              </w:rPr>
              <w:t xml:space="preserve">dlaczego układ w Rapallo stanowił zagrożenie dla </w:t>
            </w:r>
            <w:r w:rsidR="001B2CB6" w:rsidRPr="001B2CB6">
              <w:rPr>
                <w:sz w:val="22"/>
                <w:szCs w:val="22"/>
              </w:rPr>
              <w:t>ładu wersalskiego</w:t>
            </w:r>
          </w:p>
          <w:p w14:paraId="5BA1346A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5264A2AB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74FDA8C3" w14:textId="4FFCAC13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79C163FE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7D32752B" w14:textId="77777777" w:rsidR="00952CF3" w:rsidRDefault="00671941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zmiany na mapie politycznej świata po I wojnie światowej</w:t>
            </w:r>
          </w:p>
          <w:p w14:paraId="2FA15C9C" w14:textId="77777777" w:rsidR="00671941" w:rsidRDefault="00671941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postanowienia traktatu wersalskiego</w:t>
            </w:r>
          </w:p>
          <w:p w14:paraId="283F5D51" w14:textId="732AB86C" w:rsidR="00671941" w:rsidRDefault="00671941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rozstrzygnąć, czy do konferencji paryskiej można odnieść stwierdzenie, że nieobecni nie mają racji, a silniejszy może więcej</w:t>
            </w:r>
            <w:r w:rsidR="005202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oraz uzasadnić odpowiedź</w:t>
            </w:r>
          </w:p>
          <w:p w14:paraId="117DEA1B" w14:textId="48F1F514" w:rsidR="00671941" w:rsidRDefault="001D3E82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główne postanowienia traktatu </w:t>
            </w:r>
            <w:r w:rsidR="005202F2">
              <w:rPr>
                <w:sz w:val="22"/>
                <w:szCs w:val="22"/>
              </w:rPr>
              <w:t xml:space="preserve">wersalskiego </w:t>
            </w:r>
            <w:r>
              <w:rPr>
                <w:sz w:val="22"/>
                <w:szCs w:val="22"/>
              </w:rPr>
              <w:t>dotyczące Niemiec</w:t>
            </w:r>
          </w:p>
          <w:p w14:paraId="64EFD8C4" w14:textId="77777777" w:rsidR="001D3E82" w:rsidRDefault="001D3E82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postanowienia traktatu wersalskiego miały dla Niemiec istotne konsekwencje gospodarcze</w:t>
            </w:r>
          </w:p>
          <w:p w14:paraId="19BF8DDF" w14:textId="2FABD7EC" w:rsidR="001D3E82" w:rsidRDefault="001D3E82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nowe państwa powstałe w</w:t>
            </w:r>
            <w:r w:rsidR="00E30C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wyniku rozpadu Austro-Węgier </w:t>
            </w:r>
          </w:p>
          <w:p w14:paraId="3921BCD4" w14:textId="77777777" w:rsidR="001D3E82" w:rsidRDefault="001D3E82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nowe państwa, które powstały z ziem Cesarstwa Rosyjskiego</w:t>
            </w:r>
          </w:p>
          <w:p w14:paraId="7B5AF583" w14:textId="77777777" w:rsidR="001D3E82" w:rsidRDefault="00790595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znaczenie paktu reńskiego dla pokoju w Europie</w:t>
            </w:r>
          </w:p>
          <w:p w14:paraId="4EDE48E1" w14:textId="77777777" w:rsidR="00790595" w:rsidRDefault="00790595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czym był mały traktat wersalski</w:t>
            </w:r>
          </w:p>
          <w:p w14:paraId="5D18C63D" w14:textId="77777777" w:rsidR="00790595" w:rsidRDefault="00790595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czym był system wersalski i jakie miał znaczenie dla polityki międzynarodowej</w:t>
            </w:r>
          </w:p>
          <w:p w14:paraId="424049E2" w14:textId="4D87E095" w:rsidR="000C4957" w:rsidRPr="00394945" w:rsidRDefault="000C4957" w:rsidP="002D12CF">
            <w:pPr>
              <w:pStyle w:val="Akapitzlist"/>
              <w:keepLines/>
              <w:numPr>
                <w:ilvl w:val="0"/>
                <w:numId w:val="48"/>
              </w:numPr>
              <w:suppressAutoHyphens/>
              <w:ind w:left="214" w:hanging="214"/>
              <w:rPr>
                <w:sz w:val="22"/>
                <w:szCs w:val="22"/>
              </w:rPr>
            </w:pPr>
            <w:r w:rsidRPr="009D621D">
              <w:rPr>
                <w:sz w:val="22"/>
                <w:szCs w:val="22"/>
              </w:rPr>
              <w:t xml:space="preserve">wyjaśnić, dlaczego o traktacie pokojowym podpisanym w Wersalu mówiono, że „stworzył nową wojnę” </w:t>
            </w:r>
          </w:p>
        </w:tc>
      </w:tr>
      <w:tr w:rsidR="00952CF3" w:rsidRPr="00394945" w14:paraId="33B2A1E7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7098D7C" w14:textId="287C3D12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362149">
              <w:rPr>
                <w:sz w:val="22"/>
                <w:szCs w:val="22"/>
                <w:lang w:eastAsia="en-US"/>
              </w:rPr>
              <w:t>XXXIX.1); XXXIX.5)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5485A4E3" w14:textId="7F58F074" w:rsidR="00952CF3" w:rsidRPr="005202F2" w:rsidRDefault="00C43635" w:rsidP="005202F2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5202F2">
              <w:rPr>
                <w:rFonts w:ascii="Times New Roman" w:hAnsi="Times New Roman"/>
                <w:szCs w:val="22"/>
              </w:rPr>
              <w:t>Gospodarka w</w:t>
            </w:r>
            <w:r w:rsidR="005202F2">
              <w:rPr>
                <w:rFonts w:ascii="Times New Roman" w:hAnsi="Times New Roman"/>
                <w:szCs w:val="22"/>
              </w:rPr>
              <w:t> </w:t>
            </w:r>
            <w:r w:rsidRPr="005202F2">
              <w:rPr>
                <w:rFonts w:ascii="Times New Roman" w:hAnsi="Times New Roman"/>
                <w:szCs w:val="22"/>
              </w:rPr>
              <w:t>dwudziestoleciu międzywojennym (rozdz. 33</w:t>
            </w:r>
            <w:r w:rsidR="001D6C66" w:rsidRPr="005202F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26138650" w14:textId="38D9BE9A" w:rsidR="00952CF3" w:rsidRPr="00394945" w:rsidRDefault="00952CF3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FB4698D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741F0DC" w14:textId="4DED39A4" w:rsidR="00952CF3" w:rsidRPr="00394945" w:rsidRDefault="00952CF3" w:rsidP="002D12CF">
            <w:pPr>
              <w:pStyle w:val="Akapitzlist"/>
              <w:keepLines/>
              <w:numPr>
                <w:ilvl w:val="0"/>
                <w:numId w:val="49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2C480A">
              <w:rPr>
                <w:sz w:val="22"/>
                <w:szCs w:val="22"/>
              </w:rPr>
              <w:t>24 X 1929, 1933, 1935</w:t>
            </w:r>
          </w:p>
          <w:p w14:paraId="513D7749" w14:textId="2C219DD3" w:rsidR="00952CF3" w:rsidRDefault="00952CF3" w:rsidP="002D12CF">
            <w:pPr>
              <w:pStyle w:val="Akapitzlist"/>
              <w:keepLines/>
              <w:numPr>
                <w:ilvl w:val="0"/>
                <w:numId w:val="49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5202F2">
              <w:rPr>
                <w:sz w:val="22"/>
                <w:szCs w:val="22"/>
              </w:rPr>
              <w:t xml:space="preserve">Johna </w:t>
            </w:r>
            <w:r w:rsidR="00E1091D">
              <w:rPr>
                <w:sz w:val="22"/>
                <w:szCs w:val="22"/>
              </w:rPr>
              <w:t>Maynarda Keynesa, Franklina Delano Roosevelta, Henr</w:t>
            </w:r>
            <w:r w:rsidR="00584A48">
              <w:rPr>
                <w:sz w:val="22"/>
                <w:szCs w:val="22"/>
              </w:rPr>
              <w:t>y’ego</w:t>
            </w:r>
            <w:r w:rsidR="00E1091D">
              <w:rPr>
                <w:sz w:val="22"/>
                <w:szCs w:val="22"/>
              </w:rPr>
              <w:t xml:space="preserve"> Forda, </w:t>
            </w:r>
            <w:r w:rsidR="00584A48">
              <w:rPr>
                <w:sz w:val="22"/>
                <w:szCs w:val="22"/>
              </w:rPr>
              <w:t>Ala Capone</w:t>
            </w:r>
          </w:p>
          <w:p w14:paraId="5614697A" w14:textId="2B756200" w:rsidR="00E73303" w:rsidRPr="00394945" w:rsidRDefault="00E73303" w:rsidP="002D12CF">
            <w:pPr>
              <w:pStyle w:val="Akapitzlist"/>
              <w:keepLines/>
              <w:suppressAutoHyphens/>
              <w:ind w:left="173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12F252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0208C770" w14:textId="3FB18EDD" w:rsidR="00952CF3" w:rsidRDefault="00952CF3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C43635">
              <w:rPr>
                <w:sz w:val="22"/>
                <w:szCs w:val="22"/>
              </w:rPr>
              <w:t xml:space="preserve">pojęcia: </w:t>
            </w:r>
            <w:r w:rsidR="002C480A">
              <w:rPr>
                <w:sz w:val="22"/>
                <w:szCs w:val="22"/>
              </w:rPr>
              <w:t>system kartkowy, inflacja, hiperinflacja, nadprodukcja, akcje, spekulacje, prohibicja, giełda, krach na giełdzie w Nowym Jorku,</w:t>
            </w:r>
            <w:r w:rsidR="003C576E">
              <w:rPr>
                <w:sz w:val="22"/>
                <w:szCs w:val="22"/>
              </w:rPr>
              <w:t xml:space="preserve"> </w:t>
            </w:r>
            <w:r w:rsidR="002C480A">
              <w:rPr>
                <w:sz w:val="22"/>
                <w:szCs w:val="22"/>
              </w:rPr>
              <w:t xml:space="preserve">„czarny czwartek”, wielki kryzys, bezrobocie, pauperyzacja, </w:t>
            </w:r>
            <w:r w:rsidR="00E1091D">
              <w:rPr>
                <w:sz w:val="22"/>
                <w:szCs w:val="22"/>
              </w:rPr>
              <w:t>stopa bezrobocia, nożyce cen, neomerkantylizm, ceny dumpingowe, interwencjonizm, koniunktura gospodarcza, ustawodawstwo socjalne, „wioski Hoovera”, New Deal</w:t>
            </w:r>
          </w:p>
          <w:p w14:paraId="5A2A2D8B" w14:textId="71E56ED6" w:rsidR="00E672BA" w:rsidRDefault="00E672B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jakie działania państwa przyczyniają się do wzrostu inflacji</w:t>
            </w:r>
          </w:p>
          <w:p w14:paraId="09D9F91D" w14:textId="110C5F56" w:rsidR="00E672BA" w:rsidRDefault="00E672B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Stany Zjednoczone stały się najsilniejszą gospodarką świata</w:t>
            </w:r>
          </w:p>
          <w:p w14:paraId="22B22303" w14:textId="73EF0D66" w:rsidR="00E672BA" w:rsidRDefault="00E672B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prohibicja przyczyniła się do wzrostu przestępczości zorganizowanej</w:t>
            </w:r>
          </w:p>
          <w:p w14:paraId="34E1F55F" w14:textId="20B06326" w:rsidR="00E672BA" w:rsidRDefault="00E672B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skutki kryzysu, który rozpoczął się w USA</w:t>
            </w:r>
            <w:r w:rsidR="005202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szybko odczuły państwa europejskie</w:t>
            </w:r>
          </w:p>
          <w:p w14:paraId="37E822C2" w14:textId="38489F19" w:rsidR="00E672BA" w:rsidRDefault="00E672B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dochodziło do licznych samobójstw właścicieli firm</w:t>
            </w:r>
          </w:p>
          <w:p w14:paraId="550C5E65" w14:textId="11B1060B" w:rsidR="008E59C2" w:rsidRDefault="008E59C2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państwa zaczęły stosować politykę neomerkantylną</w:t>
            </w:r>
          </w:p>
          <w:p w14:paraId="5B008B6E" w14:textId="4F3650BC" w:rsidR="008E59C2" w:rsidRPr="00394945" w:rsidRDefault="008E59C2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załamanie gospodarcze doprowadziło do kryzysu demokracji parlamentarnej</w:t>
            </w:r>
          </w:p>
          <w:p w14:paraId="681F52EC" w14:textId="20932000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5D7B52F" w14:textId="38242A01" w:rsidR="00952CF3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5E6C352A" w14:textId="7786FF8B" w:rsidR="00711CC7" w:rsidRDefault="00711CC7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sytuację społeczno-gospodarczą na świecie po Wielkiej Wojnie</w:t>
            </w:r>
          </w:p>
          <w:p w14:paraId="11067708" w14:textId="13D87913" w:rsidR="00D40A51" w:rsidRDefault="00D40A51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 kryzys gospodarczy w</w:t>
            </w:r>
            <w:r w:rsidR="00310E9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Niemczech po I wojnie światowej wpłynął na wartość pieniądza</w:t>
            </w:r>
          </w:p>
          <w:p w14:paraId="1986A372" w14:textId="1F35AB98" w:rsidR="00711CC7" w:rsidRDefault="00711CC7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wielkiego kryzysu gospodarczego</w:t>
            </w:r>
          </w:p>
          <w:p w14:paraId="6904B39E" w14:textId="78865937" w:rsidR="00D40A51" w:rsidRDefault="00D40A51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przebieg „czarnego czwartku”</w:t>
            </w:r>
          </w:p>
          <w:p w14:paraId="55197F8D" w14:textId="25F37D0F" w:rsidR="00D40A51" w:rsidRDefault="00D40A51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dobre i złe strony wprowadzenia prohibicji przez władze amerykańskie</w:t>
            </w:r>
          </w:p>
          <w:p w14:paraId="09117EC5" w14:textId="3277C156" w:rsidR="00D40A51" w:rsidRDefault="00D40A51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przebieg wielkiego kryzysu</w:t>
            </w:r>
          </w:p>
          <w:p w14:paraId="7280396A" w14:textId="1E8FF077" w:rsidR="00711CC7" w:rsidRDefault="00711CC7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założenia New Deal</w:t>
            </w:r>
          </w:p>
          <w:p w14:paraId="1308C440" w14:textId="78903305" w:rsidR="00711CC7" w:rsidRDefault="00711CC7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 New Deal przyczynił się do wyjścia USA z zapaści gospodarczej</w:t>
            </w:r>
          </w:p>
          <w:p w14:paraId="4F024824" w14:textId="02EA7494" w:rsidR="00D40A51" w:rsidRPr="00394945" w:rsidRDefault="00D40A51" w:rsidP="002D12CF">
            <w:pPr>
              <w:pStyle w:val="Akapitzlist1"/>
              <w:keepLines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społeczne i polityczne skutki wielkiego kryzysu gospodarczego na świecie</w:t>
            </w:r>
          </w:p>
          <w:p w14:paraId="390411C6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6C2AAEF2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14BD0D44" w14:textId="0C8217C6" w:rsidR="00952CF3" w:rsidRPr="00394945" w:rsidRDefault="00952CF3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</w:tr>
      <w:tr w:rsidR="00952CF3" w:rsidRPr="00394945" w14:paraId="552202F8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2F915BF" w14:textId="599F1E9A" w:rsidR="00952CF3" w:rsidRPr="00394945" w:rsidRDefault="00952CF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12068E">
              <w:rPr>
                <w:sz w:val="22"/>
                <w:szCs w:val="22"/>
                <w:lang w:eastAsia="en-US"/>
              </w:rPr>
              <w:t>XL.2)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12068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8C42204" w14:textId="2C5F4D5D" w:rsidR="00952CF3" w:rsidRPr="00394945" w:rsidRDefault="005F709E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Faszyzm we Włoszech </w:t>
            </w:r>
            <w:r w:rsidR="00952CF3"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34</w:t>
            </w:r>
            <w:r w:rsidR="00952CF3" w:rsidRPr="003949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4759E74B" w14:textId="41F662D8" w:rsidR="00952CF3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CDD4D9C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8D779DA" w14:textId="3BB6A082" w:rsidR="005F709E" w:rsidRDefault="00952CF3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5F709E">
              <w:rPr>
                <w:sz w:val="22"/>
                <w:szCs w:val="22"/>
              </w:rPr>
              <w:t xml:space="preserve">daty: </w:t>
            </w:r>
            <w:r w:rsidR="004F7C6C">
              <w:rPr>
                <w:sz w:val="22"/>
                <w:szCs w:val="22"/>
              </w:rPr>
              <w:t xml:space="preserve">1921, 1922, </w:t>
            </w:r>
            <w:r w:rsidR="009A7576">
              <w:rPr>
                <w:sz w:val="22"/>
                <w:szCs w:val="22"/>
              </w:rPr>
              <w:t xml:space="preserve">1923, </w:t>
            </w:r>
            <w:r w:rsidR="004F7C6C">
              <w:rPr>
                <w:sz w:val="22"/>
                <w:szCs w:val="22"/>
              </w:rPr>
              <w:t>1925, 1929</w:t>
            </w:r>
          </w:p>
          <w:p w14:paraId="1BFDBF55" w14:textId="16D30033" w:rsidR="005F709E" w:rsidRPr="005A73EC" w:rsidRDefault="00952CF3" w:rsidP="00ED488E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176" w:hanging="176"/>
              <w:rPr>
                <w:sz w:val="22"/>
                <w:szCs w:val="22"/>
              </w:rPr>
            </w:pPr>
            <w:r w:rsidRPr="005A73EC">
              <w:rPr>
                <w:sz w:val="22"/>
                <w:szCs w:val="22"/>
              </w:rPr>
              <w:t xml:space="preserve">postacie: </w:t>
            </w:r>
            <w:r w:rsidR="004F7C6C" w:rsidRPr="005A73EC">
              <w:rPr>
                <w:sz w:val="22"/>
                <w:szCs w:val="22"/>
              </w:rPr>
              <w:t>Gabriela d’Annunzi</w:t>
            </w:r>
            <w:r w:rsidR="005202F2">
              <w:rPr>
                <w:sz w:val="22"/>
                <w:szCs w:val="22"/>
              </w:rPr>
              <w:t>o</w:t>
            </w:r>
            <w:r w:rsidR="004F7C6C" w:rsidRPr="005A73EC">
              <w:rPr>
                <w:sz w:val="22"/>
                <w:szCs w:val="22"/>
              </w:rPr>
              <w:t>, Benita Mussoliniego, Wiktora Emanuela III, Giacom</w:t>
            </w:r>
            <w:r w:rsidR="005202F2">
              <w:rPr>
                <w:sz w:val="22"/>
                <w:szCs w:val="22"/>
              </w:rPr>
              <w:t>a</w:t>
            </w:r>
            <w:r w:rsidR="004F7C6C" w:rsidRPr="005A73EC">
              <w:rPr>
                <w:sz w:val="22"/>
                <w:szCs w:val="22"/>
              </w:rPr>
              <w:t xml:space="preserve"> Matteottiego</w:t>
            </w:r>
          </w:p>
          <w:p w14:paraId="797F4264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222E6CC" w14:textId="77777777" w:rsidR="00952CF3" w:rsidRPr="00394945" w:rsidRDefault="00952CF3" w:rsidP="002D12CF">
            <w:pPr>
              <w:keepLines/>
              <w:suppressAutoHyphens/>
              <w:rPr>
                <w:sz w:val="22"/>
                <w:szCs w:val="22"/>
              </w:rPr>
            </w:pPr>
          </w:p>
          <w:p w14:paraId="2FFCEC50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5F0AFB0A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502887D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3B9BF22F" w14:textId="77777777" w:rsidR="005202F2" w:rsidRDefault="00952CF3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4F7C6C">
              <w:rPr>
                <w:sz w:val="22"/>
                <w:szCs w:val="22"/>
              </w:rPr>
              <w:t xml:space="preserve">demagog, </w:t>
            </w:r>
            <w:r w:rsidR="00405634">
              <w:rPr>
                <w:sz w:val="22"/>
                <w:szCs w:val="22"/>
              </w:rPr>
              <w:t xml:space="preserve">populizm, rządy autokratyczne (autorytarne), „ukradzione zwycięstwo”, faszyzm, Narodowa Partia Faszystowska (PNF), marsz czarnych koszul, marsz na Rzym, Milicja Faszystowska, dyktator, matactwa, kult wodza (kult jednostki), państwo totalitarne, wódz </w:t>
            </w:r>
            <w:r w:rsidR="005202F2">
              <w:rPr>
                <w:sz w:val="22"/>
                <w:szCs w:val="22"/>
              </w:rPr>
              <w:t>/</w:t>
            </w:r>
            <w:r w:rsidR="00405634">
              <w:rPr>
                <w:sz w:val="22"/>
                <w:szCs w:val="22"/>
              </w:rPr>
              <w:t xml:space="preserve"> duce, </w:t>
            </w:r>
            <w:r w:rsidR="005202F2">
              <w:rPr>
                <w:sz w:val="22"/>
                <w:szCs w:val="22"/>
              </w:rPr>
              <w:t xml:space="preserve">Wielka </w:t>
            </w:r>
            <w:r w:rsidR="00405634">
              <w:rPr>
                <w:sz w:val="22"/>
                <w:szCs w:val="22"/>
              </w:rPr>
              <w:t>Rada Faszystowska, pakty laterańskie, Państwo Watykańskie, eksterytorialność, konkordat, Balilla</w:t>
            </w:r>
          </w:p>
          <w:p w14:paraId="1D3AEB92" w14:textId="4E348EF1" w:rsidR="00952CF3" w:rsidRPr="00394945" w:rsidRDefault="005202F2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faszyści po przejęciu władzy wprowadzili program robót publicznych</w:t>
            </w:r>
            <w:r w:rsidR="00405634">
              <w:rPr>
                <w:sz w:val="22"/>
                <w:szCs w:val="22"/>
              </w:rPr>
              <w:t xml:space="preserve"> </w:t>
            </w:r>
          </w:p>
          <w:p w14:paraId="5FF405ED" w14:textId="77777777" w:rsidR="00952CF3" w:rsidRPr="00394945" w:rsidRDefault="00952CF3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434DA3D2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F943E13" w14:textId="77777777" w:rsidR="00952CF3" w:rsidRPr="00394945" w:rsidRDefault="00952CF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515C98B4" w14:textId="1FD6ADF0" w:rsidR="005202F2" w:rsidRDefault="005202F2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odejścia części państw europejskich od demokratycznego modelu władzy</w:t>
            </w:r>
          </w:p>
          <w:p w14:paraId="3ACF497D" w14:textId="31400D7F" w:rsidR="00952CF3" w:rsidRPr="00394945" w:rsidRDefault="00D00D9E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czynniki, które umożliwiły przejęcie władzy dyktatorom w Europie</w:t>
            </w:r>
          </w:p>
          <w:p w14:paraId="7498C1B2" w14:textId="15755FE5" w:rsidR="00952CF3" w:rsidRDefault="00D00D9E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drogę Benita Mussoliniego do władzy</w:t>
            </w:r>
          </w:p>
          <w:p w14:paraId="52EC9574" w14:textId="35B68373" w:rsidR="00D00D9E" w:rsidRDefault="00D00D9E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założenia doktryny faszystowskiej</w:t>
            </w:r>
          </w:p>
          <w:p w14:paraId="09DB8D55" w14:textId="19C1C3A0" w:rsidR="005202F2" w:rsidRDefault="005202F2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główne cele polityki włoskiej po przejęciu władzy przez faszystów</w:t>
            </w:r>
          </w:p>
          <w:p w14:paraId="3BBAA2F3" w14:textId="77777777" w:rsidR="00D00D9E" w:rsidRDefault="00D00D9E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wewnętrzną faszystowskich Włoch</w:t>
            </w:r>
          </w:p>
          <w:p w14:paraId="4F49585C" w14:textId="33393A26" w:rsidR="00D00D9E" w:rsidRDefault="00D00D9E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zinterpretować wypowiedź Gabriela d’Annuzi</w:t>
            </w:r>
            <w:r w:rsidR="005202F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 o „ukradzionym (Włocho</w:t>
            </w:r>
            <w:r w:rsidR="005202F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 zwycięstwie”</w:t>
            </w:r>
          </w:p>
          <w:p w14:paraId="00E3131B" w14:textId="77777777" w:rsidR="007A3B1A" w:rsidRDefault="007A3B1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 fenomen popularności i kultu Mussoliniego we Włoszech</w:t>
            </w:r>
          </w:p>
          <w:p w14:paraId="08C04826" w14:textId="1578FEEE" w:rsidR="007A3B1A" w:rsidRDefault="007A3B1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pozycję Kościoła katolickiego w</w:t>
            </w:r>
            <w:r w:rsidR="00034E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państwie włoskim</w:t>
            </w:r>
          </w:p>
          <w:p w14:paraId="5FE42974" w14:textId="125DFD67" w:rsidR="00711A40" w:rsidRDefault="00711A40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politykę faszystowskich Włoch względem Kościoła katolickiego</w:t>
            </w:r>
          </w:p>
          <w:p w14:paraId="4F37856B" w14:textId="35789361" w:rsidR="007A3B1A" w:rsidRDefault="007A3B1A" w:rsidP="002D12CF">
            <w:pPr>
              <w:pStyle w:val="Akapitzlist"/>
              <w:keepLines/>
              <w:numPr>
                <w:ilvl w:val="0"/>
                <w:numId w:val="5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wyjaśnić, dlaczego faszystom zależało na tym, </w:t>
            </w:r>
            <w:r w:rsidR="005202F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by mieć wpływ na wychowanie dzieci i</w:t>
            </w:r>
            <w:r w:rsidR="00034E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młodzieży</w:t>
            </w:r>
          </w:p>
          <w:p w14:paraId="14928C6E" w14:textId="742ED54C" w:rsidR="007A3B1A" w:rsidRPr="007A3B1A" w:rsidRDefault="007A3B1A" w:rsidP="002D12CF">
            <w:pPr>
              <w:pStyle w:val="Akapitzlist"/>
              <w:keepLines/>
              <w:suppressAutoHyphens/>
              <w:ind w:left="214"/>
              <w:rPr>
                <w:sz w:val="22"/>
                <w:szCs w:val="22"/>
              </w:rPr>
            </w:pPr>
          </w:p>
        </w:tc>
      </w:tr>
      <w:tr w:rsidR="00D5488C" w:rsidRPr="00394945" w14:paraId="0BD3D73E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D575948" w14:textId="1A8DC9BB" w:rsidR="00D5488C" w:rsidRPr="00394945" w:rsidRDefault="00D5488C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DE2005">
              <w:rPr>
                <w:sz w:val="22"/>
                <w:szCs w:val="22"/>
                <w:lang w:eastAsia="en-US"/>
              </w:rPr>
              <w:t>XL.</w:t>
            </w:r>
            <w:r w:rsidR="00732337">
              <w:rPr>
                <w:sz w:val="22"/>
                <w:szCs w:val="22"/>
                <w:lang w:eastAsia="en-US"/>
              </w:rPr>
              <w:t>3</w:t>
            </w:r>
            <w:r w:rsidR="00DE2005">
              <w:rPr>
                <w:sz w:val="22"/>
                <w:szCs w:val="22"/>
                <w:lang w:eastAsia="en-US"/>
              </w:rPr>
              <w:t>)</w:t>
            </w:r>
            <w:r w:rsidR="00732337">
              <w:rPr>
                <w:sz w:val="22"/>
                <w:szCs w:val="22"/>
                <w:lang w:eastAsia="en-US"/>
              </w:rPr>
              <w:t>; XL.4)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7B0906B5" w14:textId="13FE706C" w:rsidR="00CF127F" w:rsidRPr="00ED488E" w:rsidRDefault="00B236E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ED488E">
              <w:rPr>
                <w:rFonts w:ascii="Times New Roman" w:hAnsi="Times New Roman"/>
                <w:szCs w:val="22"/>
              </w:rPr>
              <w:t>Nazizm. Niemcy Hitlera (rozdz. 35)</w:t>
            </w:r>
          </w:p>
        </w:tc>
        <w:tc>
          <w:tcPr>
            <w:tcW w:w="653" w:type="dxa"/>
            <w:shd w:val="clear" w:color="auto" w:fill="auto"/>
          </w:tcPr>
          <w:p w14:paraId="24533FA6" w14:textId="01B99A52" w:rsidR="00D5488C" w:rsidRPr="00ED488E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ED488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2CCD9C6" w14:textId="77777777" w:rsidR="00D5488C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Uczeń zna:</w:t>
            </w:r>
          </w:p>
          <w:p w14:paraId="36F5C4B0" w14:textId="0C660C33" w:rsidR="00B236E7" w:rsidRPr="00ED488E" w:rsidRDefault="00DE5126" w:rsidP="002D12CF">
            <w:pPr>
              <w:pStyle w:val="Akapitzlist"/>
              <w:keepLines/>
              <w:numPr>
                <w:ilvl w:val="0"/>
                <w:numId w:val="51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daty: </w:t>
            </w:r>
            <w:r w:rsidR="00FE1E7C" w:rsidRPr="00ED488E">
              <w:rPr>
                <w:sz w:val="22"/>
                <w:szCs w:val="22"/>
              </w:rPr>
              <w:t>1919, 1920, 1923,</w:t>
            </w:r>
            <w:r w:rsidR="00792154" w:rsidRPr="00ED488E">
              <w:rPr>
                <w:sz w:val="22"/>
                <w:szCs w:val="22"/>
              </w:rPr>
              <w:t xml:space="preserve"> 1925, 1926, </w:t>
            </w:r>
            <w:r w:rsidR="00FE1E7C" w:rsidRPr="00ED488E">
              <w:rPr>
                <w:sz w:val="22"/>
                <w:szCs w:val="22"/>
              </w:rPr>
              <w:t>1929, 1933, 1934, 1935, 1938</w:t>
            </w:r>
          </w:p>
          <w:p w14:paraId="55DF0CCF" w14:textId="6DBAC654" w:rsidR="00B35E74" w:rsidRPr="00ED488E" w:rsidRDefault="00DE5126" w:rsidP="00ED488E">
            <w:pPr>
              <w:pStyle w:val="Akapitzlist"/>
              <w:keepLines/>
              <w:numPr>
                <w:ilvl w:val="0"/>
                <w:numId w:val="104"/>
              </w:numPr>
              <w:suppressAutoHyphens/>
              <w:ind w:left="176" w:hanging="176"/>
              <w:rPr>
                <w:b/>
                <w:bCs/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postacie: </w:t>
            </w:r>
            <w:r w:rsidR="00FE1E7C" w:rsidRPr="00ED488E">
              <w:rPr>
                <w:sz w:val="22"/>
                <w:szCs w:val="22"/>
              </w:rPr>
              <w:t>Adolfa Hitlera, Wilhelma II,</w:t>
            </w:r>
            <w:r w:rsidR="003C576E" w:rsidRPr="00ED488E">
              <w:rPr>
                <w:sz w:val="22"/>
                <w:szCs w:val="22"/>
              </w:rPr>
              <w:t xml:space="preserve"> </w:t>
            </w:r>
            <w:r w:rsidR="00FE1E7C" w:rsidRPr="00ED488E">
              <w:rPr>
                <w:sz w:val="22"/>
                <w:szCs w:val="22"/>
              </w:rPr>
              <w:t xml:space="preserve">Gustava Stresemanna, </w:t>
            </w:r>
            <w:r w:rsidR="006C7837" w:rsidRPr="00ED488E">
              <w:rPr>
                <w:sz w:val="22"/>
                <w:szCs w:val="22"/>
              </w:rPr>
              <w:t xml:space="preserve">Ericha Ludendorffa, Ernsta Röhmema, </w:t>
            </w:r>
            <w:r w:rsidR="000D6252" w:rsidRPr="00ED488E">
              <w:rPr>
                <w:sz w:val="22"/>
                <w:szCs w:val="22"/>
              </w:rPr>
              <w:t>Josepha</w:t>
            </w:r>
            <w:r w:rsidR="006C7837" w:rsidRPr="00ED488E">
              <w:rPr>
                <w:sz w:val="22"/>
                <w:szCs w:val="22"/>
              </w:rPr>
              <w:t xml:space="preserve"> Goebbelsa</w:t>
            </w:r>
            <w:r w:rsidR="00B35E74" w:rsidRPr="00ED488E">
              <w:rPr>
                <w:sz w:val="22"/>
                <w:szCs w:val="22"/>
              </w:rPr>
              <w:t>, Paula von Hindenburga</w:t>
            </w:r>
          </w:p>
          <w:p w14:paraId="3AED81D7" w14:textId="68FB41B4" w:rsidR="00DE5126" w:rsidRPr="00ED488E" w:rsidRDefault="00DE5126" w:rsidP="002D12CF">
            <w:pPr>
              <w:pStyle w:val="Akapitzlist"/>
              <w:keepLines/>
              <w:suppressAutoHyphens/>
              <w:ind w:left="173"/>
              <w:rPr>
                <w:sz w:val="22"/>
                <w:szCs w:val="22"/>
              </w:rPr>
            </w:pPr>
          </w:p>
          <w:p w14:paraId="28BD7A61" w14:textId="77777777" w:rsidR="00D5488C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862FF02" w14:textId="77777777" w:rsidR="00D5488C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Uczeń rozumie:</w:t>
            </w:r>
          </w:p>
          <w:p w14:paraId="4B8663FD" w14:textId="0AB61E60" w:rsidR="00D5488C" w:rsidRPr="00ED488E" w:rsidRDefault="00DE5126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pojęcia:</w:t>
            </w:r>
            <w:r w:rsidR="00792154" w:rsidRPr="00ED488E">
              <w:rPr>
                <w:sz w:val="22"/>
                <w:szCs w:val="22"/>
              </w:rPr>
              <w:t xml:space="preserve"> Republika Weimarska, rewizja traktatu wersalskiego, hiperinflacja, reforma walutowa, okupacja Zagłębia Ruhry, traktat w</w:t>
            </w:r>
            <w:r w:rsidR="007C5216" w:rsidRPr="00ED488E">
              <w:rPr>
                <w:sz w:val="22"/>
                <w:szCs w:val="22"/>
              </w:rPr>
              <w:t> </w:t>
            </w:r>
            <w:r w:rsidR="00792154" w:rsidRPr="00ED488E">
              <w:rPr>
                <w:sz w:val="22"/>
                <w:szCs w:val="22"/>
              </w:rPr>
              <w:t xml:space="preserve">Locarno, Liga Narodów, Narodowosocjalistyczna Niemiecka Partia </w:t>
            </w:r>
            <w:r w:rsidR="004649F5" w:rsidRPr="00ED488E">
              <w:rPr>
                <w:sz w:val="22"/>
                <w:szCs w:val="22"/>
              </w:rPr>
              <w:t>R</w:t>
            </w:r>
            <w:r w:rsidR="00792154" w:rsidRPr="00ED488E">
              <w:rPr>
                <w:sz w:val="22"/>
                <w:szCs w:val="22"/>
              </w:rPr>
              <w:t>obotnicza (NSDAP), pucz w</w:t>
            </w:r>
            <w:r w:rsidR="007C5216" w:rsidRPr="00ED488E">
              <w:rPr>
                <w:sz w:val="22"/>
                <w:szCs w:val="22"/>
              </w:rPr>
              <w:t> </w:t>
            </w:r>
            <w:r w:rsidR="00792154" w:rsidRPr="00ED488E">
              <w:rPr>
                <w:sz w:val="22"/>
                <w:szCs w:val="22"/>
              </w:rPr>
              <w:t>Monachium</w:t>
            </w:r>
            <w:r w:rsidR="00792154" w:rsidRPr="00ED488E">
              <w:rPr>
                <w:i/>
                <w:iCs/>
                <w:sz w:val="22"/>
                <w:szCs w:val="22"/>
              </w:rPr>
              <w:t xml:space="preserve">, </w:t>
            </w:r>
            <w:r w:rsidR="004649F5" w:rsidRPr="00ED488E">
              <w:rPr>
                <w:i/>
                <w:iCs/>
                <w:sz w:val="22"/>
                <w:szCs w:val="22"/>
              </w:rPr>
              <w:t>Mein Kampf</w:t>
            </w:r>
            <w:r w:rsidR="004649F5" w:rsidRPr="00ED488E">
              <w:rPr>
                <w:iCs/>
                <w:sz w:val="22"/>
                <w:szCs w:val="22"/>
              </w:rPr>
              <w:t>,</w:t>
            </w:r>
            <w:r w:rsidR="004649F5" w:rsidRPr="00ED488E">
              <w:rPr>
                <w:sz w:val="22"/>
                <w:szCs w:val="22"/>
              </w:rPr>
              <w:t xml:space="preserve"> </w:t>
            </w:r>
            <w:r w:rsidR="00F11D79" w:rsidRPr="00ED488E">
              <w:rPr>
                <w:sz w:val="22"/>
                <w:szCs w:val="22"/>
              </w:rPr>
              <w:t>Oddziały Szturmowe (SA), narodowy socjalizm, nazizm, rasistowska koncepcja, „nadludzie</w:t>
            </w:r>
            <w:r w:rsidR="007C5216" w:rsidRPr="00ED488E">
              <w:rPr>
                <w:sz w:val="22"/>
                <w:szCs w:val="22"/>
              </w:rPr>
              <w:t>”</w:t>
            </w:r>
            <w:r w:rsidR="00F11D79" w:rsidRPr="00ED488E">
              <w:rPr>
                <w:sz w:val="22"/>
                <w:szCs w:val="22"/>
              </w:rPr>
              <w:t xml:space="preserve">, „rasa panów”, „przestrzeń życiowa”, antysemityzm, Reichstag, kanclerz, delegalizacja, III Rzesza, państwo totalitarne, Führer, noc długich noży, Oddziały Ochronne (SS), Hitlerjugend, Związek Niemieckich Dziewcząt, </w:t>
            </w:r>
            <w:r w:rsidR="00F11D79" w:rsidRPr="00ED488E">
              <w:rPr>
                <w:i/>
                <w:sz w:val="22"/>
                <w:szCs w:val="22"/>
              </w:rPr>
              <w:t>gleichschaltung</w:t>
            </w:r>
            <w:r w:rsidR="00F11D79" w:rsidRPr="00ED488E">
              <w:rPr>
                <w:sz w:val="22"/>
                <w:szCs w:val="22"/>
              </w:rPr>
              <w:t xml:space="preserve">, obozy koncentracyjne, Tajna Policja </w:t>
            </w:r>
            <w:r w:rsidR="007C5216" w:rsidRPr="00ED488E">
              <w:rPr>
                <w:sz w:val="22"/>
                <w:szCs w:val="22"/>
              </w:rPr>
              <w:t xml:space="preserve">Państwowa </w:t>
            </w:r>
            <w:r w:rsidR="00F11D79" w:rsidRPr="00ED488E">
              <w:rPr>
                <w:sz w:val="22"/>
                <w:szCs w:val="22"/>
              </w:rPr>
              <w:t xml:space="preserve">– Gestapo, Główny Urząd Bezpieczeństwa Rzeszy, ustawy norymberskie, </w:t>
            </w:r>
            <w:r w:rsidR="0028293A" w:rsidRPr="00ED488E">
              <w:rPr>
                <w:sz w:val="22"/>
                <w:szCs w:val="22"/>
              </w:rPr>
              <w:t>aryzacja, pogrom, „noc kryształowa</w:t>
            </w:r>
            <w:r w:rsidR="007C5216" w:rsidRPr="00ED488E">
              <w:rPr>
                <w:sz w:val="22"/>
                <w:szCs w:val="22"/>
              </w:rPr>
              <w:t>”</w:t>
            </w:r>
            <w:r w:rsidR="0028293A" w:rsidRPr="00ED488E">
              <w:rPr>
                <w:sz w:val="22"/>
                <w:szCs w:val="22"/>
              </w:rPr>
              <w:t>, propaganda, indoktrynacja</w:t>
            </w:r>
          </w:p>
          <w:p w14:paraId="23E9BB2A" w14:textId="77777777" w:rsidR="00141C4F" w:rsidRPr="00ED488E" w:rsidRDefault="00141C4F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wpływ problemów gospodarczych Republiki Weimarskiej na wzrost popularności partii prawicowych</w:t>
            </w:r>
          </w:p>
          <w:p w14:paraId="3448C3EE" w14:textId="77777777" w:rsidR="004649F5" w:rsidRPr="00ED488E" w:rsidRDefault="004649F5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 czym świadczyło przystąpienie Niemiec do Ligi Narodów</w:t>
            </w:r>
          </w:p>
          <w:p w14:paraId="10ECD1FE" w14:textId="07B7F6CF" w:rsidR="004649F5" w:rsidRPr="00ED488E" w:rsidRDefault="004649F5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na jakich działaniach włoskich faszystów wzorował się Hitler</w:t>
            </w:r>
            <w:r w:rsidR="007C5216" w:rsidRPr="00ED488E">
              <w:rPr>
                <w:sz w:val="22"/>
                <w:szCs w:val="22"/>
              </w:rPr>
              <w:t>,</w:t>
            </w:r>
            <w:r w:rsidRPr="00ED488E">
              <w:rPr>
                <w:sz w:val="22"/>
                <w:szCs w:val="22"/>
              </w:rPr>
              <w:t xml:space="preserve"> organizując pucz w Monachium</w:t>
            </w:r>
          </w:p>
          <w:p w14:paraId="67A7FFE4" w14:textId="7E931898" w:rsidR="00F769C9" w:rsidRPr="00ED488E" w:rsidRDefault="00F769C9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jak Hitler wykorzystał politycznie podpalenie Reichstagu</w:t>
            </w:r>
          </w:p>
          <w:p w14:paraId="7A99F9BA" w14:textId="4F493A6D" w:rsidR="00F769C9" w:rsidRPr="00ED488E" w:rsidRDefault="00F769C9" w:rsidP="002D12CF">
            <w:pPr>
              <w:pStyle w:val="Akapitzlist"/>
              <w:keepLines/>
              <w:numPr>
                <w:ilvl w:val="0"/>
                <w:numId w:val="52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przyczyny zorganizowania nocy długich noży</w:t>
            </w:r>
          </w:p>
          <w:p w14:paraId="080CA220" w14:textId="2ABAA52A" w:rsidR="004649F5" w:rsidRPr="00ED488E" w:rsidRDefault="004649F5" w:rsidP="002D12CF">
            <w:pPr>
              <w:pStyle w:val="Akapitzlist"/>
              <w:keepLines/>
              <w:suppressAutoHyphens/>
              <w:ind w:left="213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4DF9DC3" w14:textId="77777777" w:rsidR="00A74192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lastRenderedPageBreak/>
              <w:t>Uczeń potrafi:</w:t>
            </w:r>
            <w:r w:rsidR="00226247" w:rsidRPr="00ED488E">
              <w:rPr>
                <w:sz w:val="22"/>
                <w:szCs w:val="22"/>
              </w:rPr>
              <w:t xml:space="preserve"> </w:t>
            </w:r>
          </w:p>
          <w:p w14:paraId="4290699A" w14:textId="3B8A038A" w:rsidR="00D5488C" w:rsidRPr="00ED488E" w:rsidRDefault="00A74192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opisać sytuację w Niemczech po Wielkiej Wojnie</w:t>
            </w:r>
          </w:p>
          <w:p w14:paraId="38B68C9D" w14:textId="2D20FC55" w:rsidR="00141C4F" w:rsidRPr="00ED488E" w:rsidRDefault="00141C4F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ocenić politykę kanclerza Gustava Stresemanna</w:t>
            </w:r>
          </w:p>
          <w:p w14:paraId="0A85A1EB" w14:textId="59F0AC2A" w:rsidR="00A74192" w:rsidRPr="00ED488E" w:rsidRDefault="00A74192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przedstawić drogę Adolfa Hitlera do władzy</w:t>
            </w:r>
          </w:p>
          <w:p w14:paraId="2C1CB22B" w14:textId="7B69D8CE" w:rsidR="00AE290C" w:rsidRPr="00ED488E" w:rsidRDefault="00AE290C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 xml:space="preserve">omówić główne założenia ideologii nazistowskiej zawarte w </w:t>
            </w:r>
            <w:r w:rsidRPr="00ED488E">
              <w:rPr>
                <w:i/>
                <w:iCs/>
                <w:sz w:val="22"/>
                <w:szCs w:val="22"/>
              </w:rPr>
              <w:t>Mein Kampf</w:t>
            </w:r>
          </w:p>
          <w:p w14:paraId="79A225D7" w14:textId="77777777" w:rsidR="00AE290C" w:rsidRPr="00ED488E" w:rsidRDefault="00AE290C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wymienić cechy państw totalitarnego na przykładzie III Rzeszy</w:t>
            </w:r>
          </w:p>
          <w:p w14:paraId="2DD60C0C" w14:textId="00B2A5AF" w:rsidR="004649F5" w:rsidRPr="00ED488E" w:rsidRDefault="004649F5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przedstawić model społeczeństwa i narodu, jaki propagowali naziści</w:t>
            </w:r>
          </w:p>
          <w:p w14:paraId="76E437B4" w14:textId="608AD0DC" w:rsidR="00A74192" w:rsidRPr="00ED488E" w:rsidRDefault="00A74192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wyjaśnić, w jakich okolicznościach Adolf Hitler doszedł do władzy</w:t>
            </w:r>
          </w:p>
          <w:p w14:paraId="487B8128" w14:textId="7C0A4A5A" w:rsidR="004649F5" w:rsidRPr="00ED488E" w:rsidRDefault="004649F5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rozstrzygnąć, czy istnieje związek między wzrostem popularności NSDAP w Niemczech a kryzysem gospodarczym</w:t>
            </w:r>
            <w:r w:rsidR="007C5216" w:rsidRPr="00ED488E">
              <w:rPr>
                <w:sz w:val="22"/>
                <w:szCs w:val="22"/>
              </w:rPr>
              <w:t>,</w:t>
            </w:r>
            <w:r w:rsidR="00F769C9" w:rsidRPr="00ED488E">
              <w:rPr>
                <w:sz w:val="22"/>
                <w:szCs w:val="22"/>
              </w:rPr>
              <w:t xml:space="preserve"> oraz uzasadnić odpowiedź</w:t>
            </w:r>
          </w:p>
          <w:p w14:paraId="4D31EB8D" w14:textId="0C7FAC2C" w:rsidR="00875E25" w:rsidRPr="00ED488E" w:rsidRDefault="00875E25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omówić wpływ partii nazistowskiej na życie społeczne w Niemczech</w:t>
            </w:r>
          </w:p>
          <w:p w14:paraId="18FCD2DA" w14:textId="63220437" w:rsidR="00875E25" w:rsidRPr="00ED488E" w:rsidRDefault="00875E25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wyjaśnić, dlaczego naziści kładli duży nacisk na wychowanie dzieci i młodzieży w duchu narodowego socjalizmu</w:t>
            </w:r>
          </w:p>
          <w:p w14:paraId="2B089D34" w14:textId="3F56BACD" w:rsidR="00875E25" w:rsidRPr="00ED488E" w:rsidRDefault="00875E25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omów</w:t>
            </w:r>
            <w:r w:rsidR="00214FB8" w:rsidRPr="00ED488E">
              <w:rPr>
                <w:sz w:val="22"/>
                <w:szCs w:val="22"/>
              </w:rPr>
              <w:t>ić</w:t>
            </w:r>
            <w:r w:rsidRPr="00ED488E">
              <w:rPr>
                <w:sz w:val="22"/>
                <w:szCs w:val="22"/>
              </w:rPr>
              <w:t xml:space="preserve"> politykę nazistów wobec Żydów</w:t>
            </w:r>
          </w:p>
          <w:p w14:paraId="4F551C43" w14:textId="315ABC8E" w:rsidR="00875E25" w:rsidRPr="00ED488E" w:rsidRDefault="00CF1F6C" w:rsidP="002D12CF">
            <w:pPr>
              <w:pStyle w:val="Akapitzlist1"/>
              <w:keepLines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przedstawić rolę propagandy w działaniach nazistów</w:t>
            </w:r>
          </w:p>
          <w:p w14:paraId="3A0EFA64" w14:textId="77777777" w:rsidR="00DE5126" w:rsidRPr="00ED488E" w:rsidRDefault="00DE5126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5DB84B74" w14:textId="77777777" w:rsidR="00D5488C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67B452A8" w14:textId="77777777" w:rsidR="00D5488C" w:rsidRPr="00ED488E" w:rsidRDefault="00D5488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025B2C" w:rsidRPr="00394945" w14:paraId="01F72215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7A45EDAC" w14:textId="3DBCFEC7" w:rsidR="00025B2C" w:rsidRPr="00394945" w:rsidRDefault="00120F8B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6A099D">
              <w:rPr>
                <w:sz w:val="22"/>
                <w:szCs w:val="22"/>
                <w:lang w:eastAsia="en-US"/>
              </w:rPr>
              <w:t xml:space="preserve"> </w:t>
            </w:r>
            <w:r w:rsidR="002B2063">
              <w:rPr>
                <w:sz w:val="22"/>
                <w:szCs w:val="22"/>
                <w:lang w:eastAsia="en-US"/>
              </w:rPr>
              <w:t>XL.1); XL.5)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  <w:r w:rsidR="002B206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0267D01A" w14:textId="670083F9" w:rsidR="00025B2C" w:rsidRPr="00394945" w:rsidRDefault="002E789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Komunizm w</w:t>
            </w:r>
            <w:r w:rsidR="00CA39A1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 xml:space="preserve">ZSRS </w:t>
            </w:r>
          </w:p>
          <w:p w14:paraId="67BBE647" w14:textId="532F0693" w:rsidR="00CF127F" w:rsidRPr="00394945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394945">
              <w:rPr>
                <w:rFonts w:ascii="Times New Roman" w:hAnsi="Times New Roman"/>
                <w:szCs w:val="22"/>
              </w:rPr>
              <w:t xml:space="preserve">(rozdz. </w:t>
            </w:r>
            <w:r w:rsidR="002E7897">
              <w:rPr>
                <w:rFonts w:ascii="Times New Roman" w:hAnsi="Times New Roman"/>
                <w:szCs w:val="22"/>
              </w:rPr>
              <w:t>36</w:t>
            </w:r>
            <w:r w:rsidRPr="003949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2E7E294E" w14:textId="1A2F9E5E" w:rsidR="00025B2C" w:rsidRPr="00394945" w:rsidRDefault="00120F8B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236ABB54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75F82A30" w14:textId="39ABA8E0" w:rsidR="00DE5126" w:rsidRPr="00394945" w:rsidRDefault="00DE5126" w:rsidP="002D12CF">
            <w:pPr>
              <w:pStyle w:val="Akapitzlist"/>
              <w:keepLines/>
              <w:numPr>
                <w:ilvl w:val="0"/>
                <w:numId w:val="54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2E7897">
              <w:rPr>
                <w:sz w:val="22"/>
                <w:szCs w:val="22"/>
              </w:rPr>
              <w:t xml:space="preserve">1921, 1922, 1924, 1930, </w:t>
            </w:r>
            <w:r w:rsidR="00B77865">
              <w:rPr>
                <w:sz w:val="22"/>
                <w:szCs w:val="22"/>
              </w:rPr>
              <w:t xml:space="preserve">1932–1933, </w:t>
            </w:r>
            <w:r w:rsidR="002E7897">
              <w:rPr>
                <w:sz w:val="22"/>
                <w:szCs w:val="22"/>
              </w:rPr>
              <w:t xml:space="preserve">1934, </w:t>
            </w:r>
            <w:r w:rsidR="00DF0EEE">
              <w:rPr>
                <w:sz w:val="22"/>
                <w:szCs w:val="22"/>
              </w:rPr>
              <w:t xml:space="preserve">1935, </w:t>
            </w:r>
            <w:r w:rsidR="002E7897">
              <w:rPr>
                <w:sz w:val="22"/>
                <w:szCs w:val="22"/>
              </w:rPr>
              <w:t>1936, 1937–1938, 23 VIII 1939</w:t>
            </w:r>
          </w:p>
          <w:p w14:paraId="06CFFDE4" w14:textId="15A6145F" w:rsidR="00DE5126" w:rsidRPr="00394945" w:rsidRDefault="00DE5126" w:rsidP="002D12CF">
            <w:pPr>
              <w:pStyle w:val="Akapitzlist"/>
              <w:keepLines/>
              <w:numPr>
                <w:ilvl w:val="0"/>
                <w:numId w:val="5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D3501B">
              <w:rPr>
                <w:sz w:val="22"/>
                <w:szCs w:val="22"/>
              </w:rPr>
              <w:t>Józef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Stalin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>, Lw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Trocki</w:t>
            </w:r>
            <w:r w:rsidR="00F871EC">
              <w:rPr>
                <w:sz w:val="22"/>
                <w:szCs w:val="22"/>
              </w:rPr>
              <w:t>ego</w:t>
            </w:r>
            <w:r w:rsidR="00D3501B">
              <w:rPr>
                <w:sz w:val="22"/>
                <w:szCs w:val="22"/>
              </w:rPr>
              <w:t>, Feliks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Dzierżyński</w:t>
            </w:r>
            <w:r w:rsidR="00F871EC">
              <w:rPr>
                <w:sz w:val="22"/>
                <w:szCs w:val="22"/>
              </w:rPr>
              <w:t>ego</w:t>
            </w:r>
            <w:r w:rsidR="00D3501B">
              <w:rPr>
                <w:sz w:val="22"/>
                <w:szCs w:val="22"/>
              </w:rPr>
              <w:t>, Gienrich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Jagod</w:t>
            </w:r>
            <w:r w:rsidR="007C5216">
              <w:rPr>
                <w:sz w:val="22"/>
                <w:szCs w:val="22"/>
              </w:rPr>
              <w:t>y</w:t>
            </w:r>
            <w:r w:rsidR="00D3501B">
              <w:rPr>
                <w:sz w:val="22"/>
                <w:szCs w:val="22"/>
              </w:rPr>
              <w:t>, Nikoła</w:t>
            </w:r>
            <w:r w:rsidR="007C5216">
              <w:rPr>
                <w:sz w:val="22"/>
                <w:szCs w:val="22"/>
              </w:rPr>
              <w:t>ja</w:t>
            </w:r>
            <w:r w:rsidR="00D3501B">
              <w:rPr>
                <w:sz w:val="22"/>
                <w:szCs w:val="22"/>
              </w:rPr>
              <w:t xml:space="preserve"> Jeżow</w:t>
            </w:r>
            <w:r w:rsidR="00F871EC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>, Aleksieja Stachanowa, Wiaczesław</w:t>
            </w:r>
            <w:r w:rsidR="000F1388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Mołotow</w:t>
            </w:r>
            <w:r w:rsidR="000F1388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>, Iwan</w:t>
            </w:r>
            <w:r w:rsidR="000F1388">
              <w:rPr>
                <w:sz w:val="22"/>
                <w:szCs w:val="22"/>
              </w:rPr>
              <w:t>a</w:t>
            </w:r>
            <w:r w:rsidR="00D3501B">
              <w:rPr>
                <w:sz w:val="22"/>
                <w:szCs w:val="22"/>
              </w:rPr>
              <w:t xml:space="preserve"> Majski</w:t>
            </w:r>
            <w:r w:rsidR="000F1388">
              <w:rPr>
                <w:sz w:val="22"/>
                <w:szCs w:val="22"/>
              </w:rPr>
              <w:t>ego</w:t>
            </w:r>
            <w:r w:rsidR="005A3D86">
              <w:rPr>
                <w:sz w:val="22"/>
                <w:szCs w:val="22"/>
              </w:rPr>
              <w:t>, Aleksandra Sołżenicyna</w:t>
            </w:r>
            <w:r w:rsidR="002B7257">
              <w:rPr>
                <w:sz w:val="22"/>
                <w:szCs w:val="22"/>
              </w:rPr>
              <w:t>, Andriej</w:t>
            </w:r>
            <w:r w:rsidR="000134D1">
              <w:rPr>
                <w:sz w:val="22"/>
                <w:szCs w:val="22"/>
              </w:rPr>
              <w:t>a</w:t>
            </w:r>
            <w:r w:rsidR="002B7257">
              <w:rPr>
                <w:sz w:val="22"/>
                <w:szCs w:val="22"/>
              </w:rPr>
              <w:t xml:space="preserve"> Wyszyńsk</w:t>
            </w:r>
            <w:r w:rsidR="000134D1">
              <w:rPr>
                <w:sz w:val="22"/>
                <w:szCs w:val="22"/>
              </w:rPr>
              <w:t>iego</w:t>
            </w:r>
            <w:r w:rsidR="002B7257">
              <w:rPr>
                <w:sz w:val="22"/>
                <w:szCs w:val="22"/>
              </w:rPr>
              <w:t>, Siergiej</w:t>
            </w:r>
            <w:r w:rsidR="009C6D84">
              <w:rPr>
                <w:sz w:val="22"/>
                <w:szCs w:val="22"/>
              </w:rPr>
              <w:t>a</w:t>
            </w:r>
            <w:r w:rsidR="002B7257">
              <w:rPr>
                <w:sz w:val="22"/>
                <w:szCs w:val="22"/>
              </w:rPr>
              <w:t xml:space="preserve"> Kirow</w:t>
            </w:r>
            <w:r w:rsidR="009C6D84">
              <w:rPr>
                <w:sz w:val="22"/>
                <w:szCs w:val="22"/>
              </w:rPr>
              <w:t>a</w:t>
            </w:r>
            <w:r w:rsidR="002B7257">
              <w:rPr>
                <w:sz w:val="22"/>
                <w:szCs w:val="22"/>
              </w:rPr>
              <w:t xml:space="preserve">, </w:t>
            </w:r>
            <w:r w:rsidR="00E902B2">
              <w:rPr>
                <w:sz w:val="22"/>
                <w:szCs w:val="22"/>
              </w:rPr>
              <w:t>Michaił</w:t>
            </w:r>
            <w:r w:rsidR="009C6D84">
              <w:rPr>
                <w:sz w:val="22"/>
                <w:szCs w:val="22"/>
              </w:rPr>
              <w:t>a</w:t>
            </w:r>
            <w:r w:rsidR="00E902B2">
              <w:rPr>
                <w:sz w:val="22"/>
                <w:szCs w:val="22"/>
              </w:rPr>
              <w:t xml:space="preserve"> Tuchaczewski</w:t>
            </w:r>
            <w:r w:rsidR="009C6D84">
              <w:rPr>
                <w:sz w:val="22"/>
                <w:szCs w:val="22"/>
              </w:rPr>
              <w:t>ego</w:t>
            </w:r>
          </w:p>
          <w:p w14:paraId="39036450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A14AD3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60C3E9B6" w14:textId="619EA765" w:rsidR="00025B2C" w:rsidRDefault="00DE5126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F871EC">
              <w:rPr>
                <w:sz w:val="22"/>
                <w:szCs w:val="22"/>
              </w:rPr>
              <w:t>Związek Socjalistycznych Republik Sowieckich (ZSRS), Rada Komisarzy Ludowych, Wszechzwiązkowa Komunistyczna Partia</w:t>
            </w:r>
            <w:r w:rsidR="005A3D86">
              <w:rPr>
                <w:sz w:val="22"/>
                <w:szCs w:val="22"/>
              </w:rPr>
              <w:t xml:space="preserve"> (bolszewików)</w:t>
            </w:r>
            <w:r w:rsidR="007C5216">
              <w:rPr>
                <w:sz w:val="22"/>
                <w:szCs w:val="22"/>
              </w:rPr>
              <w:t xml:space="preserve"> –</w:t>
            </w:r>
            <w:r w:rsidR="005A3D86">
              <w:rPr>
                <w:sz w:val="22"/>
                <w:szCs w:val="22"/>
              </w:rPr>
              <w:t xml:space="preserve"> WKP(b), komunista, walka klasowa, Czeka – policja polityczna, Państwowy Zarząd Polityczny (GPU), Ludowy Komisariat Spraw Wewnętrznych (NKWD), wielka czystka, procesy pokazowe, operacja polska, łagry, Gułag – Główny Zarząd Poprawczych Obozów, </w:t>
            </w:r>
            <w:r w:rsidR="007C5216">
              <w:rPr>
                <w:sz w:val="22"/>
                <w:szCs w:val="22"/>
              </w:rPr>
              <w:t xml:space="preserve">Archipelag Gułag, </w:t>
            </w:r>
            <w:r w:rsidR="005A3D86">
              <w:rPr>
                <w:sz w:val="22"/>
                <w:szCs w:val="22"/>
              </w:rPr>
              <w:t>komunizm wojenny, dekret o</w:t>
            </w:r>
            <w:r w:rsidR="007C5216">
              <w:rPr>
                <w:sz w:val="22"/>
                <w:szCs w:val="22"/>
              </w:rPr>
              <w:t> </w:t>
            </w:r>
            <w:r w:rsidR="005A3D86">
              <w:rPr>
                <w:sz w:val="22"/>
                <w:szCs w:val="22"/>
              </w:rPr>
              <w:t xml:space="preserve">ziemi, nacjonalizacja, </w:t>
            </w:r>
            <w:r w:rsidR="00B77865">
              <w:rPr>
                <w:sz w:val="22"/>
                <w:szCs w:val="22"/>
              </w:rPr>
              <w:t xml:space="preserve">Nowa Polityka Ekonomiczna (NEP), </w:t>
            </w:r>
            <w:r w:rsidR="002B7257">
              <w:rPr>
                <w:sz w:val="22"/>
                <w:szCs w:val="22"/>
              </w:rPr>
              <w:t xml:space="preserve">gospodarka komunistyczna, </w:t>
            </w:r>
            <w:r w:rsidR="00B77865">
              <w:rPr>
                <w:sz w:val="22"/>
                <w:szCs w:val="22"/>
              </w:rPr>
              <w:t>upaństwowienie środków produkcji, gospodarka planowa, ruch stachanowski,</w:t>
            </w:r>
            <w:r w:rsidR="002B7257">
              <w:rPr>
                <w:sz w:val="22"/>
                <w:szCs w:val="22"/>
              </w:rPr>
              <w:t xml:space="preserve"> ”pieriedyszka”</w:t>
            </w:r>
            <w:r w:rsidR="00B77865">
              <w:rPr>
                <w:sz w:val="22"/>
                <w:szCs w:val="22"/>
              </w:rPr>
              <w:t xml:space="preserve"> kolektywizacja </w:t>
            </w:r>
            <w:r w:rsidR="002B7257">
              <w:rPr>
                <w:sz w:val="22"/>
                <w:szCs w:val="22"/>
              </w:rPr>
              <w:t>rolnictwa</w:t>
            </w:r>
            <w:r w:rsidR="00B77865">
              <w:rPr>
                <w:sz w:val="22"/>
                <w:szCs w:val="22"/>
              </w:rPr>
              <w:t xml:space="preserve">, sowchozy, kołchozy, kułak, Wielki Głód, „człowiek sowiecki”, propaganda, inwigilacja, paszporty wewnętrzne, indoktrynacja ideologiczna, ateizacja społeczeństwa, socrealizm, </w:t>
            </w:r>
            <w:r w:rsidR="00B77865" w:rsidRPr="00B77865">
              <w:rPr>
                <w:sz w:val="22"/>
                <w:szCs w:val="22"/>
              </w:rPr>
              <w:t>dwustronne układy, pakt Ribbentrop</w:t>
            </w:r>
            <w:r w:rsidR="007C5216">
              <w:rPr>
                <w:sz w:val="22"/>
                <w:szCs w:val="22"/>
              </w:rPr>
              <w:t>–</w:t>
            </w:r>
            <w:r w:rsidR="00B77865" w:rsidRPr="00B77865">
              <w:rPr>
                <w:sz w:val="22"/>
                <w:szCs w:val="22"/>
              </w:rPr>
              <w:t>Mołotow</w:t>
            </w:r>
            <w:r w:rsidR="00B77865">
              <w:rPr>
                <w:sz w:val="22"/>
                <w:szCs w:val="22"/>
              </w:rPr>
              <w:t>, układ o nieagresji</w:t>
            </w:r>
            <w:r w:rsidR="007E1D35">
              <w:rPr>
                <w:sz w:val="22"/>
                <w:szCs w:val="22"/>
              </w:rPr>
              <w:t>, Kanał Białomorsko-Bałtycki</w:t>
            </w:r>
          </w:p>
          <w:p w14:paraId="26CBECFD" w14:textId="77777777" w:rsidR="00E902B2" w:rsidRDefault="00E902B2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jaką rolę pełnił Gułag</w:t>
            </w:r>
          </w:p>
          <w:p w14:paraId="21154974" w14:textId="77777777" w:rsidR="00E902B2" w:rsidRDefault="00E902B2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pretekst, który posłużył Stalinowi do rozpoczęcia wielkiej czystki</w:t>
            </w:r>
          </w:p>
          <w:p w14:paraId="0F15ECD8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cel, któremu służyły procesy pokazowe</w:t>
            </w:r>
          </w:p>
          <w:p w14:paraId="41CAE8B6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czym charakteryzowała się gospodarka komunistyczna</w:t>
            </w:r>
          </w:p>
          <w:p w14:paraId="333517E5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wielki nacisk kładziono na rozwój przemysłu ciężkiego, w tym zbrojeniowego</w:t>
            </w:r>
          </w:p>
          <w:p w14:paraId="69AB949C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ruchu stachanowskiego</w:t>
            </w:r>
          </w:p>
          <w:p w14:paraId="074CEB9C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kolektywizacja rolnictwa doprowadziła do śmierci milionów ludzi</w:t>
            </w:r>
          </w:p>
          <w:p w14:paraId="1F67A3AA" w14:textId="77777777" w:rsidR="000C024F" w:rsidRDefault="000C024F" w:rsidP="002D12CF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Wielkiego Głodu na Ukrainie</w:t>
            </w:r>
          </w:p>
          <w:p w14:paraId="522C15C5" w14:textId="18DEB4B1" w:rsidR="000C024F" w:rsidRPr="00394945" w:rsidRDefault="007E1D35" w:rsidP="007C5216">
            <w:pPr>
              <w:pStyle w:val="Akapitzlist"/>
              <w:keepLines/>
              <w:numPr>
                <w:ilvl w:val="0"/>
                <w:numId w:val="55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dlaczego władze ZSRS walczyły </w:t>
            </w:r>
            <w:r w:rsidR="007C5216">
              <w:rPr>
                <w:sz w:val="22"/>
                <w:szCs w:val="22"/>
              </w:rPr>
              <w:t>z</w:t>
            </w:r>
            <w:r w:rsidR="00A8039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Cerkwią prawosławną</w:t>
            </w:r>
          </w:p>
        </w:tc>
        <w:tc>
          <w:tcPr>
            <w:tcW w:w="4662" w:type="dxa"/>
            <w:shd w:val="clear" w:color="auto" w:fill="auto"/>
          </w:tcPr>
          <w:p w14:paraId="56C05B2A" w14:textId="58775D45" w:rsidR="00025B2C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lastRenderedPageBreak/>
              <w:t>Uczeń potrafi:</w:t>
            </w:r>
          </w:p>
          <w:p w14:paraId="764216AD" w14:textId="7D297FB7" w:rsidR="002B7257" w:rsidRDefault="002B7257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elementy polityki komunistów, które wskazują, że ZSRS był państwem totalitarnym</w:t>
            </w:r>
          </w:p>
          <w:p w14:paraId="3C1579CE" w14:textId="2FEEB7EF" w:rsidR="002B7257" w:rsidRDefault="002B7257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porównać politykę gospodarczą państwa radzieckiego w okresie komunizmu </w:t>
            </w:r>
            <w:r w:rsidR="00DF0EEE">
              <w:rPr>
                <w:sz w:val="22"/>
                <w:szCs w:val="22"/>
              </w:rPr>
              <w:t>wojennego</w:t>
            </w:r>
            <w:r>
              <w:rPr>
                <w:sz w:val="22"/>
                <w:szCs w:val="22"/>
              </w:rPr>
              <w:t xml:space="preserve"> i NEP-u</w:t>
            </w:r>
          </w:p>
          <w:p w14:paraId="1BBED70F" w14:textId="1455D364" w:rsidR="002B7257" w:rsidRDefault="00DF0EEE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polityka gospodarcza ZSRS po dojściu Józefa Stalina do władzy spotykała się z negatywnym nastawieniem społeczeństwa</w:t>
            </w:r>
          </w:p>
          <w:p w14:paraId="3B9B5B3A" w14:textId="54D5DA3E" w:rsidR="00DF0EEE" w:rsidRDefault="00DF0EEE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zagraniczną ZSRS</w:t>
            </w:r>
          </w:p>
          <w:p w14:paraId="2B2269C5" w14:textId="6C25BD09" w:rsidR="00DF0EEE" w:rsidRDefault="00DF0EEE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ustrój ZSRS</w:t>
            </w:r>
          </w:p>
          <w:p w14:paraId="7ED20624" w14:textId="7BE8FA11" w:rsidR="00DF0EEE" w:rsidRDefault="00DF0EEE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zmiany w życiu społecznym i</w:t>
            </w:r>
            <w:r w:rsidR="007C52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gospodarczym w ZSRS w latach 1922–1939</w:t>
            </w:r>
          </w:p>
          <w:p w14:paraId="199FCE8F" w14:textId="0D10778C" w:rsidR="00DE5126" w:rsidRPr="007E1D35" w:rsidRDefault="00DF0EEE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7E1D35">
              <w:rPr>
                <w:sz w:val="22"/>
                <w:szCs w:val="22"/>
              </w:rPr>
              <w:t xml:space="preserve">wyjaśnić, </w:t>
            </w:r>
            <w:r w:rsidR="00E902B2" w:rsidRPr="007E1D35">
              <w:rPr>
                <w:sz w:val="22"/>
                <w:szCs w:val="22"/>
              </w:rPr>
              <w:t xml:space="preserve">dlaczego Józef Stalin zwalczał </w:t>
            </w:r>
            <w:r w:rsidRPr="007E1D35">
              <w:rPr>
                <w:sz w:val="22"/>
                <w:szCs w:val="22"/>
              </w:rPr>
              <w:t>Lw</w:t>
            </w:r>
            <w:r w:rsidR="00E902B2" w:rsidRPr="007E1D35">
              <w:rPr>
                <w:sz w:val="22"/>
                <w:szCs w:val="22"/>
              </w:rPr>
              <w:t>a</w:t>
            </w:r>
            <w:r w:rsidRPr="007E1D35">
              <w:rPr>
                <w:sz w:val="22"/>
                <w:szCs w:val="22"/>
              </w:rPr>
              <w:t xml:space="preserve"> Trocki</w:t>
            </w:r>
            <w:r w:rsidR="00E902B2" w:rsidRPr="007E1D35">
              <w:rPr>
                <w:sz w:val="22"/>
                <w:szCs w:val="22"/>
              </w:rPr>
              <w:t>ego</w:t>
            </w:r>
            <w:r w:rsidR="007C5216">
              <w:rPr>
                <w:sz w:val="22"/>
                <w:szCs w:val="22"/>
              </w:rPr>
              <w:t>,</w:t>
            </w:r>
            <w:r w:rsidR="00E902B2" w:rsidRPr="007E1D35">
              <w:rPr>
                <w:sz w:val="22"/>
                <w:szCs w:val="22"/>
              </w:rPr>
              <w:t xml:space="preserve"> oraz w jaki sposób go pokonał</w:t>
            </w:r>
            <w:r w:rsidRPr="007E1D35">
              <w:rPr>
                <w:sz w:val="22"/>
                <w:szCs w:val="22"/>
              </w:rPr>
              <w:t xml:space="preserve"> </w:t>
            </w:r>
          </w:p>
          <w:p w14:paraId="4570F440" w14:textId="2A64BFC6" w:rsidR="00E902B2" w:rsidRPr="007E1D35" w:rsidRDefault="00E902B2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7E1D35">
              <w:rPr>
                <w:sz w:val="22"/>
                <w:szCs w:val="22"/>
              </w:rPr>
              <w:t>wyjaśnić sposoby walki z konkurentami politycznymi, które stosował Stalin</w:t>
            </w:r>
          </w:p>
          <w:p w14:paraId="6E4969FA" w14:textId="2764E791" w:rsidR="00E902B2" w:rsidRDefault="00E902B2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działalność Feliksa Dzierżyńskiego w</w:t>
            </w:r>
            <w:r w:rsidR="00A8039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ZSRS</w:t>
            </w:r>
          </w:p>
          <w:p w14:paraId="04CDA0E5" w14:textId="4BC6E12B" w:rsidR="00E902B2" w:rsidRDefault="00E902B2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</w:t>
            </w:r>
            <w:r w:rsidR="007C5216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przedstawić</w:t>
            </w:r>
            <w:r w:rsidR="003C57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rezultaty operacji polskiej</w:t>
            </w:r>
          </w:p>
          <w:p w14:paraId="2ED7EA25" w14:textId="0459834E" w:rsidR="000C024F" w:rsidRDefault="000C024F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władz sowieckich wobec chłopów ukraińskich w latach 1932–1933</w:t>
            </w:r>
          </w:p>
          <w:p w14:paraId="398ED389" w14:textId="031A9B6D" w:rsidR="007E1D35" w:rsidRDefault="007E1D35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cechy socrealizmu</w:t>
            </w:r>
          </w:p>
          <w:p w14:paraId="2E29B3BB" w14:textId="00752952" w:rsidR="007E1D35" w:rsidRDefault="007E1D35" w:rsidP="002D12CF">
            <w:pPr>
              <w:pStyle w:val="Akapitzlist1"/>
              <w:keepLines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</w:t>
            </w:r>
            <w:r w:rsidR="000134D1">
              <w:rPr>
                <w:sz w:val="22"/>
                <w:szCs w:val="22"/>
              </w:rPr>
              <w:t>nić</w:t>
            </w:r>
            <w:r>
              <w:rPr>
                <w:sz w:val="22"/>
                <w:szCs w:val="22"/>
              </w:rPr>
              <w:t xml:space="preserve"> postanowienia paktu Ribbentrop</w:t>
            </w:r>
            <w:r w:rsidR="007C521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Mołotow</w:t>
            </w:r>
          </w:p>
          <w:p w14:paraId="47E46A89" w14:textId="77777777" w:rsidR="00E902B2" w:rsidRPr="00E902B2" w:rsidRDefault="00E902B2" w:rsidP="002D12CF">
            <w:pPr>
              <w:pStyle w:val="Akapitzlist1"/>
              <w:keepLines/>
              <w:rPr>
                <w:sz w:val="22"/>
                <w:szCs w:val="22"/>
              </w:rPr>
            </w:pPr>
          </w:p>
          <w:p w14:paraId="3C9A1F2D" w14:textId="77777777" w:rsidR="00DE5126" w:rsidRPr="00394945" w:rsidRDefault="00DE5126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2C764448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004C1610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533CBE" w:rsidRPr="00394945" w14:paraId="483E0441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223B22D" w14:textId="29AB26F8" w:rsidR="00533CBE" w:rsidRPr="00394945" w:rsidRDefault="00533CBE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725EE1">
              <w:rPr>
                <w:sz w:val="22"/>
                <w:szCs w:val="22"/>
                <w:lang w:eastAsia="en-US"/>
              </w:rPr>
              <w:t>XLV.1); XLV.2); XLV.3); XLV.4)</w:t>
            </w:r>
            <w:r w:rsidR="003C576E">
              <w:rPr>
                <w:sz w:val="22"/>
                <w:szCs w:val="22"/>
                <w:lang w:eastAsia="en-US"/>
              </w:rPr>
              <w:t xml:space="preserve">   </w:t>
            </w:r>
            <w:r w:rsidR="00725EE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E77385E" w14:textId="2AD666FE" w:rsidR="00CF127F" w:rsidRPr="00394945" w:rsidRDefault="007C5216" w:rsidP="007C5216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 drodze do II w</w:t>
            </w:r>
            <w:r w:rsidR="00624B9C">
              <w:rPr>
                <w:rFonts w:ascii="Times New Roman" w:hAnsi="Times New Roman"/>
                <w:szCs w:val="22"/>
              </w:rPr>
              <w:t xml:space="preserve">ojny światowej </w:t>
            </w:r>
            <w:r w:rsidR="00CF127F" w:rsidRPr="00394945">
              <w:rPr>
                <w:rFonts w:ascii="Times New Roman" w:hAnsi="Times New Roman"/>
                <w:szCs w:val="22"/>
              </w:rPr>
              <w:t xml:space="preserve">(rozdz. </w:t>
            </w:r>
            <w:r w:rsidR="00624B9C">
              <w:rPr>
                <w:rFonts w:ascii="Times New Roman" w:hAnsi="Times New Roman"/>
                <w:szCs w:val="22"/>
              </w:rPr>
              <w:t>37</w:t>
            </w:r>
            <w:r w:rsidR="00CF127F" w:rsidRPr="00394945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shd w:val="clear" w:color="auto" w:fill="auto"/>
          </w:tcPr>
          <w:p w14:paraId="6EBA6E0C" w14:textId="703054DB" w:rsidR="00533CBE" w:rsidRPr="00394945" w:rsidRDefault="00EA2C0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4DD37EFA" w14:textId="77777777" w:rsidR="00533CBE" w:rsidRPr="00394945" w:rsidRDefault="00533CB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7D5BA896" w14:textId="1A366B39" w:rsidR="00472B8D" w:rsidRPr="00394945" w:rsidRDefault="00472B8D" w:rsidP="002D12CF">
            <w:pPr>
              <w:pStyle w:val="Akapitzlist"/>
              <w:keepLines/>
              <w:numPr>
                <w:ilvl w:val="0"/>
                <w:numId w:val="5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624B9C">
              <w:rPr>
                <w:sz w:val="22"/>
                <w:szCs w:val="22"/>
              </w:rPr>
              <w:t xml:space="preserve">1931, 1933, 1935, 1936, 1936–1939, 1937, III 1938, </w:t>
            </w:r>
            <w:r w:rsidR="002213C4">
              <w:rPr>
                <w:sz w:val="22"/>
                <w:szCs w:val="22"/>
              </w:rPr>
              <w:t>III</w:t>
            </w:r>
            <w:r w:rsidR="007C5216">
              <w:rPr>
                <w:sz w:val="22"/>
                <w:szCs w:val="22"/>
              </w:rPr>
              <w:t> </w:t>
            </w:r>
            <w:r w:rsidR="002213C4">
              <w:rPr>
                <w:sz w:val="22"/>
                <w:szCs w:val="22"/>
              </w:rPr>
              <w:t xml:space="preserve">1939, </w:t>
            </w:r>
            <w:r w:rsidR="00624B9C">
              <w:rPr>
                <w:sz w:val="22"/>
                <w:szCs w:val="22"/>
              </w:rPr>
              <w:t>IX 1938</w:t>
            </w:r>
            <w:r w:rsidR="002213C4">
              <w:rPr>
                <w:sz w:val="22"/>
                <w:szCs w:val="22"/>
              </w:rPr>
              <w:t xml:space="preserve">, </w:t>
            </w:r>
            <w:r w:rsidR="007C5216">
              <w:rPr>
                <w:sz w:val="22"/>
                <w:szCs w:val="22"/>
              </w:rPr>
              <w:br/>
            </w:r>
            <w:r w:rsidR="002213C4">
              <w:rPr>
                <w:sz w:val="22"/>
                <w:szCs w:val="22"/>
              </w:rPr>
              <w:t>23 VIII 1939</w:t>
            </w:r>
          </w:p>
          <w:p w14:paraId="011CC4F7" w14:textId="077147E9" w:rsidR="00533CBE" w:rsidRPr="00394945" w:rsidRDefault="00472B8D" w:rsidP="007C5216">
            <w:pPr>
              <w:pStyle w:val="Akapitzlist"/>
              <w:keepLines/>
              <w:numPr>
                <w:ilvl w:val="0"/>
                <w:numId w:val="5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624B9C">
              <w:rPr>
                <w:sz w:val="22"/>
                <w:szCs w:val="22"/>
              </w:rPr>
              <w:t>Benito Mussolini</w:t>
            </w:r>
            <w:r w:rsidR="00817501">
              <w:rPr>
                <w:sz w:val="22"/>
                <w:szCs w:val="22"/>
              </w:rPr>
              <w:t>ego</w:t>
            </w:r>
            <w:r w:rsidR="00624B9C">
              <w:rPr>
                <w:sz w:val="22"/>
                <w:szCs w:val="22"/>
              </w:rPr>
              <w:t>, Adolf</w:t>
            </w:r>
            <w:r w:rsidR="00817501">
              <w:rPr>
                <w:sz w:val="22"/>
                <w:szCs w:val="22"/>
              </w:rPr>
              <w:t>a</w:t>
            </w:r>
            <w:r w:rsidR="00624B9C">
              <w:rPr>
                <w:sz w:val="22"/>
                <w:szCs w:val="22"/>
              </w:rPr>
              <w:t xml:space="preserve"> Hitler</w:t>
            </w:r>
            <w:r w:rsidR="00817501">
              <w:rPr>
                <w:sz w:val="22"/>
                <w:szCs w:val="22"/>
              </w:rPr>
              <w:t>a</w:t>
            </w:r>
            <w:r w:rsidR="00624B9C">
              <w:rPr>
                <w:sz w:val="22"/>
                <w:szCs w:val="22"/>
              </w:rPr>
              <w:t xml:space="preserve">, </w:t>
            </w:r>
            <w:r w:rsidR="00817501">
              <w:rPr>
                <w:sz w:val="22"/>
                <w:szCs w:val="22"/>
              </w:rPr>
              <w:t>c</w:t>
            </w:r>
            <w:r w:rsidR="00624B9C">
              <w:rPr>
                <w:sz w:val="22"/>
                <w:szCs w:val="22"/>
              </w:rPr>
              <w:t>esarz</w:t>
            </w:r>
            <w:r w:rsidR="00817501">
              <w:rPr>
                <w:sz w:val="22"/>
                <w:szCs w:val="22"/>
              </w:rPr>
              <w:t>a</w:t>
            </w:r>
            <w:r w:rsidR="00624B9C">
              <w:rPr>
                <w:sz w:val="22"/>
                <w:szCs w:val="22"/>
              </w:rPr>
              <w:t xml:space="preserve"> Hirohito, </w:t>
            </w:r>
            <w:r w:rsidR="007C5216">
              <w:rPr>
                <w:sz w:val="22"/>
                <w:szCs w:val="22"/>
              </w:rPr>
              <w:t xml:space="preserve">Édouarda </w:t>
            </w:r>
            <w:r w:rsidR="00817501">
              <w:rPr>
                <w:sz w:val="22"/>
                <w:szCs w:val="22"/>
              </w:rPr>
              <w:t>Daladier</w:t>
            </w:r>
            <w:r w:rsidR="007C5216">
              <w:rPr>
                <w:sz w:val="22"/>
                <w:szCs w:val="22"/>
              </w:rPr>
              <w:t>a</w:t>
            </w:r>
            <w:r w:rsidR="00817501">
              <w:rPr>
                <w:sz w:val="22"/>
                <w:szCs w:val="22"/>
              </w:rPr>
              <w:t>, Neville’a Chamberlain</w:t>
            </w:r>
            <w:r w:rsidR="007C5216">
              <w:rPr>
                <w:sz w:val="22"/>
                <w:szCs w:val="22"/>
              </w:rPr>
              <w:t>a</w:t>
            </w:r>
            <w:r w:rsidR="00817501">
              <w:rPr>
                <w:sz w:val="22"/>
                <w:szCs w:val="22"/>
              </w:rPr>
              <w:t xml:space="preserve">, Joachima von Ribbentropa, Wiaczesława Mołotowa, </w:t>
            </w:r>
            <w:r w:rsidR="00B729E7" w:rsidRPr="00B729E7">
              <w:rPr>
                <w:sz w:val="22"/>
                <w:szCs w:val="22"/>
              </w:rPr>
              <w:t>Konrada Henleina</w:t>
            </w:r>
            <w:r w:rsidR="00B729E7">
              <w:rPr>
                <w:sz w:val="22"/>
                <w:szCs w:val="22"/>
              </w:rPr>
              <w:t>, Edvarda Bene</w:t>
            </w:r>
            <w:r w:rsidR="007C5216">
              <w:rPr>
                <w:sz w:val="22"/>
                <w:szCs w:val="22"/>
              </w:rPr>
              <w:t>š</w:t>
            </w:r>
            <w:r w:rsidR="00B729E7">
              <w:rPr>
                <w:sz w:val="22"/>
                <w:szCs w:val="22"/>
              </w:rPr>
              <w:t>a</w:t>
            </w:r>
          </w:p>
        </w:tc>
        <w:tc>
          <w:tcPr>
            <w:tcW w:w="3685" w:type="dxa"/>
            <w:shd w:val="clear" w:color="auto" w:fill="auto"/>
          </w:tcPr>
          <w:p w14:paraId="2C664835" w14:textId="77777777" w:rsidR="00533CBE" w:rsidRPr="00394945" w:rsidRDefault="00533CB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47BCDBEC" w14:textId="5F761723" w:rsidR="00533CBE" w:rsidRPr="00394945" w:rsidRDefault="00472B8D" w:rsidP="007C5216">
            <w:pPr>
              <w:pStyle w:val="Akapitzlist"/>
              <w:keepLines/>
              <w:numPr>
                <w:ilvl w:val="0"/>
                <w:numId w:val="56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t>pojęcia:</w:t>
            </w:r>
            <w:r w:rsidR="00121AE8" w:rsidRPr="00B07A6C">
              <w:rPr>
                <w:color w:val="FF0000"/>
                <w:sz w:val="22"/>
                <w:szCs w:val="22"/>
              </w:rPr>
              <w:t xml:space="preserve"> </w:t>
            </w:r>
            <w:r w:rsidR="00121AE8" w:rsidRPr="00B07A6C">
              <w:rPr>
                <w:sz w:val="22"/>
                <w:szCs w:val="22"/>
              </w:rPr>
              <w:t>We</w:t>
            </w:r>
            <w:r w:rsidR="007C5216">
              <w:rPr>
                <w:sz w:val="22"/>
                <w:szCs w:val="22"/>
              </w:rPr>
              <w:t>h</w:t>
            </w:r>
            <w:r w:rsidR="00121AE8" w:rsidRPr="00B07A6C">
              <w:rPr>
                <w:sz w:val="22"/>
                <w:szCs w:val="22"/>
              </w:rPr>
              <w:t>rmacht, Linia Maginota, remilitaryzacja Nadrenii, oś Berlin</w:t>
            </w:r>
            <w:r w:rsidR="007C5216">
              <w:rPr>
                <w:sz w:val="22"/>
                <w:szCs w:val="22"/>
              </w:rPr>
              <w:t>–</w:t>
            </w:r>
            <w:r w:rsidR="00121AE8" w:rsidRPr="00B07A6C">
              <w:rPr>
                <w:sz w:val="22"/>
                <w:szCs w:val="22"/>
              </w:rPr>
              <w:t xml:space="preserve"> Rzym, pakt antykominternowski, oś Berlin</w:t>
            </w:r>
            <w:r w:rsidR="007C5216">
              <w:rPr>
                <w:sz w:val="22"/>
                <w:szCs w:val="22"/>
              </w:rPr>
              <w:t>–</w:t>
            </w:r>
            <w:r w:rsidR="00121AE8" w:rsidRPr="00B07A6C">
              <w:rPr>
                <w:sz w:val="22"/>
                <w:szCs w:val="22"/>
              </w:rPr>
              <w:t>Rzym</w:t>
            </w:r>
            <w:r w:rsidR="007C5216">
              <w:rPr>
                <w:sz w:val="22"/>
                <w:szCs w:val="22"/>
              </w:rPr>
              <w:t>–</w:t>
            </w:r>
            <w:r w:rsidR="00121AE8" w:rsidRPr="00B07A6C">
              <w:rPr>
                <w:sz w:val="22"/>
                <w:szCs w:val="22"/>
              </w:rPr>
              <w:t xml:space="preserve">Tokio, pakt stalowy, Anschluss, </w:t>
            </w:r>
            <w:r w:rsidR="007C5216" w:rsidRPr="00B07A6C">
              <w:rPr>
                <w:sz w:val="22"/>
                <w:szCs w:val="22"/>
              </w:rPr>
              <w:t xml:space="preserve">konferencja </w:t>
            </w:r>
            <w:r w:rsidR="00121AE8" w:rsidRPr="00B07A6C">
              <w:rPr>
                <w:sz w:val="22"/>
                <w:szCs w:val="22"/>
              </w:rPr>
              <w:t>w</w:t>
            </w:r>
            <w:r w:rsidR="00657270">
              <w:rPr>
                <w:sz w:val="22"/>
                <w:szCs w:val="22"/>
              </w:rPr>
              <w:t> </w:t>
            </w:r>
            <w:r w:rsidR="00121AE8" w:rsidRPr="00B07A6C">
              <w:rPr>
                <w:sz w:val="22"/>
                <w:szCs w:val="22"/>
              </w:rPr>
              <w:t>Monachium, Kraj Sude</w:t>
            </w:r>
            <w:r w:rsidR="007C5216">
              <w:rPr>
                <w:sz w:val="22"/>
                <w:szCs w:val="22"/>
              </w:rPr>
              <w:t>cki</w:t>
            </w:r>
            <w:r w:rsidR="00121AE8" w:rsidRPr="00B07A6C">
              <w:rPr>
                <w:sz w:val="22"/>
                <w:szCs w:val="22"/>
              </w:rPr>
              <w:t>, układ monachijski,</w:t>
            </w:r>
            <w:r w:rsidR="00212EDC" w:rsidRPr="00B07A6C">
              <w:rPr>
                <w:sz w:val="22"/>
                <w:szCs w:val="22"/>
              </w:rPr>
              <w:t xml:space="preserve"> polityka appeasementu,</w:t>
            </w:r>
            <w:r w:rsidR="00121AE8" w:rsidRPr="00B07A6C">
              <w:rPr>
                <w:sz w:val="22"/>
                <w:szCs w:val="22"/>
              </w:rPr>
              <w:t xml:space="preserve"> rozbiór Czechosłowacji, Zaolzie, </w:t>
            </w:r>
            <w:r w:rsidR="00557B66" w:rsidRPr="00B07A6C">
              <w:rPr>
                <w:sz w:val="22"/>
                <w:szCs w:val="22"/>
              </w:rPr>
              <w:t xml:space="preserve">Protektorat Czech i Moraw, </w:t>
            </w:r>
            <w:r w:rsidR="00B76697" w:rsidRPr="00B07A6C">
              <w:rPr>
                <w:sz w:val="22"/>
                <w:szCs w:val="22"/>
              </w:rPr>
              <w:t xml:space="preserve">Słowacja, </w:t>
            </w:r>
            <w:r w:rsidR="00557B66" w:rsidRPr="00B07A6C">
              <w:rPr>
                <w:sz w:val="22"/>
                <w:szCs w:val="22"/>
              </w:rPr>
              <w:t>Ruś Zakarpacka, eksterytorialna autostrada, Wolne Miasto Gdańsk, niemiecko-sowiecki układ o nieagresji, pakt Ribbentrop</w:t>
            </w:r>
            <w:r w:rsidR="007C5216">
              <w:rPr>
                <w:sz w:val="22"/>
                <w:szCs w:val="22"/>
              </w:rPr>
              <w:t>–</w:t>
            </w:r>
            <w:r w:rsidR="00557B66" w:rsidRPr="00B07A6C">
              <w:rPr>
                <w:sz w:val="22"/>
                <w:szCs w:val="22"/>
              </w:rPr>
              <w:t>Mołotow, tajny protokół, upadek systemu wersalskiego</w:t>
            </w:r>
          </w:p>
        </w:tc>
        <w:tc>
          <w:tcPr>
            <w:tcW w:w="4662" w:type="dxa"/>
            <w:shd w:val="clear" w:color="auto" w:fill="auto"/>
          </w:tcPr>
          <w:p w14:paraId="4DC6F6FF" w14:textId="44DCFBD0" w:rsidR="00533CBE" w:rsidRDefault="00533CB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2194CA5C" w14:textId="6F4D99D8" w:rsidR="00212EDC" w:rsidRDefault="00212EDC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scharakteryzować </w:t>
            </w:r>
            <w:r w:rsidR="0080768F">
              <w:rPr>
                <w:sz w:val="22"/>
                <w:szCs w:val="22"/>
              </w:rPr>
              <w:t>ekspansywną</w:t>
            </w:r>
            <w:r>
              <w:rPr>
                <w:sz w:val="22"/>
                <w:szCs w:val="22"/>
              </w:rPr>
              <w:t xml:space="preserve"> politykę III</w:t>
            </w:r>
            <w:r w:rsidR="007C52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Rzeszy w latach 30.</w:t>
            </w:r>
            <w:r w:rsidR="00FD4EA6">
              <w:rPr>
                <w:sz w:val="22"/>
                <w:szCs w:val="22"/>
              </w:rPr>
              <w:t xml:space="preserve"> XX w.</w:t>
            </w:r>
          </w:p>
          <w:p w14:paraId="7736DF13" w14:textId="743C944D" w:rsidR="00212EDC" w:rsidRDefault="00212EDC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polegała polityka appeasementu prowadzona przez mocarstwa zachodnie</w:t>
            </w:r>
          </w:p>
          <w:p w14:paraId="0F13F6E5" w14:textId="0A5EBC5D" w:rsidR="007C5216" w:rsidRDefault="007C5216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przedstawić, jak doszło do zaboru Austrii przez III Rzeszę</w:t>
            </w:r>
          </w:p>
          <w:p w14:paraId="495F5307" w14:textId="16B2E0C6" w:rsidR="0066172F" w:rsidRPr="002B2DD9" w:rsidRDefault="002B2DD9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uczestników i </w:t>
            </w:r>
            <w:r w:rsidR="0066172F" w:rsidRPr="002B2DD9">
              <w:rPr>
                <w:sz w:val="22"/>
                <w:szCs w:val="22"/>
              </w:rPr>
              <w:t>przedstawić</w:t>
            </w:r>
            <w:r w:rsidRPr="002B2DD9">
              <w:rPr>
                <w:sz w:val="22"/>
                <w:szCs w:val="22"/>
              </w:rPr>
              <w:t xml:space="preserve"> postanowienia konferencji w Monachium</w:t>
            </w:r>
          </w:p>
          <w:p w14:paraId="5D4AE7B9" w14:textId="6765D668" w:rsidR="0066172F" w:rsidRDefault="0066172F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66172F">
              <w:rPr>
                <w:sz w:val="22"/>
                <w:szCs w:val="22"/>
              </w:rPr>
              <w:t>wyjaśnić, jak doszło do rozbioru Czechosłowacji</w:t>
            </w:r>
          </w:p>
          <w:p w14:paraId="48DF42C0" w14:textId="6D7A2836" w:rsidR="002B2DD9" w:rsidRDefault="002B2DD9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postanowienia zawarte w tajnym protokole paktu Ribbentrop</w:t>
            </w:r>
            <w:r w:rsidR="007C521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Mołotow</w:t>
            </w:r>
          </w:p>
          <w:p w14:paraId="13114371" w14:textId="252B56C7" w:rsidR="002B2DD9" w:rsidRPr="0066172F" w:rsidRDefault="002B2DD9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żądania III Rzeszy wysuwane pod adresem Polski</w:t>
            </w:r>
          </w:p>
          <w:p w14:paraId="220BD5AB" w14:textId="6D5717C9" w:rsidR="0066172F" w:rsidRDefault="0066172F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główne punkty zapalne europejskiej polityki w latach 1933–1939</w:t>
            </w:r>
          </w:p>
          <w:p w14:paraId="41387DBF" w14:textId="39D04AB6" w:rsidR="0066172F" w:rsidRDefault="0066172F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wydarzenia, które w drugiej połowie lat 30. mogły świadczyć o tym, że świat podąża w kierunku nowej wojny</w:t>
            </w:r>
          </w:p>
          <w:p w14:paraId="0FC8BFEC" w14:textId="3AC23387" w:rsidR="00472B8D" w:rsidRPr="00B07A6C" w:rsidRDefault="0066172F" w:rsidP="002D12CF">
            <w:pPr>
              <w:pStyle w:val="Akapitzlist1"/>
              <w:keepLines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07A6C">
              <w:rPr>
                <w:sz w:val="22"/>
                <w:szCs w:val="22"/>
              </w:rPr>
              <w:t>omówić znaczenie osi Berlin</w:t>
            </w:r>
            <w:r w:rsidR="007C5216">
              <w:rPr>
                <w:sz w:val="22"/>
                <w:szCs w:val="22"/>
              </w:rPr>
              <w:t>–</w:t>
            </w:r>
            <w:r w:rsidR="007C5216" w:rsidRPr="00B07A6C">
              <w:rPr>
                <w:sz w:val="22"/>
                <w:szCs w:val="22"/>
              </w:rPr>
              <w:t xml:space="preserve"> Rzym</w:t>
            </w:r>
            <w:r w:rsidR="007C5216">
              <w:rPr>
                <w:sz w:val="22"/>
                <w:szCs w:val="22"/>
              </w:rPr>
              <w:t>–</w:t>
            </w:r>
            <w:r w:rsidRPr="00B07A6C">
              <w:rPr>
                <w:sz w:val="22"/>
                <w:szCs w:val="22"/>
              </w:rPr>
              <w:t>Tokio dla polityki międzynarodowej</w:t>
            </w:r>
          </w:p>
          <w:p w14:paraId="334DBC4F" w14:textId="77777777" w:rsidR="00533CBE" w:rsidRPr="00394945" w:rsidRDefault="00533CBE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025B2C" w:rsidRPr="00394945" w14:paraId="46470BFC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42798B50" w14:textId="33D31896" w:rsidR="00025B2C" w:rsidRPr="00394945" w:rsidRDefault="001B00C5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8D001F">
              <w:rPr>
                <w:sz w:val="22"/>
                <w:szCs w:val="22"/>
                <w:lang w:eastAsia="en-US"/>
              </w:rPr>
              <w:t xml:space="preserve"> XXXIX.6)</w:t>
            </w:r>
            <w:r w:rsidR="003C576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71" w:type="dxa"/>
            <w:shd w:val="clear" w:color="auto" w:fill="auto"/>
          </w:tcPr>
          <w:p w14:paraId="458D3D2E" w14:textId="017C0B79" w:rsidR="00CF127F" w:rsidRPr="00394945" w:rsidRDefault="007B4C5E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Nauka i kultura w</w:t>
            </w:r>
            <w:r w:rsidR="00D24D5B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 xml:space="preserve">dwudziestoleciu międzywojennym </w:t>
            </w:r>
            <w:r w:rsidR="00CF127F"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38</w:t>
            </w:r>
            <w:r w:rsidR="00CF127F" w:rsidRPr="00394945">
              <w:rPr>
                <w:rFonts w:ascii="Times New Roman" w:hAnsi="Times New Roman"/>
                <w:szCs w:val="22"/>
              </w:rPr>
              <w:t>)</w:t>
            </w:r>
          </w:p>
          <w:p w14:paraId="22F840F6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8E0D38B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4203B7C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396E287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E7D571D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BE2553B" w14:textId="3D061708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44EC88C2" w14:textId="6AAB695A" w:rsidR="00025B2C" w:rsidRPr="00394945" w:rsidRDefault="00025B2C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C79A3C9" w14:textId="1A6F471C" w:rsidR="00025B2C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3A07BECF" w14:textId="54BFE230" w:rsidR="007B4C5E" w:rsidRPr="00394945" w:rsidRDefault="007B4C5E" w:rsidP="007C5216">
            <w:pPr>
              <w:pStyle w:val="Akapitzlist1"/>
              <w:keepLines/>
              <w:numPr>
                <w:ilvl w:val="0"/>
                <w:numId w:val="117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daty: 1927, 1928, 1937</w:t>
            </w:r>
          </w:p>
          <w:p w14:paraId="41474987" w14:textId="4F5E0B6F" w:rsidR="00025B2C" w:rsidRPr="00596490" w:rsidRDefault="00E71DD5" w:rsidP="007C5216">
            <w:pPr>
              <w:pStyle w:val="Akapitzlist"/>
              <w:keepLines/>
              <w:numPr>
                <w:ilvl w:val="0"/>
                <w:numId w:val="53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596490">
              <w:rPr>
                <w:sz w:val="22"/>
                <w:szCs w:val="22"/>
              </w:rPr>
              <w:t>postacie:</w:t>
            </w:r>
            <w:r w:rsidR="003C576E">
              <w:rPr>
                <w:sz w:val="22"/>
                <w:szCs w:val="22"/>
              </w:rPr>
              <w:t xml:space="preserve"> </w:t>
            </w:r>
            <w:r w:rsidR="001F717B" w:rsidRPr="00596490">
              <w:rPr>
                <w:sz w:val="22"/>
                <w:szCs w:val="22"/>
              </w:rPr>
              <w:t xml:space="preserve">Henry’ego Forda, Charlesa Lindbergha, </w:t>
            </w:r>
            <w:r w:rsidR="00596490" w:rsidRPr="00596490">
              <w:rPr>
                <w:sz w:val="22"/>
                <w:szCs w:val="22"/>
              </w:rPr>
              <w:t>Ale</w:t>
            </w:r>
            <w:r w:rsidR="00596490">
              <w:rPr>
                <w:sz w:val="22"/>
                <w:szCs w:val="22"/>
              </w:rPr>
              <w:t>ksandra Fleminga, Ludwika Hirszfelda, Alberta Einsteina, Ir</w:t>
            </w:r>
            <w:r w:rsidR="007C5216">
              <w:rPr>
                <w:sz w:val="22"/>
                <w:szCs w:val="22"/>
              </w:rPr>
              <w:t>è</w:t>
            </w:r>
            <w:r w:rsidR="00596490">
              <w:rPr>
                <w:sz w:val="22"/>
                <w:szCs w:val="22"/>
              </w:rPr>
              <w:t>ne Joliot-Curie, Jeana Fr</w:t>
            </w:r>
            <w:r w:rsidR="007C5216">
              <w:rPr>
                <w:sz w:val="22"/>
                <w:szCs w:val="22"/>
              </w:rPr>
              <w:t>é</w:t>
            </w:r>
            <w:r w:rsidR="00596490">
              <w:rPr>
                <w:sz w:val="22"/>
                <w:szCs w:val="22"/>
              </w:rPr>
              <w:t>d</w:t>
            </w:r>
            <w:r w:rsidR="007C5216">
              <w:rPr>
                <w:sz w:val="22"/>
                <w:szCs w:val="22"/>
              </w:rPr>
              <w:t>é</w:t>
            </w:r>
            <w:r w:rsidR="00596490">
              <w:rPr>
                <w:sz w:val="22"/>
                <w:szCs w:val="22"/>
              </w:rPr>
              <w:t>ricka Joliot</w:t>
            </w:r>
            <w:r w:rsidR="007C5216">
              <w:rPr>
                <w:sz w:val="22"/>
                <w:szCs w:val="22"/>
              </w:rPr>
              <w:t>a</w:t>
            </w:r>
            <w:r w:rsidR="00596490">
              <w:rPr>
                <w:sz w:val="22"/>
                <w:szCs w:val="22"/>
              </w:rPr>
              <w:t xml:space="preserve">-Curie, </w:t>
            </w:r>
            <w:r w:rsidR="00F7509E">
              <w:rPr>
                <w:sz w:val="22"/>
                <w:szCs w:val="22"/>
              </w:rPr>
              <w:t>Salvadora Dal</w:t>
            </w:r>
            <w:r w:rsidR="007C5216">
              <w:rPr>
                <w:sz w:val="22"/>
                <w:szCs w:val="22"/>
              </w:rPr>
              <w:t>ego</w:t>
            </w:r>
            <w:r w:rsidR="00F7509E">
              <w:rPr>
                <w:sz w:val="22"/>
                <w:szCs w:val="22"/>
              </w:rPr>
              <w:t xml:space="preserve">, </w:t>
            </w:r>
            <w:r w:rsidR="00FD0904">
              <w:rPr>
                <w:sz w:val="22"/>
                <w:szCs w:val="22"/>
              </w:rPr>
              <w:t>Tamar</w:t>
            </w:r>
            <w:r w:rsidR="007C5216">
              <w:rPr>
                <w:sz w:val="22"/>
                <w:szCs w:val="22"/>
              </w:rPr>
              <w:t>y Łempickiej</w:t>
            </w:r>
            <w:r w:rsidR="00FD0904">
              <w:rPr>
                <w:sz w:val="22"/>
                <w:szCs w:val="22"/>
              </w:rPr>
              <w:t xml:space="preserve">, </w:t>
            </w:r>
            <w:r w:rsidR="00F7509E">
              <w:rPr>
                <w:sz w:val="22"/>
                <w:szCs w:val="22"/>
              </w:rPr>
              <w:t>Zygmunta Freuda, Igora Strawińskiego, Bel</w:t>
            </w:r>
            <w:r w:rsidR="007C5216">
              <w:rPr>
                <w:sz w:val="22"/>
                <w:szCs w:val="22"/>
              </w:rPr>
              <w:t>i</w:t>
            </w:r>
            <w:r w:rsidR="00F7509E">
              <w:rPr>
                <w:sz w:val="22"/>
                <w:szCs w:val="22"/>
              </w:rPr>
              <w:t xml:space="preserve"> Bart</w:t>
            </w:r>
            <w:r w:rsidR="007C5216">
              <w:rPr>
                <w:sz w:val="22"/>
                <w:szCs w:val="22"/>
              </w:rPr>
              <w:t>ó</w:t>
            </w:r>
            <w:r w:rsidR="00F7509E">
              <w:rPr>
                <w:sz w:val="22"/>
                <w:szCs w:val="22"/>
              </w:rPr>
              <w:t xml:space="preserve">ka, George’a Gershwina, Siergieja Prokofiewa, Tamasza Manna, </w:t>
            </w:r>
            <w:r w:rsidR="00FD0904">
              <w:rPr>
                <w:sz w:val="22"/>
                <w:szCs w:val="22"/>
              </w:rPr>
              <w:t>Alberta Camusa,</w:t>
            </w:r>
            <w:r w:rsidR="003C576E">
              <w:rPr>
                <w:sz w:val="22"/>
                <w:szCs w:val="22"/>
              </w:rPr>
              <w:t xml:space="preserve"> </w:t>
            </w:r>
            <w:r w:rsidR="00F7509E">
              <w:rPr>
                <w:sz w:val="22"/>
                <w:szCs w:val="22"/>
              </w:rPr>
              <w:t>Jaroslava Ha</w:t>
            </w:r>
            <w:r w:rsidR="007C5216">
              <w:rPr>
                <w:sz w:val="22"/>
                <w:szCs w:val="22"/>
              </w:rPr>
              <w:t>š</w:t>
            </w:r>
            <w:r w:rsidR="00F7509E">
              <w:rPr>
                <w:sz w:val="22"/>
                <w:szCs w:val="22"/>
              </w:rPr>
              <w:t>ka, Ericha Mari</w:t>
            </w:r>
            <w:r w:rsidR="007C5216">
              <w:rPr>
                <w:sz w:val="22"/>
                <w:szCs w:val="22"/>
              </w:rPr>
              <w:t>i</w:t>
            </w:r>
            <w:r w:rsidR="00F7509E">
              <w:rPr>
                <w:sz w:val="22"/>
                <w:szCs w:val="22"/>
              </w:rPr>
              <w:t xml:space="preserve"> Remarque’a, Bertol</w:t>
            </w:r>
            <w:r w:rsidR="007C5216">
              <w:rPr>
                <w:sz w:val="22"/>
                <w:szCs w:val="22"/>
              </w:rPr>
              <w:t>t</w:t>
            </w:r>
            <w:r w:rsidR="00F7509E">
              <w:rPr>
                <w:sz w:val="22"/>
                <w:szCs w:val="22"/>
              </w:rPr>
              <w:t xml:space="preserve">a Brechta, Władimira Majakowskiego, Izaaka Babla, Michaiła </w:t>
            </w:r>
            <w:r w:rsidR="00C31B3D">
              <w:rPr>
                <w:sz w:val="22"/>
                <w:szCs w:val="22"/>
              </w:rPr>
              <w:t>B</w:t>
            </w:r>
            <w:r w:rsidR="007C5216">
              <w:rPr>
                <w:sz w:val="22"/>
                <w:szCs w:val="22"/>
              </w:rPr>
              <w:t>uł</w:t>
            </w:r>
            <w:r w:rsidR="00F7509E">
              <w:rPr>
                <w:sz w:val="22"/>
                <w:szCs w:val="22"/>
              </w:rPr>
              <w:t xml:space="preserve">hakowa, </w:t>
            </w:r>
            <w:r w:rsidR="004A704D">
              <w:rPr>
                <w:sz w:val="22"/>
                <w:szCs w:val="22"/>
              </w:rPr>
              <w:t>B</w:t>
            </w:r>
            <w:r w:rsidR="00F7509E">
              <w:rPr>
                <w:sz w:val="22"/>
                <w:szCs w:val="22"/>
              </w:rPr>
              <w:t xml:space="preserve">orysa Pasternaka, </w:t>
            </w:r>
            <w:r w:rsidR="004A704D">
              <w:rPr>
                <w:sz w:val="22"/>
                <w:szCs w:val="22"/>
              </w:rPr>
              <w:t>C</w:t>
            </w:r>
            <w:r w:rsidR="00F7509E">
              <w:rPr>
                <w:sz w:val="22"/>
                <w:szCs w:val="22"/>
              </w:rPr>
              <w:t>oco Chanel, Charlie</w:t>
            </w:r>
            <w:r w:rsidR="007C5216">
              <w:rPr>
                <w:sz w:val="22"/>
                <w:szCs w:val="22"/>
              </w:rPr>
              <w:t>go</w:t>
            </w:r>
            <w:r w:rsidR="00F7509E">
              <w:rPr>
                <w:sz w:val="22"/>
                <w:szCs w:val="22"/>
              </w:rPr>
              <w:t xml:space="preserve"> Chaplina, </w:t>
            </w:r>
            <w:r w:rsidR="00EE79D0">
              <w:rPr>
                <w:sz w:val="22"/>
                <w:szCs w:val="22"/>
              </w:rPr>
              <w:t>Pol</w:t>
            </w:r>
            <w:r w:rsidR="00064BB0">
              <w:rPr>
                <w:sz w:val="22"/>
                <w:szCs w:val="22"/>
              </w:rPr>
              <w:t>i</w:t>
            </w:r>
            <w:r w:rsidR="00EE79D0">
              <w:rPr>
                <w:sz w:val="22"/>
                <w:szCs w:val="22"/>
              </w:rPr>
              <w:t xml:space="preserve"> Negri, Freda Ast</w:t>
            </w:r>
            <w:r w:rsidR="007C5216">
              <w:rPr>
                <w:sz w:val="22"/>
                <w:szCs w:val="22"/>
              </w:rPr>
              <w:t>aire’</w:t>
            </w:r>
            <w:r w:rsidR="00EE79D0">
              <w:rPr>
                <w:sz w:val="22"/>
                <w:szCs w:val="22"/>
              </w:rPr>
              <w:t>a, Gret</w:t>
            </w:r>
            <w:r w:rsidR="007C5216">
              <w:rPr>
                <w:sz w:val="22"/>
                <w:szCs w:val="22"/>
              </w:rPr>
              <w:t>y</w:t>
            </w:r>
            <w:r w:rsidR="00EE79D0">
              <w:rPr>
                <w:sz w:val="22"/>
                <w:szCs w:val="22"/>
              </w:rPr>
              <w:t xml:space="preserve"> Garbo, Marlen</w:t>
            </w:r>
            <w:r w:rsidR="007C5216">
              <w:rPr>
                <w:sz w:val="22"/>
                <w:szCs w:val="22"/>
              </w:rPr>
              <w:t>y</w:t>
            </w:r>
            <w:r w:rsidR="00EE79D0">
              <w:rPr>
                <w:sz w:val="22"/>
                <w:szCs w:val="22"/>
              </w:rPr>
              <w:t xml:space="preserve"> Dietrich</w:t>
            </w:r>
          </w:p>
        </w:tc>
        <w:tc>
          <w:tcPr>
            <w:tcW w:w="3685" w:type="dxa"/>
            <w:shd w:val="clear" w:color="auto" w:fill="auto"/>
          </w:tcPr>
          <w:p w14:paraId="218D2811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373D51F5" w14:textId="0EB6F837" w:rsidR="00E71DD5" w:rsidRDefault="00E71DD5" w:rsidP="002D12CF">
            <w:pPr>
              <w:pStyle w:val="Akapitzlist"/>
              <w:keepLines/>
              <w:numPr>
                <w:ilvl w:val="0"/>
                <w:numId w:val="57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340353">
              <w:rPr>
                <w:sz w:val="22"/>
                <w:szCs w:val="22"/>
              </w:rPr>
              <w:t>laicyzacja, konsumpcjonizm, kryzys wartości, relatywizm moralny, masowa produkcja, międzykontynentalne linie pasażerskie, transatlantyki, radar, zeppeliny, sonary aktywne, elektryfikacja, hydroelektrownie, radioodbiorniki, telewizja, insulina, antybiotyk, pen</w:t>
            </w:r>
            <w:r w:rsidR="009019D2">
              <w:rPr>
                <w:sz w:val="22"/>
                <w:szCs w:val="22"/>
              </w:rPr>
              <w:t>i</w:t>
            </w:r>
            <w:r w:rsidR="00340353">
              <w:rPr>
                <w:sz w:val="22"/>
                <w:szCs w:val="22"/>
              </w:rPr>
              <w:t xml:space="preserve">cylina, grupy krwi, przetaczanie krwi, </w:t>
            </w:r>
            <w:r w:rsidR="00FD0904">
              <w:rPr>
                <w:sz w:val="22"/>
                <w:szCs w:val="22"/>
              </w:rPr>
              <w:t xml:space="preserve">teoria kwantowa, sztuczna promieniotwórczość, modernizm, jazz, muzyka symfoniczna, kultura masowa, stolica mody, kino, komiksy, kubizm, ekspresjonizm, </w:t>
            </w:r>
            <w:r w:rsidR="007C5216">
              <w:rPr>
                <w:sz w:val="22"/>
                <w:szCs w:val="22"/>
              </w:rPr>
              <w:t xml:space="preserve">futuryzm, </w:t>
            </w:r>
            <w:r w:rsidR="009019D2">
              <w:rPr>
                <w:sz w:val="22"/>
                <w:szCs w:val="22"/>
              </w:rPr>
              <w:t>abstrakcjonizm</w:t>
            </w:r>
            <w:r w:rsidR="00FD0904">
              <w:rPr>
                <w:sz w:val="22"/>
                <w:szCs w:val="22"/>
              </w:rPr>
              <w:t>, konstruktywizm, dadaizm, surrealizm</w:t>
            </w:r>
          </w:p>
          <w:p w14:paraId="369D45B5" w14:textId="15769F1D" w:rsidR="00C67115" w:rsidRDefault="00C67115" w:rsidP="002D12CF">
            <w:pPr>
              <w:pStyle w:val="Akapitzlist"/>
              <w:keepLines/>
              <w:numPr>
                <w:ilvl w:val="0"/>
                <w:numId w:val="57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wpływ Wielkiej Wojny na </w:t>
            </w:r>
            <w:r w:rsidR="00FC79F7">
              <w:rPr>
                <w:sz w:val="22"/>
                <w:szCs w:val="22"/>
              </w:rPr>
              <w:t>kulturę</w:t>
            </w:r>
          </w:p>
          <w:p w14:paraId="4FF99791" w14:textId="70C9A0E4" w:rsidR="000F32D3" w:rsidRDefault="000F32D3" w:rsidP="002D12CF">
            <w:pPr>
              <w:pStyle w:val="Akapitzlist"/>
              <w:keepLines/>
              <w:numPr>
                <w:ilvl w:val="0"/>
                <w:numId w:val="57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jazz zdobył popularność</w:t>
            </w:r>
          </w:p>
          <w:p w14:paraId="22E66D74" w14:textId="1FE4878F" w:rsidR="000F32D3" w:rsidRPr="008C30D3" w:rsidRDefault="000F32D3" w:rsidP="002D12CF">
            <w:pPr>
              <w:pStyle w:val="Akapitzlist"/>
              <w:keepLines/>
              <w:numPr>
                <w:ilvl w:val="0"/>
                <w:numId w:val="57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8C30D3">
              <w:rPr>
                <w:sz w:val="22"/>
                <w:szCs w:val="22"/>
              </w:rPr>
              <w:t>wpływ emancypacji kobiet na zmiany w modzie</w:t>
            </w:r>
          </w:p>
          <w:p w14:paraId="66DC8BB8" w14:textId="77777777" w:rsidR="00025B2C" w:rsidRPr="00394945" w:rsidRDefault="00025B2C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3F46EA0B" w14:textId="489F69E5" w:rsidR="00025B2C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26AE4EDF" w14:textId="26B8ABBC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rozwój nowych środków transportu w</w:t>
            </w:r>
            <w:r w:rsidR="00AE20C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0D65DB71" w14:textId="77777777" w:rsidR="00272220" w:rsidRDefault="00272220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główne osiągnięcia nauki i techniki w dwudziestoleciu międzywojennym</w:t>
            </w:r>
          </w:p>
          <w:p w14:paraId="49F09834" w14:textId="47C3825A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wpływ rozwoju radia i telewizji na przekaz informacji w dwudziestoleciu międzywojennym</w:t>
            </w:r>
          </w:p>
          <w:p w14:paraId="326CA0B8" w14:textId="7B02A74E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zmiany, które zaszły w medycynie w dwudziestoleciu międzywojennym</w:t>
            </w:r>
          </w:p>
          <w:p w14:paraId="2FD96402" w14:textId="5D2F540E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zmiany w modzie dwudziestolecia międzywojennego</w:t>
            </w:r>
          </w:p>
          <w:p w14:paraId="7BB87220" w14:textId="5E602C52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przemiany zachodzące w</w:t>
            </w:r>
            <w:r w:rsidR="00AE20CC">
              <w:rPr>
                <w:sz w:val="22"/>
                <w:szCs w:val="22"/>
              </w:rPr>
              <w:t> </w:t>
            </w:r>
            <w:r w:rsidR="00C67115">
              <w:rPr>
                <w:sz w:val="22"/>
                <w:szCs w:val="22"/>
              </w:rPr>
              <w:t>kinematografii</w:t>
            </w:r>
            <w:r>
              <w:rPr>
                <w:sz w:val="22"/>
                <w:szCs w:val="22"/>
              </w:rPr>
              <w:t xml:space="preserve"> w latach 20. i 30. XX w.</w:t>
            </w:r>
          </w:p>
          <w:p w14:paraId="4AA12D2C" w14:textId="4403878E" w:rsidR="00BE21BF" w:rsidRDefault="00BE21BF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czym polegał</w:t>
            </w:r>
            <w:r w:rsidR="00C67115">
              <w:rPr>
                <w:sz w:val="22"/>
                <w:szCs w:val="22"/>
              </w:rPr>
              <w:t xml:space="preserve"> wpływ nowych technologii – fotografii i filmu – na rozwój sztuki awangardowej</w:t>
            </w:r>
          </w:p>
          <w:p w14:paraId="1DDF29C2" w14:textId="088760A5" w:rsidR="00C67115" w:rsidRDefault="00C67115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wpływ kultury masowej na życie społeczne</w:t>
            </w:r>
          </w:p>
          <w:p w14:paraId="4C935D00" w14:textId="35387D74" w:rsidR="00FC79F7" w:rsidRDefault="00FC79F7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nowe kierunki w sztuce dwudziestolecia międzywojennego i ich twórców </w:t>
            </w:r>
          </w:p>
          <w:p w14:paraId="53319492" w14:textId="3A2C4011" w:rsidR="000F32D3" w:rsidRDefault="000F32D3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</w:t>
            </w:r>
            <w:r w:rsidR="00CC6612">
              <w:rPr>
                <w:sz w:val="22"/>
                <w:szCs w:val="22"/>
              </w:rPr>
              <w:t>nić</w:t>
            </w:r>
            <w:r>
              <w:rPr>
                <w:sz w:val="22"/>
                <w:szCs w:val="22"/>
              </w:rPr>
              <w:t xml:space="preserve"> kierunek w architekturze, który dominował w dwudziestoleciu międzywojennym</w:t>
            </w:r>
            <w:r w:rsidR="007C5216">
              <w:rPr>
                <w:sz w:val="22"/>
                <w:szCs w:val="22"/>
              </w:rPr>
              <w:t xml:space="preserve"> i go scharakteryzować</w:t>
            </w:r>
          </w:p>
          <w:p w14:paraId="34106EC0" w14:textId="51C8973C" w:rsidR="00C67115" w:rsidRPr="008C30D3" w:rsidRDefault="000F32D3" w:rsidP="002D12CF">
            <w:pPr>
              <w:pStyle w:val="Akapitzlist1"/>
              <w:keepLines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8C30D3">
              <w:rPr>
                <w:sz w:val="22"/>
                <w:szCs w:val="22"/>
              </w:rPr>
              <w:t>opisać, jak zmieniał się krajobraz miast w</w:t>
            </w:r>
            <w:r w:rsidR="00AE20CC">
              <w:rPr>
                <w:sz w:val="22"/>
                <w:szCs w:val="22"/>
              </w:rPr>
              <w:t> </w:t>
            </w:r>
            <w:r w:rsidRPr="008C30D3">
              <w:rPr>
                <w:sz w:val="22"/>
                <w:szCs w:val="22"/>
              </w:rPr>
              <w:t>okresie dwudziestolecia międzywojennego</w:t>
            </w:r>
          </w:p>
          <w:p w14:paraId="35E8FD38" w14:textId="77777777" w:rsidR="00025B2C" w:rsidRPr="00394945" w:rsidRDefault="00025B2C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153A49" w:rsidRPr="00394945" w14:paraId="77B6DF52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vAlign w:val="center"/>
          </w:tcPr>
          <w:p w14:paraId="151080FB" w14:textId="1886A846" w:rsidR="00153A49" w:rsidRPr="00394945" w:rsidRDefault="00153A49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530E6FD" w14:textId="195CBACF" w:rsidR="00153A49" w:rsidRPr="00203E01" w:rsidRDefault="006F5479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E01">
              <w:rPr>
                <w:rFonts w:ascii="Times New Roman" w:hAnsi="Times New Roman"/>
                <w:sz w:val="24"/>
                <w:szCs w:val="24"/>
              </w:rPr>
              <w:t xml:space="preserve"> Wielka Wojna i</w:t>
            </w:r>
            <w:r w:rsidR="00D24D5B" w:rsidRPr="00203E01">
              <w:rPr>
                <w:rFonts w:ascii="Times New Roman" w:hAnsi="Times New Roman"/>
                <w:sz w:val="24"/>
                <w:szCs w:val="24"/>
              </w:rPr>
              <w:t> </w:t>
            </w:r>
            <w:r w:rsidRPr="00203E01">
              <w:rPr>
                <w:rFonts w:ascii="Times New Roman" w:hAnsi="Times New Roman"/>
                <w:sz w:val="24"/>
                <w:szCs w:val="24"/>
              </w:rPr>
              <w:t xml:space="preserve">okres międzywojenny </w:t>
            </w:r>
            <w:r w:rsidR="00203E01" w:rsidRPr="00203E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53A49" w:rsidRPr="00203E01">
              <w:rPr>
                <w:rFonts w:ascii="Times New Roman" w:hAnsi="Times New Roman"/>
                <w:sz w:val="24"/>
                <w:szCs w:val="24"/>
              </w:rPr>
              <w:t>lekcja powtórze</w:t>
            </w:r>
            <w:r w:rsidR="00203E01" w:rsidRPr="00203E01">
              <w:rPr>
                <w:rFonts w:ascii="Times New Roman" w:hAnsi="Times New Roman"/>
                <w:sz w:val="24"/>
                <w:szCs w:val="24"/>
              </w:rPr>
              <w:t>niowa</w:t>
            </w:r>
          </w:p>
        </w:tc>
        <w:tc>
          <w:tcPr>
            <w:tcW w:w="653" w:type="dxa"/>
            <w:shd w:val="clear" w:color="auto" w:fill="auto"/>
          </w:tcPr>
          <w:p w14:paraId="301A4E87" w14:textId="77777777" w:rsidR="00153A49" w:rsidRPr="00394945" w:rsidRDefault="00153A49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C4369FB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145B353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9FD5BC8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153A49" w:rsidRPr="00394945" w14:paraId="67EFD3B8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vAlign w:val="center"/>
          </w:tcPr>
          <w:p w14:paraId="3DA23A8F" w14:textId="77777777" w:rsidR="00153A49" w:rsidRPr="00394945" w:rsidRDefault="00153A49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3AD5DD6" w14:textId="50D458DB" w:rsidR="00153A49" w:rsidRPr="00203E01" w:rsidRDefault="00153A49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E01">
              <w:rPr>
                <w:rFonts w:ascii="Times New Roman" w:hAnsi="Times New Roman"/>
                <w:sz w:val="24"/>
                <w:szCs w:val="24"/>
              </w:rPr>
              <w:t xml:space="preserve">Sprawdzian </w:t>
            </w:r>
          </w:p>
        </w:tc>
        <w:tc>
          <w:tcPr>
            <w:tcW w:w="653" w:type="dxa"/>
            <w:shd w:val="clear" w:color="auto" w:fill="auto"/>
          </w:tcPr>
          <w:p w14:paraId="7CF5A511" w14:textId="77777777" w:rsidR="00153A49" w:rsidRPr="00394945" w:rsidRDefault="00153A49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6CA8491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24CB792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42B307B" w14:textId="77777777" w:rsidR="00153A49" w:rsidRPr="00394945" w:rsidRDefault="00153A4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153A49" w:rsidRPr="00394945" w14:paraId="3EE4F593" w14:textId="77777777" w:rsidTr="006D57C2">
        <w:trPr>
          <w:trHeight w:val="20"/>
        </w:trPr>
        <w:tc>
          <w:tcPr>
            <w:tcW w:w="14580" w:type="dxa"/>
            <w:gridSpan w:val="6"/>
            <w:shd w:val="clear" w:color="auto" w:fill="D0CECE" w:themeFill="background2" w:themeFillShade="E6"/>
            <w:vAlign w:val="center"/>
          </w:tcPr>
          <w:p w14:paraId="07E031D9" w14:textId="3334DA83" w:rsidR="00153A49" w:rsidRPr="002A66BA" w:rsidRDefault="002A66BA" w:rsidP="002D12CF">
            <w:pPr>
              <w:pStyle w:val="Akapitzlist1"/>
              <w:keepLines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A66BA">
              <w:rPr>
                <w:b/>
                <w:bCs/>
                <w:sz w:val="28"/>
                <w:szCs w:val="28"/>
              </w:rPr>
              <w:lastRenderedPageBreak/>
              <w:t>II Rzeczpospolita</w:t>
            </w:r>
          </w:p>
        </w:tc>
      </w:tr>
      <w:tr w:rsidR="00022C2D" w:rsidRPr="00394945" w14:paraId="6F0935AA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3F3D256" w14:textId="501645E2" w:rsidR="00022C2D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607788" w:rsidRPr="00394945">
              <w:rPr>
                <w:sz w:val="22"/>
                <w:szCs w:val="22"/>
                <w:lang w:eastAsia="en-US"/>
              </w:rPr>
              <w:t xml:space="preserve"> –</w:t>
            </w:r>
            <w:r w:rsidR="002242F0">
              <w:rPr>
                <w:sz w:val="22"/>
                <w:szCs w:val="22"/>
                <w:lang w:eastAsia="en-US"/>
              </w:rPr>
              <w:t>XLI.1); XLI.2); XLI.3)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2242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2E7308F8" w14:textId="7051C9A8" w:rsidR="00CF127F" w:rsidRPr="00394945" w:rsidRDefault="0071421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Odrodzenie się Polski w 1918 r. </w:t>
            </w:r>
            <w:r w:rsidR="00CF127F" w:rsidRPr="00394945">
              <w:rPr>
                <w:rFonts w:ascii="Times New Roman" w:hAnsi="Times New Roman"/>
                <w:szCs w:val="22"/>
              </w:rPr>
              <w:t xml:space="preserve">(rozdz. </w:t>
            </w:r>
            <w:r>
              <w:rPr>
                <w:rFonts w:ascii="Times New Roman" w:hAnsi="Times New Roman"/>
                <w:szCs w:val="22"/>
              </w:rPr>
              <w:t>39</w:t>
            </w:r>
            <w:r w:rsidR="00CF127F" w:rsidRPr="00394945">
              <w:rPr>
                <w:rFonts w:ascii="Times New Roman" w:hAnsi="Times New Roman"/>
                <w:szCs w:val="22"/>
              </w:rPr>
              <w:t>)</w:t>
            </w:r>
          </w:p>
          <w:p w14:paraId="5EDE7A77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180D0F75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816C861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D121904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A5677E2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241F33D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71D58B5" w14:textId="7777777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BD8FBB1" w14:textId="35CB7887" w:rsidR="00AD228D" w:rsidRPr="00394945" w:rsidRDefault="00AD228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2E3C95F6" w14:textId="258820F5" w:rsidR="00022C2D" w:rsidRPr="00394945" w:rsidRDefault="00153A49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A808EAA" w14:textId="77777777" w:rsidR="00022C2D" w:rsidRPr="00394945" w:rsidRDefault="00D91FA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50D310A1" w14:textId="235357B5" w:rsidR="00257AED" w:rsidRPr="00394945" w:rsidRDefault="00257AED" w:rsidP="002D12CF">
            <w:pPr>
              <w:pStyle w:val="Akapitzlist"/>
              <w:keepLines/>
              <w:numPr>
                <w:ilvl w:val="0"/>
                <w:numId w:val="5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633962">
              <w:rPr>
                <w:sz w:val="22"/>
                <w:szCs w:val="22"/>
              </w:rPr>
              <w:t xml:space="preserve">1 XI 1918, </w:t>
            </w:r>
            <w:r w:rsidR="00D12ECF">
              <w:rPr>
                <w:sz w:val="22"/>
                <w:szCs w:val="22"/>
              </w:rPr>
              <w:t>7 XI 1918, 10</w:t>
            </w:r>
            <w:r w:rsidR="00C7432D">
              <w:rPr>
                <w:sz w:val="22"/>
                <w:szCs w:val="22"/>
              </w:rPr>
              <w:t> </w:t>
            </w:r>
            <w:r w:rsidR="00D12ECF">
              <w:rPr>
                <w:sz w:val="22"/>
                <w:szCs w:val="22"/>
              </w:rPr>
              <w:t xml:space="preserve">XI 1918, 11 XI 1918, </w:t>
            </w:r>
            <w:r w:rsidR="00C7432D">
              <w:rPr>
                <w:sz w:val="22"/>
                <w:szCs w:val="22"/>
              </w:rPr>
              <w:br/>
            </w:r>
            <w:r w:rsidR="00D12ECF">
              <w:rPr>
                <w:sz w:val="22"/>
                <w:szCs w:val="22"/>
              </w:rPr>
              <w:t xml:space="preserve">17 XI 1918, </w:t>
            </w:r>
            <w:r w:rsidR="00633962">
              <w:rPr>
                <w:sz w:val="22"/>
                <w:szCs w:val="22"/>
              </w:rPr>
              <w:t xml:space="preserve">22 XI 1918, </w:t>
            </w:r>
            <w:r w:rsidR="00C7432D">
              <w:rPr>
                <w:sz w:val="22"/>
                <w:szCs w:val="22"/>
              </w:rPr>
              <w:br/>
            </w:r>
            <w:r w:rsidR="00D12ECF">
              <w:rPr>
                <w:sz w:val="22"/>
                <w:szCs w:val="22"/>
              </w:rPr>
              <w:t>27 XII 1918, I 1919</w:t>
            </w:r>
          </w:p>
          <w:p w14:paraId="61DF04C6" w14:textId="5DC66DBE" w:rsidR="00894B68" w:rsidRDefault="00257AED" w:rsidP="002D12CF">
            <w:pPr>
              <w:pStyle w:val="Akapitzlist"/>
              <w:keepLines/>
              <w:numPr>
                <w:ilvl w:val="0"/>
                <w:numId w:val="58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postacie: </w:t>
            </w:r>
            <w:r w:rsidR="00D12ECF">
              <w:rPr>
                <w:sz w:val="22"/>
                <w:szCs w:val="22"/>
              </w:rPr>
              <w:t>Józefa Piłsudskiego, Romana Dmowskiego, Ignacego Jana Paderewskiego, Ignacego Daszyńskiego, Wojciecha Korfantego, Wincentego Witosa, Jędrzeja Moraczewskiego, Aleksandr</w:t>
            </w:r>
            <w:r w:rsidR="00C7432D">
              <w:rPr>
                <w:sz w:val="22"/>
                <w:szCs w:val="22"/>
              </w:rPr>
              <w:t>y</w:t>
            </w:r>
            <w:r w:rsidR="00D12ECF">
              <w:rPr>
                <w:sz w:val="22"/>
                <w:szCs w:val="22"/>
              </w:rPr>
              <w:t xml:space="preserve"> Szczerbińsk</w:t>
            </w:r>
            <w:r w:rsidR="00C7432D">
              <w:rPr>
                <w:sz w:val="22"/>
                <w:szCs w:val="22"/>
              </w:rPr>
              <w:t>iej</w:t>
            </w:r>
            <w:r w:rsidR="00D12ECF">
              <w:rPr>
                <w:sz w:val="22"/>
                <w:szCs w:val="22"/>
              </w:rPr>
              <w:t xml:space="preserve"> (Piłsudsk</w:t>
            </w:r>
            <w:r w:rsidR="00C7432D">
              <w:rPr>
                <w:sz w:val="22"/>
                <w:szCs w:val="22"/>
              </w:rPr>
              <w:t>iej</w:t>
            </w:r>
            <w:r w:rsidR="00D12ECF">
              <w:rPr>
                <w:sz w:val="22"/>
                <w:szCs w:val="22"/>
              </w:rPr>
              <w:t>)</w:t>
            </w:r>
            <w:r w:rsidR="00B55681">
              <w:rPr>
                <w:sz w:val="22"/>
                <w:szCs w:val="22"/>
              </w:rPr>
              <w:t>,</w:t>
            </w:r>
            <w:r w:rsidR="003C576E">
              <w:rPr>
                <w:sz w:val="22"/>
                <w:szCs w:val="22"/>
              </w:rPr>
              <w:t xml:space="preserve"> </w:t>
            </w:r>
            <w:r w:rsidR="00B55681">
              <w:rPr>
                <w:sz w:val="22"/>
                <w:szCs w:val="22"/>
              </w:rPr>
              <w:t>Franciszka Ratajczaka</w:t>
            </w:r>
            <w:r w:rsidR="00232B6F">
              <w:rPr>
                <w:sz w:val="22"/>
                <w:szCs w:val="22"/>
              </w:rPr>
              <w:t xml:space="preserve">, </w:t>
            </w:r>
            <w:r w:rsidR="00286E92">
              <w:rPr>
                <w:sz w:val="22"/>
                <w:szCs w:val="22"/>
              </w:rPr>
              <w:t xml:space="preserve">Józefa Dowbora-Muśnickiego, </w:t>
            </w:r>
            <w:r w:rsidR="00232B6F">
              <w:rPr>
                <w:sz w:val="22"/>
                <w:szCs w:val="22"/>
              </w:rPr>
              <w:t>Herberta Hoovera</w:t>
            </w:r>
          </w:p>
          <w:p w14:paraId="59B2BDB8" w14:textId="47D9D3E0" w:rsidR="00232B6F" w:rsidRDefault="00232B6F" w:rsidP="002D12CF">
            <w:pPr>
              <w:pStyle w:val="Akapitzlist"/>
              <w:keepLines/>
              <w:numPr>
                <w:ilvl w:val="0"/>
                <w:numId w:val="5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ojców i matki </w:t>
            </w:r>
            <w:r w:rsidR="00550BAF">
              <w:rPr>
                <w:sz w:val="22"/>
                <w:szCs w:val="22"/>
              </w:rPr>
              <w:t xml:space="preserve">polskiej </w:t>
            </w:r>
            <w:r>
              <w:rPr>
                <w:sz w:val="22"/>
                <w:szCs w:val="22"/>
              </w:rPr>
              <w:t>niepodległości</w:t>
            </w:r>
          </w:p>
          <w:p w14:paraId="6A4CEEDF" w14:textId="6FF7C8DE" w:rsidR="004E0106" w:rsidRPr="00D12ECF" w:rsidRDefault="004E0106" w:rsidP="002D12CF">
            <w:pPr>
              <w:pStyle w:val="Akapitzlist"/>
              <w:keepLines/>
              <w:numPr>
                <w:ilvl w:val="0"/>
                <w:numId w:val="58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Tymczasowego Naczelnika Państwa</w:t>
            </w:r>
          </w:p>
          <w:p w14:paraId="5DDEB752" w14:textId="77777777" w:rsidR="00257AED" w:rsidRPr="00394945" w:rsidRDefault="00257AED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  <w:p w14:paraId="6551BDFB" w14:textId="16116625" w:rsidR="001575D5" w:rsidRPr="00394945" w:rsidRDefault="001575D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D3841D8" w14:textId="77777777" w:rsidR="00022C2D" w:rsidRPr="00394945" w:rsidRDefault="00D91FA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559CE808" w14:textId="15CE7304" w:rsidR="00257AED" w:rsidRPr="00394945" w:rsidRDefault="00257AED" w:rsidP="002D12CF">
            <w:pPr>
              <w:pStyle w:val="Akapitzlist"/>
              <w:keepLines/>
              <w:numPr>
                <w:ilvl w:val="0"/>
                <w:numId w:val="61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pojęcia: </w:t>
            </w:r>
            <w:r w:rsidR="00D12ECF">
              <w:rPr>
                <w:sz w:val="22"/>
                <w:szCs w:val="22"/>
              </w:rPr>
              <w:t xml:space="preserve">Rada Regencyjna, manifest, </w:t>
            </w:r>
            <w:r w:rsidR="00B55681">
              <w:rPr>
                <w:sz w:val="22"/>
                <w:szCs w:val="22"/>
              </w:rPr>
              <w:t xml:space="preserve">polskie ośrodki </w:t>
            </w:r>
            <w:r w:rsidR="001D4E3A">
              <w:rPr>
                <w:sz w:val="22"/>
                <w:szCs w:val="22"/>
              </w:rPr>
              <w:t>lokalnej</w:t>
            </w:r>
            <w:r w:rsidR="00B55681">
              <w:rPr>
                <w:sz w:val="22"/>
                <w:szCs w:val="22"/>
              </w:rPr>
              <w:t xml:space="preserve"> władzy, Rada Narodowa Księstwa Cieszyńskiego, Polska Komisja Likwidacyjna, Orlęta Lwowskie, Tymczasowy Rząd Ludowy Republiki Polskiej</w:t>
            </w:r>
            <w:r w:rsidR="00D12ECF">
              <w:rPr>
                <w:sz w:val="22"/>
                <w:szCs w:val="22"/>
              </w:rPr>
              <w:t xml:space="preserve">, </w:t>
            </w:r>
            <w:r w:rsidR="00B55681">
              <w:rPr>
                <w:sz w:val="22"/>
                <w:szCs w:val="22"/>
              </w:rPr>
              <w:t xml:space="preserve">pierwszy polski centralny ośrodek władzy, Tymczasowy Naczelnik Państwa, Komitet Narodowy Polski (KNP), </w:t>
            </w:r>
            <w:r w:rsidR="00E55237">
              <w:rPr>
                <w:sz w:val="22"/>
                <w:szCs w:val="22"/>
              </w:rPr>
              <w:t xml:space="preserve">dwuwładza, </w:t>
            </w:r>
            <w:r w:rsidR="00B55681">
              <w:rPr>
                <w:sz w:val="22"/>
                <w:szCs w:val="22"/>
              </w:rPr>
              <w:t xml:space="preserve">powstanie wielkopolskie, Naczelna Rada Ludowa, </w:t>
            </w:r>
            <w:r w:rsidR="00232B6F">
              <w:rPr>
                <w:sz w:val="22"/>
                <w:szCs w:val="22"/>
              </w:rPr>
              <w:t xml:space="preserve">rząd koalicyjny </w:t>
            </w:r>
          </w:p>
          <w:p w14:paraId="6AABB4B6" w14:textId="77777777" w:rsidR="00CC0BDD" w:rsidRDefault="00E8075B" w:rsidP="002D12CF">
            <w:pPr>
              <w:pStyle w:val="Akapitzlist"/>
              <w:keepLines/>
              <w:numPr>
                <w:ilvl w:val="0"/>
                <w:numId w:val="5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Józef Piłsudski uznał, że mimo różnicy poglądów powinien porozumieć się z Romanem Dmowskim</w:t>
            </w:r>
          </w:p>
          <w:p w14:paraId="0BF22831" w14:textId="23F3D401" w:rsidR="0004345E" w:rsidRPr="00394945" w:rsidRDefault="0004345E" w:rsidP="002D12CF">
            <w:pPr>
              <w:pStyle w:val="Akapitzlist"/>
              <w:keepLines/>
              <w:numPr>
                <w:ilvl w:val="0"/>
                <w:numId w:val="59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doszło do walk na terenie Galicji Wschodniej</w:t>
            </w:r>
          </w:p>
        </w:tc>
        <w:tc>
          <w:tcPr>
            <w:tcW w:w="4662" w:type="dxa"/>
            <w:shd w:val="clear" w:color="auto" w:fill="auto"/>
          </w:tcPr>
          <w:p w14:paraId="4AE5FBCA" w14:textId="77777777" w:rsidR="00022C2D" w:rsidRPr="00394945" w:rsidRDefault="00D91FA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5DA137F6" w14:textId="1FE387D1" w:rsidR="00257AED" w:rsidRDefault="002B5CE1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4E0106">
              <w:rPr>
                <w:sz w:val="22"/>
                <w:szCs w:val="22"/>
              </w:rPr>
              <w:t>, w jakich okolicznościach doszło do odrodzenia się państwa polskiego</w:t>
            </w:r>
          </w:p>
          <w:p w14:paraId="396C1193" w14:textId="77416637" w:rsidR="004E0106" w:rsidRDefault="004E0106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  <w:r w:rsidR="002B5CE1">
              <w:rPr>
                <w:sz w:val="22"/>
                <w:szCs w:val="22"/>
              </w:rPr>
              <w:t>ać</w:t>
            </w:r>
            <w:r>
              <w:rPr>
                <w:sz w:val="22"/>
                <w:szCs w:val="22"/>
              </w:rPr>
              <w:t xml:space="preserve"> proces kształtowania się lokalnych ośrodków polskich władz przed 11 listopada 1918 r.</w:t>
            </w:r>
          </w:p>
          <w:p w14:paraId="5E14F341" w14:textId="5214EDAE" w:rsidR="004E0106" w:rsidRDefault="004E0106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 w:rsidRPr="004E0106">
              <w:rPr>
                <w:sz w:val="22"/>
                <w:szCs w:val="22"/>
              </w:rPr>
              <w:t>przedstawi</w:t>
            </w:r>
            <w:r w:rsidR="002B5CE1">
              <w:rPr>
                <w:sz w:val="22"/>
                <w:szCs w:val="22"/>
              </w:rPr>
              <w:t>ć</w:t>
            </w:r>
            <w:r w:rsidRPr="004E0106">
              <w:rPr>
                <w:sz w:val="22"/>
                <w:szCs w:val="22"/>
              </w:rPr>
              <w:t xml:space="preserve"> proces powstawania polskich władz centralnych</w:t>
            </w:r>
          </w:p>
          <w:p w14:paraId="07EEFA84" w14:textId="47A1092B" w:rsidR="002B5CE1" w:rsidRDefault="002B5CE1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udział Józefa Piłsudskiego w kształtowanie się niepodległego państwa polskiego</w:t>
            </w:r>
          </w:p>
          <w:p w14:paraId="3BE36C19" w14:textId="77777777" w:rsidR="004E0106" w:rsidRDefault="002B5CE1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rolę Orląt Lwowskich w budowie polskiego patriotyzmu w dwudziestoleciu międzywojennym</w:t>
            </w:r>
          </w:p>
          <w:p w14:paraId="44077367" w14:textId="77777777" w:rsidR="002B5CE1" w:rsidRDefault="002B5CE1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wizję Polski opisaną w manifeście Tymczasowego Rządu Republiki Polskiej</w:t>
            </w:r>
          </w:p>
          <w:p w14:paraId="7B664653" w14:textId="5AA7953A" w:rsidR="002B5CE1" w:rsidRDefault="002B5CE1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wysłania przez Józefa Piłsudskiego telegramu informującego o</w:t>
            </w:r>
            <w:r w:rsidR="000F18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powstaniu państwa polskiego do </w:t>
            </w:r>
            <w:r w:rsidR="00E55237">
              <w:rPr>
                <w:sz w:val="22"/>
                <w:szCs w:val="22"/>
              </w:rPr>
              <w:t>państw ententy</w:t>
            </w:r>
          </w:p>
          <w:p w14:paraId="2A46D3C5" w14:textId="36FEB655" w:rsidR="00601D65" w:rsidRDefault="00E8075B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="00601D65">
              <w:rPr>
                <w:sz w:val="22"/>
                <w:szCs w:val="22"/>
              </w:rPr>
              <w:t xml:space="preserve"> program reform rządu Jędrzeja Moraczewskiego</w:t>
            </w:r>
          </w:p>
          <w:p w14:paraId="178576E4" w14:textId="0BD543C2" w:rsidR="00601D65" w:rsidRDefault="00601D65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rolę Komitetu Narodowego Polskiego w procesie tworzenia się niepodległego państwa polskiego</w:t>
            </w:r>
          </w:p>
          <w:p w14:paraId="4A8FF27A" w14:textId="737C8FB5" w:rsidR="00E55237" w:rsidRDefault="00E55237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okoliczności wybuchu powstania wielkopolskiego</w:t>
            </w:r>
          </w:p>
          <w:p w14:paraId="0CA2065F" w14:textId="2E637535" w:rsidR="00E55237" w:rsidRDefault="00601D65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przyczyny, przebieg i skutki powstania wielkopolskiego</w:t>
            </w:r>
          </w:p>
          <w:p w14:paraId="32480343" w14:textId="47287603" w:rsidR="00E55237" w:rsidRDefault="00E55237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omówić, w jaki sposób była kultywowana pamięć o powstańcach wielkopolskich w</w:t>
            </w:r>
            <w:r w:rsidR="00C743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II</w:t>
            </w:r>
            <w:r w:rsidR="00C7432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Rzeczpospolitej</w:t>
            </w:r>
          </w:p>
          <w:p w14:paraId="76443B09" w14:textId="77777777" w:rsidR="00E55237" w:rsidRDefault="00E55237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 w:rsidRPr="00E55237">
              <w:rPr>
                <w:sz w:val="22"/>
                <w:szCs w:val="22"/>
              </w:rPr>
              <w:t xml:space="preserve">wyjaśnić, jakie korzyści w polityce wewnętrznej i zagranicznej przyniosło objęcie </w:t>
            </w:r>
            <w:r w:rsidRPr="00E55237">
              <w:rPr>
                <w:sz w:val="22"/>
                <w:szCs w:val="22"/>
              </w:rPr>
              <w:lastRenderedPageBreak/>
              <w:t>funkcji premiera przez Ignacego Jana Paderewskiego</w:t>
            </w:r>
          </w:p>
          <w:p w14:paraId="7610D210" w14:textId="250B15FF" w:rsidR="00C7432D" w:rsidRDefault="00C7432D" w:rsidP="002D12CF">
            <w:pPr>
              <w:pStyle w:val="Akapitzlist"/>
              <w:keepLines/>
              <w:numPr>
                <w:ilvl w:val="0"/>
                <w:numId w:val="60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11 XI 1918 r. uznano za początek II Rzeczpospolitej</w:t>
            </w:r>
          </w:p>
          <w:p w14:paraId="63FCA9C1" w14:textId="45992048" w:rsidR="00C7432D" w:rsidRPr="00C7432D" w:rsidRDefault="00C7432D" w:rsidP="00C7432D">
            <w:pPr>
              <w:keepLines/>
              <w:suppressAutoHyphens/>
              <w:rPr>
                <w:sz w:val="22"/>
                <w:szCs w:val="22"/>
              </w:rPr>
            </w:pPr>
          </w:p>
        </w:tc>
      </w:tr>
      <w:tr w:rsidR="00022C2D" w:rsidRPr="00394945" w14:paraId="4DB4C449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0E4955D" w14:textId="4E7D44B1" w:rsidR="00022C2D" w:rsidRPr="00394945" w:rsidRDefault="000779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E008B7" w:rsidRPr="00394945">
              <w:rPr>
                <w:sz w:val="22"/>
                <w:szCs w:val="22"/>
                <w:lang w:eastAsia="en-US"/>
              </w:rPr>
              <w:t xml:space="preserve"> –</w:t>
            </w:r>
            <w:r w:rsidR="00776AAE">
              <w:rPr>
                <w:sz w:val="22"/>
                <w:szCs w:val="22"/>
                <w:lang w:eastAsia="en-US"/>
              </w:rPr>
              <w:t>XLI.2); XLI.3)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776A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65331495" w14:textId="2A64C146" w:rsidR="00022C2D" w:rsidRPr="00394945" w:rsidRDefault="004B773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Kształtowanie się północno-zachodniej i</w:t>
            </w:r>
            <w:r w:rsidR="00C16E86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południowej granicy Polski</w:t>
            </w:r>
            <w:r w:rsidR="003C576E">
              <w:rPr>
                <w:rFonts w:ascii="Times New Roman" w:hAnsi="Times New Roman"/>
                <w:szCs w:val="22"/>
              </w:rPr>
              <w:t xml:space="preserve"> </w:t>
            </w:r>
          </w:p>
          <w:p w14:paraId="37DEB20D" w14:textId="0B1F814A" w:rsidR="00CF127F" w:rsidRPr="00394945" w:rsidRDefault="00CF127F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394945">
              <w:rPr>
                <w:rFonts w:ascii="Times New Roman" w:hAnsi="Times New Roman"/>
                <w:szCs w:val="22"/>
              </w:rPr>
              <w:t xml:space="preserve">(rozdz. </w:t>
            </w:r>
            <w:r w:rsidR="004B7730">
              <w:rPr>
                <w:rFonts w:ascii="Times New Roman" w:hAnsi="Times New Roman"/>
                <w:szCs w:val="22"/>
              </w:rPr>
              <w:t>40</w:t>
            </w:r>
            <w:r w:rsidRPr="00394945">
              <w:rPr>
                <w:rFonts w:ascii="Times New Roman" w:hAnsi="Times New Roman"/>
                <w:szCs w:val="22"/>
              </w:rPr>
              <w:t>)</w:t>
            </w:r>
          </w:p>
          <w:p w14:paraId="73A97A5B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7C7FA48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DD9747F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A570BE4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78702F46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02D27D9B" w14:textId="77777777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6C42E441" w14:textId="3CD908A8" w:rsidR="00E008B7" w:rsidRPr="00394945" w:rsidRDefault="00E008B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14:paraId="5D3B78CA" w14:textId="1E281A2D" w:rsidR="00022C2D" w:rsidRPr="00394945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BAC35B4" w14:textId="77777777" w:rsidR="00022C2D" w:rsidRPr="00394945" w:rsidRDefault="005B273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zna:</w:t>
            </w:r>
          </w:p>
          <w:p w14:paraId="1131D65F" w14:textId="355798C0" w:rsidR="009125DF" w:rsidRPr="00394945" w:rsidRDefault="009125DF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daty: </w:t>
            </w:r>
            <w:r w:rsidR="00C968CE">
              <w:rPr>
                <w:sz w:val="22"/>
                <w:szCs w:val="22"/>
              </w:rPr>
              <w:t xml:space="preserve">VIII 1919, II 1920, </w:t>
            </w:r>
            <w:r w:rsidR="00C7432D">
              <w:rPr>
                <w:sz w:val="22"/>
                <w:szCs w:val="22"/>
              </w:rPr>
              <w:br/>
            </w:r>
            <w:r w:rsidR="00C968CE">
              <w:rPr>
                <w:sz w:val="22"/>
                <w:szCs w:val="22"/>
              </w:rPr>
              <w:t>VII 1920, VIII 1920, III 1921, V–VII 1921</w:t>
            </w:r>
          </w:p>
          <w:p w14:paraId="59C7C0F1" w14:textId="1AF777BF" w:rsidR="009125DF" w:rsidRDefault="009125DF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ind w:left="173" w:hanging="173"/>
              <w:rPr>
                <w:sz w:val="22"/>
                <w:szCs w:val="22"/>
              </w:rPr>
            </w:pPr>
            <w:r w:rsidRPr="00EC77A0">
              <w:rPr>
                <w:sz w:val="22"/>
                <w:szCs w:val="22"/>
              </w:rPr>
              <w:t xml:space="preserve">postacie: </w:t>
            </w:r>
            <w:r w:rsidR="00C968CE" w:rsidRPr="00C67C02">
              <w:rPr>
                <w:sz w:val="22"/>
                <w:szCs w:val="22"/>
              </w:rPr>
              <w:t>Józefa Hallera, Wojciecha Korfantego</w:t>
            </w:r>
            <w:r w:rsidR="002B3324">
              <w:rPr>
                <w:sz w:val="22"/>
                <w:szCs w:val="22"/>
              </w:rPr>
              <w:t>, Stanisława Szeptyckiego, Władysława Grabskiego</w:t>
            </w:r>
          </w:p>
          <w:p w14:paraId="3E9E3846" w14:textId="75EA0014" w:rsidR="00EC77A0" w:rsidRDefault="00EC77A0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rezultaty plebiscytów na Warmii, Mazurach, Powiślu, Górnym Śląsku</w:t>
            </w:r>
          </w:p>
          <w:p w14:paraId="2D120769" w14:textId="16F3D6A3" w:rsidR="00EC77A0" w:rsidRPr="00C67C02" w:rsidRDefault="00EC77A0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ind w:left="173" w:hanging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wybuchu powstań śląskich</w:t>
            </w:r>
          </w:p>
          <w:p w14:paraId="4D8D391F" w14:textId="77777777" w:rsidR="00E82415" w:rsidRPr="00C67C02" w:rsidRDefault="00E82415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4D95BBDE" w14:textId="6214ED24" w:rsidR="005B2737" w:rsidRPr="00C67C02" w:rsidRDefault="005B273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E757556" w14:textId="77777777" w:rsidR="00CC0BDD" w:rsidRPr="00394945" w:rsidRDefault="005B2737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rozumie:</w:t>
            </w:r>
          </w:p>
          <w:p w14:paraId="2F5EF7C4" w14:textId="2B3F0462" w:rsidR="005B2737" w:rsidRDefault="009125DF" w:rsidP="002D12CF">
            <w:pPr>
              <w:pStyle w:val="Akapitzlist"/>
              <w:keepLines/>
              <w:numPr>
                <w:ilvl w:val="0"/>
                <w:numId w:val="63"/>
              </w:numPr>
              <w:suppressAutoHyphens/>
              <w:ind w:left="213" w:hanging="213"/>
              <w:rPr>
                <w:sz w:val="22"/>
                <w:szCs w:val="22"/>
              </w:rPr>
            </w:pPr>
            <w:r w:rsidRPr="004B7730">
              <w:rPr>
                <w:sz w:val="22"/>
                <w:szCs w:val="22"/>
              </w:rPr>
              <w:t xml:space="preserve">pojęcia: </w:t>
            </w:r>
            <w:r w:rsidR="00C67C02">
              <w:rPr>
                <w:sz w:val="22"/>
                <w:szCs w:val="22"/>
              </w:rPr>
              <w:t xml:space="preserve">traktat wersalski, Pomorze Wschodnie, </w:t>
            </w:r>
            <w:r w:rsidR="002B3324">
              <w:rPr>
                <w:sz w:val="22"/>
                <w:szCs w:val="22"/>
              </w:rPr>
              <w:t>zaślubiny</w:t>
            </w:r>
            <w:r w:rsidR="00C67C02">
              <w:rPr>
                <w:sz w:val="22"/>
                <w:szCs w:val="22"/>
              </w:rPr>
              <w:t xml:space="preserve"> z </w:t>
            </w:r>
            <w:r w:rsidR="002B3324">
              <w:rPr>
                <w:sz w:val="22"/>
                <w:szCs w:val="22"/>
              </w:rPr>
              <w:t>m</w:t>
            </w:r>
            <w:r w:rsidR="00C67C02">
              <w:rPr>
                <w:sz w:val="22"/>
                <w:szCs w:val="22"/>
              </w:rPr>
              <w:t xml:space="preserve">orzem, plebiscyty, Warmia, Mazury, Powiśle, pierwsze powstanie śląskie, strajk, komisarz plebiscytowy, komisariaty plebiscytowe, drugie powstanie śląskie, wojska alianckie, rejencja opolska, </w:t>
            </w:r>
            <w:r w:rsidR="002B3324">
              <w:rPr>
                <w:sz w:val="22"/>
                <w:szCs w:val="22"/>
              </w:rPr>
              <w:t>Górny Śląsk, trzecie powstanie śląskie, bitwa o</w:t>
            </w:r>
            <w:r w:rsidR="00D268D3">
              <w:rPr>
                <w:sz w:val="22"/>
                <w:szCs w:val="22"/>
              </w:rPr>
              <w:t> </w:t>
            </w:r>
            <w:r w:rsidR="002B3324">
              <w:rPr>
                <w:sz w:val="22"/>
                <w:szCs w:val="22"/>
              </w:rPr>
              <w:t>Górę św. Anny, Rada Ligi Narodów, pociągi pancerne, Księstwo Cieszyńskie, Rada Ambasadorów, Spisz, Orawa, konferencja w Spa</w:t>
            </w:r>
          </w:p>
          <w:p w14:paraId="5C005F02" w14:textId="77777777" w:rsidR="00EC77A0" w:rsidRDefault="00EC77A0" w:rsidP="002D12CF">
            <w:pPr>
              <w:pStyle w:val="Akapitzlist"/>
              <w:keepLines/>
              <w:numPr>
                <w:ilvl w:val="0"/>
                <w:numId w:val="63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różnicy w opiniach Francji i Wielkiej Brytanii na temat przyszłości Górnego Śląska</w:t>
            </w:r>
            <w:r w:rsidR="0027759F">
              <w:rPr>
                <w:sz w:val="22"/>
                <w:szCs w:val="22"/>
              </w:rPr>
              <w:t xml:space="preserve"> po Wielkiej Wojnie</w:t>
            </w:r>
          </w:p>
          <w:p w14:paraId="5631D8EE" w14:textId="77777777" w:rsidR="006D3DB5" w:rsidRDefault="006D3DB5" w:rsidP="002D12CF">
            <w:pPr>
              <w:pStyle w:val="Akapitzlist"/>
              <w:keepLines/>
              <w:numPr>
                <w:ilvl w:val="0"/>
                <w:numId w:val="63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sytuację społeczno-gospodarczą na Górnym Śląsku</w:t>
            </w:r>
          </w:p>
          <w:p w14:paraId="04550F5D" w14:textId="5B4105B7" w:rsidR="006D3DB5" w:rsidRPr="00394945" w:rsidRDefault="006D3DB5" w:rsidP="00C7432D">
            <w:pPr>
              <w:pStyle w:val="Akapitzlist"/>
              <w:keepLines/>
              <w:numPr>
                <w:ilvl w:val="0"/>
                <w:numId w:val="63"/>
              </w:numPr>
              <w:suppressAutoHyphens/>
              <w:ind w:left="213" w:hanging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Górnego Śląsk</w:t>
            </w:r>
            <w:r w:rsidR="00C7432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dla gospodarki polskiej i niemieckiej </w:t>
            </w:r>
          </w:p>
        </w:tc>
        <w:tc>
          <w:tcPr>
            <w:tcW w:w="4662" w:type="dxa"/>
            <w:shd w:val="clear" w:color="auto" w:fill="auto"/>
          </w:tcPr>
          <w:p w14:paraId="493944DA" w14:textId="65F93C48" w:rsidR="00022C2D" w:rsidRPr="00394945" w:rsidRDefault="00852FE9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>Uczeń potrafi:</w:t>
            </w:r>
          </w:p>
          <w:p w14:paraId="5C08E954" w14:textId="12F24186" w:rsidR="00852FE9" w:rsidRDefault="002B3324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</w:t>
            </w:r>
            <w:r w:rsidR="00C02218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wi</w:t>
            </w:r>
            <w:r w:rsidR="00C02218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proces kształtowania się granic między Polską a Niemcami i Czechosłowacją</w:t>
            </w:r>
            <w:r w:rsidR="002C40E6">
              <w:rPr>
                <w:sz w:val="22"/>
                <w:szCs w:val="22"/>
              </w:rPr>
              <w:t xml:space="preserve"> po Wielkiej Wojnie</w:t>
            </w:r>
          </w:p>
          <w:p w14:paraId="6EAFB2BC" w14:textId="00928BB2" w:rsidR="00C02218" w:rsidRDefault="00C02218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stanowisko Francji i</w:t>
            </w:r>
            <w:r w:rsidR="00C16E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Wielkiej Brytanii wobec terenów spornych między Polską i Niemcami na konferencji w</w:t>
            </w:r>
            <w:r w:rsidR="002452E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Paryżu</w:t>
            </w:r>
          </w:p>
          <w:p w14:paraId="1F778C0F" w14:textId="38B61E68" w:rsidR="002C40E6" w:rsidRDefault="002C40E6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</w:t>
            </w:r>
            <w:r w:rsidR="00C02218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decyzje traktatu wersalskiego dotyczące granic Polski </w:t>
            </w:r>
          </w:p>
          <w:p w14:paraId="0AE57D20" w14:textId="2FB1B596" w:rsidR="00036235" w:rsidRDefault="00036235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obszary, na których</w:t>
            </w:r>
            <w:r w:rsidR="00C743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zgodnie z decyzjami traktatu wersalskiego miały </w:t>
            </w:r>
            <w:r w:rsidR="00C7432D">
              <w:rPr>
                <w:sz w:val="22"/>
                <w:szCs w:val="22"/>
              </w:rPr>
              <w:t xml:space="preserve">się </w:t>
            </w:r>
            <w:r>
              <w:rPr>
                <w:sz w:val="22"/>
                <w:szCs w:val="22"/>
              </w:rPr>
              <w:t>odbyć plebiscyty</w:t>
            </w:r>
          </w:p>
          <w:p w14:paraId="46D63A53" w14:textId="077EBBA2" w:rsidR="002C40E6" w:rsidRDefault="002C40E6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</w:t>
            </w:r>
            <w:r w:rsidR="00C02218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>, dlaczego zorganizowano symboliczne zaślubiny Polski z morzem</w:t>
            </w:r>
          </w:p>
          <w:p w14:paraId="74DD8AC7" w14:textId="134775ED" w:rsidR="002C40E6" w:rsidRDefault="00C02218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jakiej sytuacji międzynarodowej znajdowała się Polska, gdy</w:t>
            </w:r>
            <w:r w:rsidR="00173C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odbywał się plebiscyt na Warmii, Mazurach i Powiślu</w:t>
            </w:r>
          </w:p>
          <w:p w14:paraId="734EFA50" w14:textId="77777777" w:rsidR="00C02218" w:rsidRDefault="00173CCC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rezultat plebiscytu na Warmii, Mazurach i Powiślu</w:t>
            </w:r>
          </w:p>
          <w:p w14:paraId="11C385D7" w14:textId="6168DB68" w:rsidR="00173CCC" w:rsidRDefault="00A401FA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</w:t>
            </w:r>
            <w:r w:rsidR="00173CCC">
              <w:rPr>
                <w:sz w:val="22"/>
                <w:szCs w:val="22"/>
              </w:rPr>
              <w:t xml:space="preserve"> przyczyny i konsekwencje trzech powstań śląskich</w:t>
            </w:r>
          </w:p>
          <w:p w14:paraId="0AA5CE79" w14:textId="252CBB32" w:rsidR="00036235" w:rsidRDefault="00036235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zasięg działań zbrojnych w</w:t>
            </w:r>
            <w:r w:rsidR="002452E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</w:t>
            </w:r>
            <w:r w:rsidR="002452E6">
              <w:rPr>
                <w:sz w:val="22"/>
                <w:szCs w:val="22"/>
              </w:rPr>
              <w:t xml:space="preserve"> trzech</w:t>
            </w:r>
            <w:r>
              <w:rPr>
                <w:sz w:val="22"/>
                <w:szCs w:val="22"/>
              </w:rPr>
              <w:t xml:space="preserve"> powstań śląskich </w:t>
            </w:r>
          </w:p>
          <w:p w14:paraId="1FC93E71" w14:textId="77777777" w:rsidR="00036235" w:rsidRDefault="00036235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skuteczność działań polskich władz państwowych w sprawie plebiscytów na Warmii, Mazurach, Powiślu i Górnym Śląsku</w:t>
            </w:r>
          </w:p>
          <w:p w14:paraId="066D38F1" w14:textId="2B81A068" w:rsidR="00036235" w:rsidRDefault="00036235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rolę Wojciecha Korfantego w</w:t>
            </w:r>
            <w:r w:rsidR="00C16E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działaniach mających na celu przyłączenie do Polski Górnego Śląska</w:t>
            </w:r>
          </w:p>
          <w:p w14:paraId="4A1B7FC5" w14:textId="2C3CA1C2" w:rsidR="00435476" w:rsidRDefault="00435476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wyniki plebiscytu na Górnym Śląsku i</w:t>
            </w:r>
            <w:r w:rsidR="002452E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decyzje Rady Ligi Narodów o podziale Górnego Śląska</w:t>
            </w:r>
          </w:p>
          <w:p w14:paraId="4EDD991F" w14:textId="12769245" w:rsidR="00036235" w:rsidRDefault="00036235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wskazać na mapie przebieg granicy polsko-niemieckiej na Górnym Śląsku</w:t>
            </w:r>
          </w:p>
          <w:p w14:paraId="69D620C1" w14:textId="4AE041F6" w:rsidR="003357BF" w:rsidRDefault="003357BF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wpływ powstań śląskich na przebieg granicy z Niemcami</w:t>
            </w:r>
          </w:p>
          <w:p w14:paraId="24030F10" w14:textId="3B2D2735" w:rsidR="00435476" w:rsidRDefault="00435476" w:rsidP="002D12CF">
            <w:pPr>
              <w:pStyle w:val="Akapitzlist"/>
              <w:keepLines/>
              <w:numPr>
                <w:ilvl w:val="0"/>
                <w:numId w:val="62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8F65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dlaczego Rada Ambasadorów podjęła decyzję o nieprzeprowadzeniu plebiscytu na terenie Śląska Cieszyńskiego i</w:t>
            </w:r>
            <w:r w:rsidR="00C16E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jak ta decyzja wpłynęła na stosunki Polski z</w:t>
            </w:r>
            <w:r w:rsidR="00C16E8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Czechosłowacją</w:t>
            </w:r>
          </w:p>
          <w:p w14:paraId="4E3B22D9" w14:textId="22C2BE16" w:rsidR="00036235" w:rsidRPr="00394945" w:rsidRDefault="00036235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</w:tr>
      <w:tr w:rsidR="002C12AA" w:rsidRPr="00394945" w14:paraId="205B7F44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04192BC7" w14:textId="13147840" w:rsidR="002C12AA" w:rsidRPr="00394945" w:rsidRDefault="00E85B68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363796">
              <w:rPr>
                <w:sz w:val="22"/>
                <w:szCs w:val="22"/>
                <w:lang w:eastAsia="en-US"/>
              </w:rPr>
              <w:t xml:space="preserve"> XLI.4); XLI.5)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36379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54B1327B" w14:textId="4645F1B3" w:rsidR="00E85B68" w:rsidRPr="00394945" w:rsidRDefault="00E11386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Walka o wschodnią granicę Polski (rozdz. 41)</w:t>
            </w:r>
          </w:p>
        </w:tc>
        <w:tc>
          <w:tcPr>
            <w:tcW w:w="653" w:type="dxa"/>
            <w:shd w:val="clear" w:color="auto" w:fill="auto"/>
          </w:tcPr>
          <w:p w14:paraId="2CEA7393" w14:textId="0380F1C4" w:rsidR="002C12AA" w:rsidRPr="00394945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7945F162" w14:textId="77777777" w:rsidR="002C12AA" w:rsidRDefault="00E11386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zna:</w:t>
            </w:r>
          </w:p>
          <w:p w14:paraId="11E8056A" w14:textId="6C7D6E35" w:rsidR="00E11386" w:rsidRDefault="00E11386" w:rsidP="002D12CF">
            <w:pPr>
              <w:pStyle w:val="Akapitzlist1"/>
              <w:keepLines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daty: XI 1918, IV 1920, </w:t>
            </w:r>
            <w:r w:rsidR="008F65C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13–25 VIII 1920, X 1920, </w:t>
            </w:r>
            <w:r w:rsidR="008F65C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III 1921, 1922</w:t>
            </w:r>
          </w:p>
          <w:p w14:paraId="39608E8B" w14:textId="33359CE4" w:rsidR="00E11386" w:rsidRPr="00394945" w:rsidRDefault="00E11386" w:rsidP="008F65CD">
            <w:pPr>
              <w:pStyle w:val="Akapitzlist1"/>
              <w:keepLines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</w:t>
            </w:r>
            <w:r w:rsidR="00721FA9">
              <w:rPr>
                <w:sz w:val="22"/>
                <w:szCs w:val="22"/>
              </w:rPr>
              <w:t xml:space="preserve"> Romana Dmowskiego, Józefa Piłsudskiego, Symona Petlur</w:t>
            </w:r>
            <w:r w:rsidR="008F65CD">
              <w:rPr>
                <w:sz w:val="22"/>
                <w:szCs w:val="22"/>
              </w:rPr>
              <w:t>y</w:t>
            </w:r>
            <w:r w:rsidR="00721FA9">
              <w:rPr>
                <w:sz w:val="22"/>
                <w:szCs w:val="22"/>
              </w:rPr>
              <w:t>, Siemiona Budionnego, Michaiła Tuchaczewskiego, Georg</w:t>
            </w:r>
            <w:r w:rsidR="008F65CD">
              <w:rPr>
                <w:sz w:val="22"/>
                <w:szCs w:val="22"/>
              </w:rPr>
              <w:t>e’</w:t>
            </w:r>
            <w:r w:rsidR="00721FA9">
              <w:rPr>
                <w:sz w:val="22"/>
                <w:szCs w:val="22"/>
              </w:rPr>
              <w:t xml:space="preserve">a Curzona, Juliana Marchlewskiego, Feliksa Dzierżyńskiego, Tadeusza Rozwadowskiego, Czesława Mączyńskiego, </w:t>
            </w:r>
            <w:r w:rsidR="00F946AA">
              <w:rPr>
                <w:sz w:val="22"/>
                <w:szCs w:val="22"/>
              </w:rPr>
              <w:t>Lucjana Żeligowskiego</w:t>
            </w:r>
            <w:r w:rsidR="00C709EB">
              <w:rPr>
                <w:sz w:val="22"/>
                <w:szCs w:val="22"/>
              </w:rPr>
              <w:t>, Józefa Hallera</w:t>
            </w:r>
            <w:r w:rsidR="000F3CE7">
              <w:rPr>
                <w:sz w:val="22"/>
                <w:szCs w:val="22"/>
              </w:rPr>
              <w:t>, Ignacego Skorupk</w:t>
            </w:r>
            <w:r w:rsidR="008F65CD">
              <w:rPr>
                <w:sz w:val="22"/>
                <w:szCs w:val="22"/>
              </w:rPr>
              <w:t>i</w:t>
            </w:r>
          </w:p>
        </w:tc>
        <w:tc>
          <w:tcPr>
            <w:tcW w:w="3685" w:type="dxa"/>
            <w:shd w:val="clear" w:color="auto" w:fill="auto"/>
          </w:tcPr>
          <w:p w14:paraId="380CF6E2" w14:textId="77777777" w:rsidR="002C12AA" w:rsidRDefault="00F946AA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rozumie:</w:t>
            </w:r>
          </w:p>
          <w:p w14:paraId="7D4CDA41" w14:textId="1D6152E4" w:rsidR="00F946AA" w:rsidRDefault="00F946AA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koncepcja inkorporacyjna, koncepcja federacyjna, linia Dmowskiego, Ukraińska Republika Ludowa (URL), Rosja bolszewicka, antyrosyjskie przedmurze, wyprawa kijowska, Tymczasowy </w:t>
            </w:r>
            <w:r w:rsidR="008F65CD">
              <w:rPr>
                <w:sz w:val="22"/>
                <w:szCs w:val="22"/>
              </w:rPr>
              <w:t xml:space="preserve">Komitet </w:t>
            </w:r>
            <w:r>
              <w:rPr>
                <w:sz w:val="22"/>
                <w:szCs w:val="22"/>
              </w:rPr>
              <w:t xml:space="preserve">Rewolucyjny Polski, linia Curzona, </w:t>
            </w:r>
            <w:r w:rsidR="002E1CCC">
              <w:rPr>
                <w:sz w:val="22"/>
                <w:szCs w:val="22"/>
              </w:rPr>
              <w:t xml:space="preserve">wojna ojczyźniana, </w:t>
            </w:r>
            <w:r>
              <w:rPr>
                <w:sz w:val="22"/>
                <w:szCs w:val="22"/>
              </w:rPr>
              <w:t>Bitwa Warszawska, Cud nad Wisłą, Armia Ochotnicza, „państwo znikąd”, obrona Zadwórza</w:t>
            </w:r>
            <w:r w:rsidR="00C8098D">
              <w:rPr>
                <w:sz w:val="22"/>
                <w:szCs w:val="22"/>
              </w:rPr>
              <w:t xml:space="preserve"> – polskie Termopile, 18</w:t>
            </w:r>
            <w:r w:rsidR="008F65CD">
              <w:rPr>
                <w:sz w:val="22"/>
                <w:szCs w:val="22"/>
              </w:rPr>
              <w:t> </w:t>
            </w:r>
            <w:r w:rsidR="00C8098D">
              <w:rPr>
                <w:sz w:val="22"/>
                <w:szCs w:val="22"/>
              </w:rPr>
              <w:t>najważniejszych bitew w</w:t>
            </w:r>
            <w:r w:rsidR="008F65CD">
              <w:rPr>
                <w:sz w:val="22"/>
                <w:szCs w:val="22"/>
              </w:rPr>
              <w:t> </w:t>
            </w:r>
            <w:r w:rsidR="00C8098D">
              <w:rPr>
                <w:sz w:val="22"/>
                <w:szCs w:val="22"/>
              </w:rPr>
              <w:t>dziejach świata, pokój ryski, ład wersalsko-ryski, „bunt” Żeligowskiego</w:t>
            </w:r>
          </w:p>
          <w:p w14:paraId="085DDEBC" w14:textId="04510A57" w:rsidR="005B5D3E" w:rsidRPr="008F65CD" w:rsidRDefault="005B5D3E" w:rsidP="002D12CF">
            <w:pPr>
              <w:pStyle w:val="Akapitzlist"/>
              <w:keepLines/>
              <w:numPr>
                <w:ilvl w:val="0"/>
                <w:numId w:val="107"/>
              </w:numPr>
              <w:suppressAutoHyphens/>
              <w:rPr>
                <w:sz w:val="22"/>
                <w:szCs w:val="22"/>
              </w:rPr>
            </w:pPr>
            <w:r w:rsidRPr="008F65CD">
              <w:rPr>
                <w:sz w:val="22"/>
                <w:szCs w:val="22"/>
              </w:rPr>
              <w:t>dlaczego Bitwa Warszawska została nazwana przez ende</w:t>
            </w:r>
            <w:r w:rsidR="008F65CD">
              <w:rPr>
                <w:sz w:val="22"/>
                <w:szCs w:val="22"/>
              </w:rPr>
              <w:t>cję Cudem nad Wisłą</w:t>
            </w:r>
          </w:p>
          <w:p w14:paraId="4849308E" w14:textId="319A8D9C" w:rsidR="005B5D3E" w:rsidRPr="00394945" w:rsidRDefault="005B5D3E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8F65CD">
              <w:rPr>
                <w:sz w:val="22"/>
                <w:szCs w:val="22"/>
              </w:rPr>
              <w:t>dlaczego obrona Za</w:t>
            </w:r>
            <w:r w:rsidR="00BE418D" w:rsidRPr="008F65CD">
              <w:rPr>
                <w:sz w:val="22"/>
                <w:szCs w:val="22"/>
              </w:rPr>
              <w:t>dw</w:t>
            </w:r>
            <w:r w:rsidRPr="008F65CD">
              <w:rPr>
                <w:sz w:val="22"/>
                <w:szCs w:val="22"/>
              </w:rPr>
              <w:t>órza nazywana jest polskimi Termopilami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14:paraId="1821002D" w14:textId="77777777" w:rsidR="002C12AA" w:rsidRDefault="00C8098D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potrafi:</w:t>
            </w:r>
          </w:p>
          <w:p w14:paraId="4D5FA986" w14:textId="77777777" w:rsidR="00C8098D" w:rsidRDefault="00C8098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koncepcje odbudowy państwa polskiego – inkorporacyjną i federacyjną</w:t>
            </w:r>
          </w:p>
          <w:p w14:paraId="666778E2" w14:textId="77777777" w:rsidR="00C8098D" w:rsidRDefault="00C8098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przebieg wojny polsko-bolszewickiej</w:t>
            </w:r>
          </w:p>
          <w:p w14:paraId="0E56F88B" w14:textId="77777777" w:rsidR="00C8098D" w:rsidRDefault="00C8098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proces formowania wschodniej granicy II Rzeczpospolitej</w:t>
            </w:r>
          </w:p>
          <w:p w14:paraId="2CD721CE" w14:textId="77777777" w:rsidR="00C8098D" w:rsidRDefault="00C8098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jaką rolę w relacjach polsko-ukraińskich odegrał pakt Piłsudski-Petlura</w:t>
            </w:r>
          </w:p>
          <w:p w14:paraId="21AA8308" w14:textId="38C96F9F" w:rsidR="002E1CCC" w:rsidRDefault="002E1CCC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rozstrzygn</w:t>
            </w:r>
            <w:r w:rsidR="000B6C34">
              <w:rPr>
                <w:sz w:val="22"/>
                <w:szCs w:val="22"/>
              </w:rPr>
              <w:t>ąć</w:t>
            </w:r>
            <w:r>
              <w:rPr>
                <w:sz w:val="22"/>
                <w:szCs w:val="22"/>
              </w:rPr>
              <w:t>, czy słuszne jest stwierdzenie, że Piłsudski dążył do zdobycia Wilna z</w:t>
            </w:r>
            <w:r w:rsidR="00623C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osobistych pobudek</w:t>
            </w:r>
            <w:r w:rsidR="008F65CD">
              <w:rPr>
                <w:sz w:val="22"/>
                <w:szCs w:val="22"/>
              </w:rPr>
              <w:t>, oraz uzasadnić</w:t>
            </w:r>
            <w:r>
              <w:rPr>
                <w:sz w:val="22"/>
                <w:szCs w:val="22"/>
              </w:rPr>
              <w:t xml:space="preserve"> odpowiedź</w:t>
            </w:r>
          </w:p>
          <w:p w14:paraId="47358214" w14:textId="2DDAB2D4" w:rsidR="002E1CCC" w:rsidRDefault="002E1CCC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</w:t>
            </w:r>
            <w:r w:rsidR="000B6C34">
              <w:rPr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 xml:space="preserve"> znaczenie wyprawy kijowskiej dla przebiegu wojny polsko-bolszewickiej</w:t>
            </w:r>
          </w:p>
          <w:p w14:paraId="20B34ED3" w14:textId="557A6AC9" w:rsidR="002E1CCC" w:rsidRDefault="000B6C34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jakim celu utworzono Tymczasowy Komitet Rewolucyjny Polski w</w:t>
            </w:r>
            <w:r w:rsidR="00623C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Białymstoku</w:t>
            </w:r>
          </w:p>
          <w:p w14:paraId="32B8B0A8" w14:textId="5E7C7BE5" w:rsidR="000B6C34" w:rsidRDefault="000B6C34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</w:t>
            </w:r>
            <w:r w:rsidR="003C57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mapie przebieg tzw. linii Curzona i wyjaśnić, jak została </w:t>
            </w:r>
            <w:r w:rsidR="008F65CD">
              <w:rPr>
                <w:sz w:val="22"/>
                <w:szCs w:val="22"/>
              </w:rPr>
              <w:t>ona wytyczona</w:t>
            </w:r>
          </w:p>
          <w:p w14:paraId="0FADB94C" w14:textId="77777777" w:rsidR="000B6C34" w:rsidRDefault="000B6C34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postanowienia traktatu ryskiego</w:t>
            </w:r>
          </w:p>
          <w:p w14:paraId="1940ADF3" w14:textId="77777777" w:rsidR="00EF442D" w:rsidRDefault="00EF442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przebieg granicy wschodniej II Rzeczpospolitej ustalonej na mocy traktatu ryskiego</w:t>
            </w:r>
          </w:p>
          <w:p w14:paraId="00BB8446" w14:textId="77777777" w:rsidR="00EF442D" w:rsidRDefault="00EF442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jakich okolicznościach została przyłączona do Polski Wileńszczyzna</w:t>
            </w:r>
          </w:p>
          <w:p w14:paraId="0D5AF95D" w14:textId="77777777" w:rsidR="00295130" w:rsidRDefault="00EF442D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 wpływ na relacje polsko-litewskie wywarły działania gen. Lucjana Żeligowskiego</w:t>
            </w:r>
          </w:p>
          <w:p w14:paraId="7A0682CE" w14:textId="77777777" w:rsidR="00295130" w:rsidRDefault="00295130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ostateczny przebieg granic II Rzeczpospolitej (stan z 1922 r.)</w:t>
            </w:r>
          </w:p>
          <w:p w14:paraId="317ED8FD" w14:textId="2E4B10AF" w:rsidR="00EF442D" w:rsidRDefault="00295130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państwa, z którymi graniczyła II</w:t>
            </w:r>
            <w:r w:rsidR="008F65C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Rzeczpospolita</w:t>
            </w:r>
            <w:r w:rsidR="008F65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 wyjaśnić, z którymi z nich Polska miała przyjazne stosunki</w:t>
            </w:r>
            <w:r w:rsidR="00EF442D">
              <w:rPr>
                <w:sz w:val="22"/>
                <w:szCs w:val="22"/>
              </w:rPr>
              <w:t xml:space="preserve"> </w:t>
            </w:r>
          </w:p>
          <w:p w14:paraId="3AD88B0F" w14:textId="70158347" w:rsidR="000B79FE" w:rsidRPr="00394945" w:rsidRDefault="000B79FE" w:rsidP="002D12CF">
            <w:pPr>
              <w:pStyle w:val="Akapitzlist1"/>
              <w:keepLines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wyjaśnić, jak postawa księdza Ignacego Skorupki wpłynęła na polskich żołnierzy w</w:t>
            </w:r>
            <w:r w:rsidR="00623C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czasie bitwy pod Ossowem</w:t>
            </w:r>
          </w:p>
        </w:tc>
      </w:tr>
      <w:tr w:rsidR="002C12AA" w:rsidRPr="00394945" w14:paraId="4C0793C9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01C6392D" w14:textId="4737A90E" w:rsidR="002C12AA" w:rsidRPr="00394945" w:rsidRDefault="009D168F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C679D6">
              <w:rPr>
                <w:sz w:val="22"/>
                <w:szCs w:val="22"/>
                <w:lang w:eastAsia="en-US"/>
              </w:rPr>
              <w:t xml:space="preserve"> XLII.1); XLII.3); XLII.5); XLII.6)</w:t>
            </w:r>
            <w:r w:rsidR="003C576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871" w:type="dxa"/>
            <w:shd w:val="clear" w:color="auto" w:fill="auto"/>
          </w:tcPr>
          <w:p w14:paraId="2C8C379C" w14:textId="4B25069D" w:rsidR="009D168F" w:rsidRPr="00D1495B" w:rsidRDefault="00D1495B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D1495B">
              <w:rPr>
                <w:rFonts w:ascii="Times New Roman" w:hAnsi="Times New Roman"/>
                <w:szCs w:val="22"/>
              </w:rPr>
              <w:t>Kształtowanie się ustroju II Rzeczpospolitej (rozdz. 42)</w:t>
            </w:r>
          </w:p>
        </w:tc>
        <w:tc>
          <w:tcPr>
            <w:tcW w:w="653" w:type="dxa"/>
            <w:shd w:val="clear" w:color="auto" w:fill="auto"/>
          </w:tcPr>
          <w:p w14:paraId="1A3E215C" w14:textId="04C78F46" w:rsidR="002C12AA" w:rsidRPr="00394945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E420492" w14:textId="77777777" w:rsidR="002C12AA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zna:</w:t>
            </w:r>
          </w:p>
          <w:p w14:paraId="7A84D133" w14:textId="42D242E4" w:rsidR="00D1495B" w:rsidRDefault="00D1495B" w:rsidP="002D12CF">
            <w:pPr>
              <w:pStyle w:val="Akapitzlist1"/>
              <w:keepLines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</w:t>
            </w:r>
            <w:r w:rsidR="00CF5E3E">
              <w:rPr>
                <w:sz w:val="22"/>
                <w:szCs w:val="22"/>
              </w:rPr>
              <w:t xml:space="preserve">: 1918, 26 I 1919, </w:t>
            </w:r>
            <w:r w:rsidR="00D268D3">
              <w:rPr>
                <w:sz w:val="22"/>
                <w:szCs w:val="22"/>
              </w:rPr>
              <w:br/>
            </w:r>
            <w:r w:rsidR="00CF5E3E">
              <w:rPr>
                <w:sz w:val="22"/>
                <w:szCs w:val="22"/>
              </w:rPr>
              <w:t xml:space="preserve">20 II 1919, 17 III 1921, </w:t>
            </w:r>
            <w:r w:rsidR="00D268D3">
              <w:rPr>
                <w:sz w:val="22"/>
                <w:szCs w:val="22"/>
              </w:rPr>
              <w:br/>
            </w:r>
            <w:r w:rsidR="00CF5E3E">
              <w:rPr>
                <w:sz w:val="22"/>
                <w:szCs w:val="22"/>
              </w:rPr>
              <w:t>9 XII 1922, 16 XII 1922</w:t>
            </w:r>
            <w:r w:rsidR="00005B41">
              <w:rPr>
                <w:sz w:val="22"/>
                <w:szCs w:val="22"/>
              </w:rPr>
              <w:t xml:space="preserve">, </w:t>
            </w:r>
            <w:r w:rsidR="00D268D3">
              <w:rPr>
                <w:sz w:val="22"/>
                <w:szCs w:val="22"/>
              </w:rPr>
              <w:br/>
            </w:r>
            <w:r w:rsidR="00005B41">
              <w:rPr>
                <w:sz w:val="22"/>
                <w:szCs w:val="22"/>
              </w:rPr>
              <w:t>V 1923</w:t>
            </w:r>
          </w:p>
          <w:p w14:paraId="5C928E0D" w14:textId="183E38DE" w:rsidR="00D1495B" w:rsidRPr="00394945" w:rsidRDefault="00D1495B" w:rsidP="008F65CD">
            <w:pPr>
              <w:pStyle w:val="Akapitzlist1"/>
              <w:keepLines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</w:t>
            </w:r>
            <w:r w:rsidR="00CF5E3E">
              <w:rPr>
                <w:sz w:val="22"/>
                <w:szCs w:val="22"/>
              </w:rPr>
              <w:t xml:space="preserve"> Józefa Piłsudskiego, Ignacego Jana Paderewskiego, Iren</w:t>
            </w:r>
            <w:r w:rsidR="008F65CD">
              <w:rPr>
                <w:sz w:val="22"/>
                <w:szCs w:val="22"/>
              </w:rPr>
              <w:t>y</w:t>
            </w:r>
            <w:r w:rsidR="00CF5E3E">
              <w:rPr>
                <w:sz w:val="22"/>
                <w:szCs w:val="22"/>
              </w:rPr>
              <w:t xml:space="preserve"> Kosmowsk</w:t>
            </w:r>
            <w:r w:rsidR="008F65CD">
              <w:rPr>
                <w:sz w:val="22"/>
                <w:szCs w:val="22"/>
              </w:rPr>
              <w:t>iej</w:t>
            </w:r>
            <w:r w:rsidR="00CF5E3E">
              <w:rPr>
                <w:sz w:val="22"/>
                <w:szCs w:val="22"/>
              </w:rPr>
              <w:t>, Zofi</w:t>
            </w:r>
            <w:r w:rsidR="008F65CD">
              <w:rPr>
                <w:sz w:val="22"/>
                <w:szCs w:val="22"/>
              </w:rPr>
              <w:t>i</w:t>
            </w:r>
            <w:r w:rsidR="00CF5E3E">
              <w:rPr>
                <w:sz w:val="22"/>
                <w:szCs w:val="22"/>
              </w:rPr>
              <w:t xml:space="preserve"> Moraczewsk</w:t>
            </w:r>
            <w:r w:rsidR="008F65CD">
              <w:rPr>
                <w:sz w:val="22"/>
                <w:szCs w:val="22"/>
              </w:rPr>
              <w:t>iej</w:t>
            </w:r>
            <w:r w:rsidR="00CF5E3E">
              <w:rPr>
                <w:sz w:val="22"/>
                <w:szCs w:val="22"/>
              </w:rPr>
              <w:t>, Gabriel</w:t>
            </w:r>
            <w:r w:rsidR="008F65CD">
              <w:rPr>
                <w:sz w:val="22"/>
                <w:szCs w:val="22"/>
              </w:rPr>
              <w:t>i</w:t>
            </w:r>
            <w:r w:rsidR="00CF5E3E">
              <w:rPr>
                <w:sz w:val="22"/>
                <w:szCs w:val="22"/>
              </w:rPr>
              <w:t xml:space="preserve"> Balick</w:t>
            </w:r>
            <w:r w:rsidR="008F65CD">
              <w:rPr>
                <w:sz w:val="22"/>
                <w:szCs w:val="22"/>
              </w:rPr>
              <w:t>iej</w:t>
            </w:r>
            <w:r w:rsidR="00CF5E3E">
              <w:rPr>
                <w:sz w:val="22"/>
                <w:szCs w:val="22"/>
              </w:rPr>
              <w:t xml:space="preserve">, </w:t>
            </w:r>
            <w:r w:rsidR="006E6930">
              <w:rPr>
                <w:sz w:val="22"/>
                <w:szCs w:val="22"/>
              </w:rPr>
              <w:t>Gabriela Narutowicza, Stanisława Wojciechowskiego, Władysława Grabskiego, Wincentego Witosa, Maurycego Zamoyskiego</w:t>
            </w:r>
            <w:r w:rsidR="000B62E1">
              <w:rPr>
                <w:sz w:val="22"/>
                <w:szCs w:val="22"/>
              </w:rPr>
              <w:t>, Eligiusza Niewiadomskiego</w:t>
            </w:r>
            <w:r w:rsidR="009D4534">
              <w:rPr>
                <w:sz w:val="22"/>
                <w:szCs w:val="22"/>
              </w:rPr>
              <w:t>, Władysława Sikorskiego</w:t>
            </w:r>
          </w:p>
        </w:tc>
        <w:tc>
          <w:tcPr>
            <w:tcW w:w="3685" w:type="dxa"/>
            <w:shd w:val="clear" w:color="auto" w:fill="auto"/>
          </w:tcPr>
          <w:p w14:paraId="033F7511" w14:textId="77777777" w:rsidR="002C12AA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rozumie:</w:t>
            </w:r>
          </w:p>
          <w:p w14:paraId="48EE2B59" w14:textId="0FCC1605" w:rsidR="00D1495B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</w:t>
            </w:r>
            <w:r w:rsidR="006E6930">
              <w:rPr>
                <w:sz w:val="22"/>
                <w:szCs w:val="22"/>
              </w:rPr>
              <w:t xml:space="preserve"> Sejm Ustawodawczy, Tymczasowy Naczelnik Państwa, ordynacja wyborcza, wybory pięcioprzymiotnikowe: równe, powszechne, tajne, proporcjonalne, bezpośrednie</w:t>
            </w:r>
            <w:r w:rsidR="00C572D0">
              <w:rPr>
                <w:sz w:val="22"/>
                <w:szCs w:val="22"/>
              </w:rPr>
              <w:t xml:space="preserve">, prawa wyborcze kobiet, </w:t>
            </w:r>
            <w:r w:rsidR="008E4B2D">
              <w:rPr>
                <w:sz w:val="22"/>
                <w:szCs w:val="22"/>
              </w:rPr>
              <w:t xml:space="preserve">mandat poselski, </w:t>
            </w:r>
            <w:r w:rsidR="00C572D0">
              <w:rPr>
                <w:sz w:val="22"/>
                <w:szCs w:val="22"/>
              </w:rPr>
              <w:t>Naczelnik Państwa, jednoizbowy sejm,</w:t>
            </w:r>
            <w:r w:rsidR="003C576E">
              <w:rPr>
                <w:sz w:val="22"/>
                <w:szCs w:val="22"/>
              </w:rPr>
              <w:t xml:space="preserve"> </w:t>
            </w:r>
            <w:r w:rsidR="00C572D0">
              <w:rPr>
                <w:sz w:val="22"/>
                <w:szCs w:val="22"/>
              </w:rPr>
              <w:t xml:space="preserve">mała konstytucja, </w:t>
            </w:r>
            <w:r w:rsidR="008F65CD">
              <w:rPr>
                <w:sz w:val="22"/>
                <w:szCs w:val="22"/>
              </w:rPr>
              <w:t xml:space="preserve">Komisja </w:t>
            </w:r>
            <w:r w:rsidR="00C572D0">
              <w:rPr>
                <w:sz w:val="22"/>
                <w:szCs w:val="22"/>
              </w:rPr>
              <w:t>Konstytucyjna, Zgromadzenie Narodowe,</w:t>
            </w:r>
            <w:r w:rsidR="003C576E">
              <w:rPr>
                <w:sz w:val="22"/>
                <w:szCs w:val="22"/>
              </w:rPr>
              <w:t xml:space="preserve"> </w:t>
            </w:r>
            <w:r w:rsidR="00C572D0">
              <w:rPr>
                <w:sz w:val="22"/>
                <w:szCs w:val="22"/>
              </w:rPr>
              <w:t xml:space="preserve">marszałek Polski, konstytucja marcowa, władza ustawodawcza, władza wykonawcza, władza sądownicza, prezydent, sejm, senat, kadencja, inicjatywa ustawodawcza, projekty ustaw, odpowiedzialność parlamentarna, wotum nieufności, </w:t>
            </w:r>
            <w:r w:rsidR="000B62E1">
              <w:rPr>
                <w:sz w:val="22"/>
                <w:szCs w:val="22"/>
              </w:rPr>
              <w:t xml:space="preserve">Stronnictwo Chrześcijańsko-Narodowe (chadecja), blok polityczny, </w:t>
            </w:r>
            <w:r w:rsidR="00C572D0">
              <w:rPr>
                <w:sz w:val="22"/>
                <w:szCs w:val="22"/>
              </w:rPr>
              <w:t>Chrześcijański Związek Jedności Narodowej (Chjena)</w:t>
            </w:r>
            <w:r w:rsidR="000B62E1">
              <w:rPr>
                <w:sz w:val="22"/>
                <w:szCs w:val="22"/>
              </w:rPr>
              <w:t>, PSL-Piast, PPS, PSL-Wyzwolenie, Związek Proletariatu Miast i Wsi, zaprzysiężenie, mord polityczny, pakt lanckoroński, rząd Chjeno-Piasta, rząd fachowców, reforma skarbowa i walutowa</w:t>
            </w:r>
          </w:p>
          <w:p w14:paraId="0C3F0C7D" w14:textId="77777777" w:rsidR="00B06E0B" w:rsidRDefault="00B06E0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Józef Piłsudski nie chciał kandydować na stanowisko prezydenta Rzeczpospolitej</w:t>
            </w:r>
          </w:p>
          <w:p w14:paraId="7D607B6F" w14:textId="55C7ABC6" w:rsidR="00B06E0B" w:rsidRPr="00394945" w:rsidRDefault="00B06E0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 ataków politycznych na Gabriela Narutowicza</w:t>
            </w:r>
          </w:p>
        </w:tc>
        <w:tc>
          <w:tcPr>
            <w:tcW w:w="4662" w:type="dxa"/>
            <w:shd w:val="clear" w:color="auto" w:fill="auto"/>
          </w:tcPr>
          <w:p w14:paraId="56E59567" w14:textId="3459C08C" w:rsidR="002C12AA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potrafi:</w:t>
            </w:r>
          </w:p>
          <w:p w14:paraId="723C954C" w14:textId="4A1928B3" w:rsidR="000E7CD8" w:rsidRDefault="000E7CD8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na jakich zasadach opierał się ustrój II Rzeczpospolitej w pierwszych latach po odzyskaniu niepodległości</w:t>
            </w:r>
          </w:p>
          <w:p w14:paraId="423B2EF2" w14:textId="498C08D5" w:rsidR="000E7CD8" w:rsidRDefault="000E7CD8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znaczenie małej konstytucji dla ustroju II Rzeczpospolitej</w:t>
            </w:r>
          </w:p>
          <w:p w14:paraId="372C3DA1" w14:textId="77777777" w:rsidR="00917559" w:rsidRDefault="00917559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ordynację wyborczą do Sejmu Ustawodawczego</w:t>
            </w:r>
          </w:p>
          <w:p w14:paraId="00B82744" w14:textId="1A8801B4" w:rsidR="008E4B2D" w:rsidRDefault="008E4B2D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uprawnienia, które przysługiwały Naczelnikowi Państwa </w:t>
            </w:r>
          </w:p>
          <w:p w14:paraId="52B30DF4" w14:textId="1A9E5AF1" w:rsidR="000E7CD8" w:rsidRDefault="000E7CD8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kompetencje Tymczasowego Naczelnika Państwa i Naczelnika Państwa</w:t>
            </w:r>
          </w:p>
          <w:p w14:paraId="48137E61" w14:textId="7323F6C7" w:rsidR="004F5E25" w:rsidRDefault="004F5E25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jakie kwestie wywoływały najwięcej sporów w trakcie pracy Komisji Konstytucyjnej</w:t>
            </w:r>
          </w:p>
          <w:p w14:paraId="3D624CA9" w14:textId="74689D71" w:rsidR="000E7CD8" w:rsidRDefault="000E7CD8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założenia ustrojowe państwa polskiego w świetle konstytucji marcowej</w:t>
            </w:r>
          </w:p>
          <w:p w14:paraId="29ED1943" w14:textId="49CCE066" w:rsidR="008E4B2D" w:rsidRDefault="008E4B2D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wymień najważniejsze prawa i obowiązki obywateli II Rzeczpospolitej zapisane w</w:t>
            </w:r>
            <w:r w:rsidR="00B530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konstytucji marcowej</w:t>
            </w:r>
          </w:p>
          <w:p w14:paraId="50B4E9EF" w14:textId="46B3CC1A" w:rsidR="004F5E25" w:rsidRDefault="004F5E25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najważniejsze partie i ugrupowania </w:t>
            </w:r>
            <w:r w:rsidR="00917559">
              <w:rPr>
                <w:sz w:val="22"/>
                <w:szCs w:val="22"/>
              </w:rPr>
              <w:t xml:space="preserve">kandydujące do sejmu w listopadzie 1922 r. </w:t>
            </w:r>
            <w:r w:rsidR="008F65CD">
              <w:rPr>
                <w:sz w:val="22"/>
                <w:szCs w:val="22"/>
              </w:rPr>
              <w:t xml:space="preserve">oraz </w:t>
            </w:r>
            <w:r>
              <w:rPr>
                <w:sz w:val="22"/>
                <w:szCs w:val="22"/>
              </w:rPr>
              <w:t>scharakteryzować</w:t>
            </w:r>
            <w:r w:rsidR="00917559">
              <w:rPr>
                <w:sz w:val="22"/>
                <w:szCs w:val="22"/>
              </w:rPr>
              <w:t xml:space="preserve"> ich programy</w:t>
            </w:r>
          </w:p>
          <w:p w14:paraId="63EB2A78" w14:textId="5086D70B" w:rsidR="00917559" w:rsidRDefault="00917559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</w:t>
            </w:r>
            <w:r w:rsidR="008F65CD">
              <w:rPr>
                <w:sz w:val="22"/>
                <w:szCs w:val="22"/>
              </w:rPr>
              <w:t>eryzować życie parlamentarne II R</w:t>
            </w:r>
            <w:r>
              <w:rPr>
                <w:sz w:val="22"/>
                <w:szCs w:val="22"/>
              </w:rPr>
              <w:t>zeczpospolitej w pierwszych latach jej istnienia</w:t>
            </w:r>
          </w:p>
          <w:p w14:paraId="57C3B72F" w14:textId="21A34609" w:rsidR="00D1495B" w:rsidRDefault="00917559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okoliczności, w których został zamordowany pierwszy prezydent Rzeczpospolitej Gabriel Narutowicz</w:t>
            </w:r>
          </w:p>
          <w:p w14:paraId="02E675E8" w14:textId="77777777" w:rsidR="009D4534" w:rsidRDefault="009D4534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jakie czynniki wpłynęły na wybór Stanisława Wojciechowskiego na prezydenta</w:t>
            </w:r>
          </w:p>
          <w:p w14:paraId="58202490" w14:textId="77777777" w:rsidR="009D4534" w:rsidRDefault="009D4534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zawarcia paktu lanckorońskiego</w:t>
            </w:r>
          </w:p>
          <w:p w14:paraId="796C550C" w14:textId="28EC2946" w:rsidR="00171CA8" w:rsidRPr="00394945" w:rsidRDefault="004C687E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zadania, które stanęły przed rządem fachowców powołanym w 1924 r.</w:t>
            </w:r>
          </w:p>
        </w:tc>
      </w:tr>
      <w:tr w:rsidR="002C12AA" w:rsidRPr="00394945" w14:paraId="7B39A74F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66C0D48E" w14:textId="146410C5" w:rsidR="00143837" w:rsidRPr="00394945" w:rsidRDefault="0061674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143837">
              <w:rPr>
                <w:sz w:val="22"/>
                <w:szCs w:val="22"/>
                <w:lang w:eastAsia="en-US"/>
              </w:rPr>
              <w:t>XLII.2</w:t>
            </w:r>
            <w:r w:rsidR="00A73BAC">
              <w:rPr>
                <w:sz w:val="22"/>
                <w:szCs w:val="22"/>
                <w:lang w:eastAsia="en-US"/>
              </w:rPr>
              <w:t>);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143837">
              <w:rPr>
                <w:sz w:val="22"/>
                <w:szCs w:val="22"/>
                <w:lang w:eastAsia="en-US"/>
              </w:rPr>
              <w:t>XLII.4</w:t>
            </w:r>
            <w:r w:rsidR="00A73BAC">
              <w:rPr>
                <w:sz w:val="22"/>
                <w:szCs w:val="22"/>
                <w:lang w:eastAsia="en-US"/>
              </w:rPr>
              <w:t>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A73BAC">
              <w:rPr>
                <w:sz w:val="22"/>
                <w:szCs w:val="22"/>
                <w:lang w:eastAsia="en-US"/>
              </w:rPr>
              <w:t xml:space="preserve"> ZR – XLII.1)</w:t>
            </w:r>
          </w:p>
          <w:p w14:paraId="02F8BA1A" w14:textId="5FFDB878" w:rsidR="002C12AA" w:rsidRPr="00394945" w:rsidRDefault="002C12AA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B082275" w14:textId="51CD1DC3" w:rsidR="00616742" w:rsidRPr="00394945" w:rsidRDefault="007047FD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Przewrót majowy 1926 r. i rządy sanacji (rozdz. 43)</w:t>
            </w:r>
          </w:p>
        </w:tc>
        <w:tc>
          <w:tcPr>
            <w:tcW w:w="653" w:type="dxa"/>
            <w:shd w:val="clear" w:color="auto" w:fill="auto"/>
          </w:tcPr>
          <w:p w14:paraId="221EA006" w14:textId="76D02434" w:rsidR="002C12AA" w:rsidRPr="00394945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37EC0B0C" w14:textId="77777777" w:rsidR="00D1495B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zna:</w:t>
            </w:r>
          </w:p>
          <w:p w14:paraId="7570A904" w14:textId="5754D970" w:rsidR="00D1495B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</w:t>
            </w:r>
            <w:r w:rsidR="000173D2">
              <w:rPr>
                <w:sz w:val="22"/>
                <w:szCs w:val="22"/>
              </w:rPr>
              <w:t>:</w:t>
            </w:r>
            <w:r w:rsidR="0050196D">
              <w:rPr>
                <w:sz w:val="22"/>
                <w:szCs w:val="22"/>
              </w:rPr>
              <w:t xml:space="preserve"> XI 1925, </w:t>
            </w:r>
            <w:r w:rsidR="004F44BA">
              <w:rPr>
                <w:sz w:val="22"/>
                <w:szCs w:val="22"/>
              </w:rPr>
              <w:br/>
            </w:r>
            <w:r w:rsidR="0050196D">
              <w:rPr>
                <w:sz w:val="22"/>
                <w:szCs w:val="22"/>
              </w:rPr>
              <w:t>12–</w:t>
            </w:r>
            <w:r w:rsidR="004F44BA">
              <w:rPr>
                <w:sz w:val="22"/>
                <w:szCs w:val="22"/>
              </w:rPr>
              <w:t xml:space="preserve">15 V 1926, VIII 1926, 1930, 23 IV </w:t>
            </w:r>
            <w:r w:rsidR="0050196D">
              <w:rPr>
                <w:sz w:val="22"/>
                <w:szCs w:val="22"/>
              </w:rPr>
              <w:t xml:space="preserve">1935, </w:t>
            </w:r>
            <w:r w:rsidR="004F44BA">
              <w:rPr>
                <w:sz w:val="22"/>
                <w:szCs w:val="22"/>
              </w:rPr>
              <w:br/>
            </w:r>
            <w:r w:rsidR="004C109B">
              <w:rPr>
                <w:sz w:val="22"/>
                <w:szCs w:val="22"/>
              </w:rPr>
              <w:t xml:space="preserve">12 V 1935, </w:t>
            </w:r>
            <w:r w:rsidR="002976A9">
              <w:rPr>
                <w:sz w:val="22"/>
                <w:szCs w:val="22"/>
              </w:rPr>
              <w:t xml:space="preserve">1936, </w:t>
            </w:r>
            <w:r w:rsidR="0050196D">
              <w:rPr>
                <w:sz w:val="22"/>
                <w:szCs w:val="22"/>
              </w:rPr>
              <w:t>1937</w:t>
            </w:r>
          </w:p>
          <w:p w14:paraId="0BEDD588" w14:textId="2C6132BA" w:rsidR="002C12AA" w:rsidRPr="00394945" w:rsidRDefault="00D1495B" w:rsidP="00ED488E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</w:t>
            </w:r>
            <w:r w:rsidR="0050196D">
              <w:rPr>
                <w:sz w:val="22"/>
                <w:szCs w:val="22"/>
              </w:rPr>
              <w:t xml:space="preserve"> </w:t>
            </w:r>
            <w:r w:rsidR="00EB2329">
              <w:rPr>
                <w:sz w:val="22"/>
                <w:szCs w:val="22"/>
              </w:rPr>
              <w:t>Józefa Piłsudskiego, Lucjana Żeligowskiego, Wincentego Witosa, Stanisława Wojciechowskiego, Józefa Malczewskiego, Tadeusza Rozwadowskiego, Macieja Rataja, Kazimierza Bartla, Ignacego Mościckiego, Walerego Sławka, Romana Dmowskiego, Włodzimierza Zagórskiego, Tadeusza Rozwadowskiego, Kazimierza Bagińskiego, Adama Ciołko</w:t>
            </w:r>
            <w:r w:rsidR="004F44BA">
              <w:rPr>
                <w:sz w:val="22"/>
                <w:szCs w:val="22"/>
              </w:rPr>
              <w:t>sz</w:t>
            </w:r>
            <w:r w:rsidR="00EB2329">
              <w:rPr>
                <w:sz w:val="22"/>
                <w:szCs w:val="22"/>
              </w:rPr>
              <w:t xml:space="preserve">a, Hermana Liebermana, Wojciecha Korfantego, </w:t>
            </w:r>
            <w:r w:rsidR="002B7B19">
              <w:rPr>
                <w:sz w:val="22"/>
                <w:szCs w:val="22"/>
              </w:rPr>
              <w:t>Bronisława Pierackiego, Edwarda Rydza-Śmigłego, Adama Koca, Bolesława Piaseckiego, Ignacego Jana Paderewskiego, Józefa Hallera,</w:t>
            </w:r>
            <w:r w:rsidR="00627F63">
              <w:rPr>
                <w:sz w:val="22"/>
                <w:szCs w:val="22"/>
              </w:rPr>
              <w:t xml:space="preserve"> Kazimierz</w:t>
            </w:r>
            <w:r w:rsidR="00040381">
              <w:rPr>
                <w:sz w:val="22"/>
                <w:szCs w:val="22"/>
              </w:rPr>
              <w:t>a</w:t>
            </w:r>
            <w:r w:rsidR="00627F63">
              <w:rPr>
                <w:sz w:val="22"/>
                <w:szCs w:val="22"/>
              </w:rPr>
              <w:t xml:space="preserve"> Świtalski</w:t>
            </w:r>
            <w:r w:rsidR="00040381">
              <w:rPr>
                <w:sz w:val="22"/>
                <w:szCs w:val="22"/>
              </w:rPr>
              <w:t>ego</w:t>
            </w:r>
          </w:p>
        </w:tc>
        <w:tc>
          <w:tcPr>
            <w:tcW w:w="3685" w:type="dxa"/>
            <w:shd w:val="clear" w:color="auto" w:fill="auto"/>
          </w:tcPr>
          <w:p w14:paraId="47B24716" w14:textId="77777777" w:rsidR="00D1495B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rozumie:</w:t>
            </w:r>
          </w:p>
          <w:p w14:paraId="6F9B23B9" w14:textId="143C9427" w:rsidR="002C12AA" w:rsidRPr="0080297C" w:rsidRDefault="00D1495B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</w:t>
            </w:r>
            <w:r w:rsidR="004C109B">
              <w:rPr>
                <w:sz w:val="22"/>
                <w:szCs w:val="22"/>
              </w:rPr>
              <w:t xml:space="preserve"> kryzys demokracji parlamentarnej, piłsudczycy, partyjniactwo, zamach stanu, przewrót majowy, </w:t>
            </w:r>
            <w:r w:rsidR="002976A9">
              <w:rPr>
                <w:sz w:val="22"/>
                <w:szCs w:val="22"/>
              </w:rPr>
              <w:t xml:space="preserve">bratobójcza walka, </w:t>
            </w:r>
            <w:r w:rsidR="004C109B">
              <w:rPr>
                <w:sz w:val="22"/>
                <w:szCs w:val="22"/>
              </w:rPr>
              <w:t>rząd koalicji Chjeno-Piasta, zamaskowana dyktatura, nowela sierpniowa, Generalny Inspektorat Sił Zbrojnych (GISZ), sanacja – nieformalny obóz polityczny, obóz belwederski, opozycja, , Bezpartyjny Blok Współpracy z</w:t>
            </w:r>
            <w:r w:rsidR="000F2D3B">
              <w:rPr>
                <w:sz w:val="22"/>
                <w:szCs w:val="22"/>
              </w:rPr>
              <w:t> </w:t>
            </w:r>
            <w:r w:rsidR="004C109B">
              <w:rPr>
                <w:sz w:val="22"/>
                <w:szCs w:val="22"/>
              </w:rPr>
              <w:t xml:space="preserve">Rządem (BBWR), pułkownicy, Centrolew, proces brzeski, </w:t>
            </w:r>
            <w:r w:rsidR="00BB3D43">
              <w:rPr>
                <w:sz w:val="22"/>
                <w:szCs w:val="22"/>
              </w:rPr>
              <w:t xml:space="preserve">emigracja, </w:t>
            </w:r>
            <w:r w:rsidR="004C109B">
              <w:rPr>
                <w:sz w:val="22"/>
                <w:szCs w:val="22"/>
              </w:rPr>
              <w:t xml:space="preserve">wybory brzeskie, brutalizacja życia politycznego, fałszerstwa wyborcze, </w:t>
            </w:r>
            <w:r w:rsidR="00BB3D43">
              <w:rPr>
                <w:sz w:val="22"/>
                <w:szCs w:val="22"/>
              </w:rPr>
              <w:t xml:space="preserve">„cuda nad urną”, </w:t>
            </w:r>
            <w:r w:rsidR="004C109B">
              <w:rPr>
                <w:sz w:val="22"/>
                <w:szCs w:val="22"/>
              </w:rPr>
              <w:t>bezwzględna większość, Organizacja Ukraińskich Nacjonalistów (OUN), obóz odosobnienia dla więźniów politycznych w Berezie Kartuskiej, legalizacja rządów autokratycznych, reelekcja prezydenta Mościckiego, konstytucja kwietniowa, odpowiedzialność przed Bogiem i</w:t>
            </w:r>
            <w:r w:rsidR="000F2D3B">
              <w:rPr>
                <w:sz w:val="22"/>
                <w:szCs w:val="22"/>
              </w:rPr>
              <w:t> </w:t>
            </w:r>
            <w:r w:rsidR="004C109B">
              <w:rPr>
                <w:sz w:val="22"/>
                <w:szCs w:val="22"/>
              </w:rPr>
              <w:t>historią, cenzura prewencyjna, dekompozycja obozu piłsudczyków, Obóz Zjednoczenia Narodowego</w:t>
            </w:r>
            <w:r w:rsidR="004F44BA">
              <w:rPr>
                <w:sz w:val="22"/>
                <w:szCs w:val="22"/>
              </w:rPr>
              <w:t xml:space="preserve"> –</w:t>
            </w:r>
            <w:r w:rsidR="004C109B">
              <w:rPr>
                <w:sz w:val="22"/>
                <w:szCs w:val="22"/>
              </w:rPr>
              <w:t xml:space="preserve"> tzw. Ozon</w:t>
            </w:r>
          </w:p>
          <w:p w14:paraId="43DCF6A8" w14:textId="77777777" w:rsidR="0080297C" w:rsidRDefault="0080297C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80297C">
              <w:rPr>
                <w:sz w:val="22"/>
                <w:szCs w:val="22"/>
              </w:rPr>
              <w:t>dlaczego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A3FB2">
              <w:rPr>
                <w:sz w:val="22"/>
                <w:szCs w:val="22"/>
              </w:rPr>
              <w:t>PPS poparła przewrót majowy</w:t>
            </w:r>
          </w:p>
          <w:p w14:paraId="3E258398" w14:textId="27493EEA" w:rsidR="006367F8" w:rsidRPr="00394945" w:rsidRDefault="006367F8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51C2C826" w14:textId="6FF33EFF" w:rsidR="00BF0A60" w:rsidRDefault="00BF0A6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potrafi:</w:t>
            </w:r>
          </w:p>
          <w:p w14:paraId="61C4A4B6" w14:textId="39E0BFCB" w:rsidR="007774CB" w:rsidRDefault="007774CB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przyczyny wycofania się Józefa Piłsudskiego z życia politycznego</w:t>
            </w:r>
          </w:p>
          <w:p w14:paraId="5097E8B4" w14:textId="7CF1B757" w:rsidR="0080297C" w:rsidRPr="0080297C" w:rsidRDefault="0080297C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przyczyny przewrotu majowego</w:t>
            </w:r>
          </w:p>
          <w:p w14:paraId="5B55EE26" w14:textId="730C62BF" w:rsidR="0080297C" w:rsidRPr="00AA3FB2" w:rsidRDefault="0080297C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</w:t>
            </w:r>
            <w:r w:rsidR="004F44B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celu Piłsudski wskazał Ignacego Mościckiego jako kandydata na prezydenta</w:t>
            </w:r>
          </w:p>
          <w:p w14:paraId="560CCFDE" w14:textId="0D8E6265" w:rsidR="00AA3FB2" w:rsidRPr="00BC5D14" w:rsidRDefault="00AA3FB2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politykę wewnętrzną obozu sanacji po przewrocie majowym</w:t>
            </w:r>
          </w:p>
          <w:p w14:paraId="2A618320" w14:textId="4D440496" w:rsidR="00BC5D14" w:rsidRPr="00891D39" w:rsidRDefault="00BC5D14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postanowienia zawarte w noweli sierpniowej</w:t>
            </w:r>
          </w:p>
          <w:p w14:paraId="626141C8" w14:textId="37844D19" w:rsidR="00891D39" w:rsidRPr="00AA3FB2" w:rsidRDefault="00891D39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partie, które utworzyły Centrolew</w:t>
            </w:r>
          </w:p>
          <w:p w14:paraId="4C277038" w14:textId="7837F2CF" w:rsidR="00AA3FB2" w:rsidRPr="00AA3FB2" w:rsidRDefault="00AA3FB2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działania sanacji, które podczas wyborów brzeskich świadczyły o</w:t>
            </w:r>
            <w:r w:rsidR="001321C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autorytarnym charakterze władzy w Polsce</w:t>
            </w:r>
          </w:p>
          <w:p w14:paraId="16CCACC8" w14:textId="3D353DA3" w:rsidR="00AA3FB2" w:rsidRPr="00AA3FB2" w:rsidRDefault="00AA3FB2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 ustrój Rzeczpospolitej w świetle konstytucji kwietniowej</w:t>
            </w:r>
          </w:p>
          <w:p w14:paraId="03CA786B" w14:textId="7B7B1CFD" w:rsidR="00F22EB6" w:rsidRPr="00BC5D14" w:rsidRDefault="00F22EB6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BC5D14">
              <w:rPr>
                <w:sz w:val="22"/>
                <w:szCs w:val="22"/>
              </w:rPr>
              <w:t>zabrać głos w dyskusji: „Józef Piłsudski – wzór cnót patriotycznych, genialny wódz i</w:t>
            </w:r>
            <w:r w:rsidR="004E55D9">
              <w:rPr>
                <w:sz w:val="22"/>
                <w:szCs w:val="22"/>
              </w:rPr>
              <w:t> </w:t>
            </w:r>
            <w:r w:rsidRPr="00BC5D14">
              <w:rPr>
                <w:sz w:val="22"/>
                <w:szCs w:val="22"/>
              </w:rPr>
              <w:t>mąż stanu czy bezwzględny autokrata?</w:t>
            </w:r>
            <w:r w:rsidR="00947305" w:rsidRPr="00BC5D14">
              <w:rPr>
                <w:sz w:val="22"/>
                <w:szCs w:val="22"/>
              </w:rPr>
              <w:t>”</w:t>
            </w:r>
          </w:p>
          <w:p w14:paraId="55C14B59" w14:textId="7E652EBF" w:rsidR="00947305" w:rsidRDefault="00947305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dekompozycję obozu sanacji po śmierci Piłsudskiego</w:t>
            </w:r>
          </w:p>
          <w:p w14:paraId="0ABF5764" w14:textId="7DE4F7D4" w:rsidR="00947305" w:rsidRDefault="00947305" w:rsidP="002D12CF">
            <w:pPr>
              <w:pStyle w:val="Akapitzlist1"/>
              <w:keepLines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proces konsolidacji opozycji w latach 30. XX w.</w:t>
            </w:r>
          </w:p>
          <w:p w14:paraId="6DB9D0B8" w14:textId="77777777" w:rsidR="00F22EB6" w:rsidRPr="00F22EB6" w:rsidRDefault="00F22EB6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  <w:p w14:paraId="4585ECBF" w14:textId="77777777" w:rsidR="0080297C" w:rsidRPr="00F22EB6" w:rsidRDefault="0080297C" w:rsidP="002D12CF">
            <w:pPr>
              <w:pStyle w:val="Akapitzlist1"/>
              <w:keepLines/>
              <w:ind w:left="0"/>
              <w:rPr>
                <w:color w:val="FF0000"/>
                <w:sz w:val="22"/>
                <w:szCs w:val="22"/>
              </w:rPr>
            </w:pPr>
          </w:p>
          <w:p w14:paraId="4036391B" w14:textId="5C9D2A16" w:rsidR="00883FE5" w:rsidRPr="00394945" w:rsidRDefault="00883FE5" w:rsidP="002D12CF">
            <w:pPr>
              <w:pStyle w:val="Akapitzlist"/>
              <w:keepLines/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2C12AA" w:rsidRPr="00394945" w14:paraId="3FD4F3BC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172292B0" w14:textId="0F3633F1" w:rsidR="002C12AA" w:rsidRPr="00394945" w:rsidRDefault="00F45130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 xml:space="preserve">ZP – </w:t>
            </w:r>
            <w:r w:rsidR="00D830EC">
              <w:rPr>
                <w:sz w:val="22"/>
                <w:szCs w:val="22"/>
                <w:lang w:eastAsia="en-US"/>
              </w:rPr>
              <w:t>XLII.6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 w:rsidR="00D830E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24621E8A" w14:textId="3400D631" w:rsidR="00CF127F" w:rsidRPr="004F44BA" w:rsidRDefault="007E6F08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4F44BA">
              <w:rPr>
                <w:rFonts w:ascii="Times New Roman" w:hAnsi="Times New Roman"/>
                <w:szCs w:val="22"/>
              </w:rPr>
              <w:t xml:space="preserve">Polska polityka zagraniczna </w:t>
            </w:r>
            <w:r w:rsidR="004F44BA">
              <w:rPr>
                <w:rFonts w:ascii="Times New Roman" w:hAnsi="Times New Roman"/>
                <w:szCs w:val="22"/>
              </w:rPr>
              <w:br/>
            </w:r>
            <w:r w:rsidRPr="004F44BA">
              <w:rPr>
                <w:rFonts w:ascii="Times New Roman" w:hAnsi="Times New Roman"/>
                <w:szCs w:val="22"/>
              </w:rPr>
              <w:t>(rozdz. 44)</w:t>
            </w:r>
          </w:p>
        </w:tc>
        <w:tc>
          <w:tcPr>
            <w:tcW w:w="653" w:type="dxa"/>
            <w:shd w:val="clear" w:color="auto" w:fill="auto"/>
          </w:tcPr>
          <w:p w14:paraId="633A5B3D" w14:textId="2A09CC70" w:rsidR="002C12AA" w:rsidRPr="004F44BA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F44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B2F14AC" w14:textId="77777777" w:rsidR="00D1495B" w:rsidRPr="004F44BA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Uczeń zna:</w:t>
            </w:r>
          </w:p>
          <w:p w14:paraId="0838F077" w14:textId="74FA10EF" w:rsidR="00D1495B" w:rsidRPr="004F44BA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daty</w:t>
            </w:r>
            <w:r w:rsidR="007E6F08" w:rsidRPr="004F44BA">
              <w:rPr>
                <w:sz w:val="22"/>
                <w:szCs w:val="22"/>
              </w:rPr>
              <w:t xml:space="preserve">: 1921, </w:t>
            </w:r>
            <w:r w:rsidR="00DF7F98" w:rsidRPr="004F44BA">
              <w:rPr>
                <w:sz w:val="22"/>
                <w:szCs w:val="22"/>
              </w:rPr>
              <w:t xml:space="preserve">1925, 1928, 1929, </w:t>
            </w:r>
            <w:r w:rsidR="007E6F08" w:rsidRPr="004F44BA">
              <w:rPr>
                <w:sz w:val="22"/>
                <w:szCs w:val="22"/>
              </w:rPr>
              <w:t xml:space="preserve">1932, </w:t>
            </w:r>
            <w:r w:rsidR="00DF7F98" w:rsidRPr="004F44BA">
              <w:rPr>
                <w:sz w:val="22"/>
                <w:szCs w:val="22"/>
              </w:rPr>
              <w:t xml:space="preserve">1933, </w:t>
            </w:r>
            <w:r w:rsidR="007E6F08" w:rsidRPr="004F44BA">
              <w:rPr>
                <w:sz w:val="22"/>
                <w:szCs w:val="22"/>
              </w:rPr>
              <w:t xml:space="preserve">1934, 1938, </w:t>
            </w:r>
            <w:r w:rsidR="00DF7F98" w:rsidRPr="004F44BA">
              <w:rPr>
                <w:sz w:val="22"/>
                <w:szCs w:val="22"/>
              </w:rPr>
              <w:t xml:space="preserve">5 V </w:t>
            </w:r>
            <w:r w:rsidR="007E6F08" w:rsidRPr="004F44BA">
              <w:rPr>
                <w:sz w:val="22"/>
                <w:szCs w:val="22"/>
              </w:rPr>
              <w:t>1939</w:t>
            </w:r>
          </w:p>
          <w:p w14:paraId="50CB1B76" w14:textId="7D89D4B5" w:rsidR="002C12AA" w:rsidRPr="004F44BA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postacie:</w:t>
            </w:r>
            <w:r w:rsidR="007E6F08" w:rsidRPr="004F44BA">
              <w:rPr>
                <w:sz w:val="22"/>
                <w:szCs w:val="22"/>
              </w:rPr>
              <w:t xml:space="preserve"> Józefa Piłsudskiego, Aleksandra Skrzyńskiego, Józefa Becka, Joachima von Ribbentropa</w:t>
            </w:r>
          </w:p>
        </w:tc>
        <w:tc>
          <w:tcPr>
            <w:tcW w:w="3685" w:type="dxa"/>
            <w:shd w:val="clear" w:color="auto" w:fill="auto"/>
          </w:tcPr>
          <w:p w14:paraId="3D64D2E5" w14:textId="77777777" w:rsidR="00491B5B" w:rsidRPr="004F44BA" w:rsidRDefault="00491B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Uczeń rozumie:</w:t>
            </w:r>
          </w:p>
          <w:p w14:paraId="00F367DB" w14:textId="087AD195" w:rsidR="002C12AA" w:rsidRPr="004F44BA" w:rsidRDefault="00491B5B" w:rsidP="002D12CF">
            <w:pPr>
              <w:pStyle w:val="TreA"/>
              <w:keepLines/>
              <w:numPr>
                <w:ilvl w:val="0"/>
                <w:numId w:val="111"/>
              </w:num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4F44BA">
              <w:rPr>
                <w:rFonts w:ascii="Times New Roman" w:hAnsi="Times New Roman" w:cs="Times New Roman"/>
              </w:rPr>
              <w:t>pojęcia:</w:t>
            </w:r>
            <w:r w:rsidR="00632D5B" w:rsidRPr="004F44BA">
              <w:rPr>
                <w:rFonts w:ascii="Times New Roman" w:hAnsi="Times New Roman" w:cs="Times New Roman"/>
              </w:rPr>
              <w:t xml:space="preserve"> „bękart traktatu wersalskiego”, państwo sezonowe, jawna deklaracja o przyjaźni, tajny układ polityczny, konwencja wojskowa, składnica broni, placówka wojskowa, </w:t>
            </w:r>
            <w:r w:rsidR="00456504" w:rsidRPr="004F44BA">
              <w:rPr>
                <w:rFonts w:ascii="Times New Roman" w:hAnsi="Times New Roman" w:cs="Times New Roman"/>
              </w:rPr>
              <w:t xml:space="preserve">strategia defensywna, koncepcja międzymorza, Zaolzie, dwustronny pakt polityczny i wojskowy, sygnatariusze, zamrożone relacje, </w:t>
            </w:r>
            <w:r w:rsidR="00456504" w:rsidRPr="004F44BA">
              <w:rPr>
                <w:rFonts w:ascii="Times New Roman" w:hAnsi="Times New Roman" w:cs="Times New Roman"/>
                <w:color w:val="auto"/>
              </w:rPr>
              <w:t>traktat w Locarno, gwarancja nienaruszalności granic, umowa o</w:t>
            </w:r>
            <w:r w:rsidR="00F92424" w:rsidRPr="004F44BA">
              <w:rPr>
                <w:rFonts w:ascii="Times New Roman" w:hAnsi="Times New Roman" w:cs="Times New Roman"/>
                <w:color w:val="auto"/>
              </w:rPr>
              <w:t> </w:t>
            </w:r>
            <w:r w:rsidR="00456504" w:rsidRPr="004F44BA">
              <w:rPr>
                <w:rFonts w:ascii="Times New Roman" w:hAnsi="Times New Roman" w:cs="Times New Roman"/>
                <w:color w:val="auto"/>
              </w:rPr>
              <w:t>rozstrzyganiu zatargów granicznych na drodze pokojowej, wojna celna, pakt Brianda</w:t>
            </w:r>
            <w:r w:rsidR="004F44BA" w:rsidRPr="004F44BA">
              <w:rPr>
                <w:rFonts w:ascii="Times New Roman" w:hAnsi="Times New Roman" w:cs="Times New Roman"/>
              </w:rPr>
              <w:t>–</w:t>
            </w:r>
            <w:r w:rsidR="00456504" w:rsidRPr="004F44BA">
              <w:rPr>
                <w:rFonts w:ascii="Times New Roman" w:hAnsi="Times New Roman" w:cs="Times New Roman"/>
                <w:color w:val="auto"/>
              </w:rPr>
              <w:t xml:space="preserve">Kellogga, protokół Litwinowa, polityka równowagi, </w:t>
            </w:r>
            <w:r w:rsidR="0080614B" w:rsidRPr="004F44BA">
              <w:rPr>
                <w:rFonts w:ascii="Times New Roman" w:hAnsi="Times New Roman" w:cs="Times New Roman"/>
                <w:color w:val="auto"/>
              </w:rPr>
              <w:t xml:space="preserve">polityka równych odległości, </w:t>
            </w:r>
            <w:r w:rsidR="00456504" w:rsidRPr="004F44BA">
              <w:rPr>
                <w:rFonts w:ascii="Times New Roman" w:hAnsi="Times New Roman" w:cs="Times New Roman"/>
                <w:color w:val="auto"/>
              </w:rPr>
              <w:t>pakt o nieagresji</w:t>
            </w:r>
            <w:r w:rsidR="003A627F" w:rsidRPr="004F44BA">
              <w:rPr>
                <w:rFonts w:ascii="Times New Roman" w:hAnsi="Times New Roman" w:cs="Times New Roman"/>
                <w:color w:val="auto"/>
              </w:rPr>
              <w:t xml:space="preserve"> z ZSRS</w:t>
            </w:r>
            <w:r w:rsidR="00456504" w:rsidRPr="004F44BA">
              <w:rPr>
                <w:rFonts w:ascii="Times New Roman" w:hAnsi="Times New Roman" w:cs="Times New Roman"/>
                <w:color w:val="auto"/>
              </w:rPr>
              <w:t xml:space="preserve">, pakt czterech, rewizjonistyczne plany Niemiec, wojna prewencyjna, </w:t>
            </w:r>
            <w:r w:rsidR="003A627F" w:rsidRPr="004F44BA">
              <w:rPr>
                <w:rFonts w:ascii="Times New Roman" w:hAnsi="Times New Roman" w:cs="Times New Roman"/>
                <w:color w:val="auto"/>
              </w:rPr>
              <w:t>polsko-niemiecka deklaracja o</w:t>
            </w:r>
            <w:r w:rsidR="004F44BA" w:rsidRPr="004F44BA">
              <w:rPr>
                <w:rFonts w:ascii="Times New Roman" w:hAnsi="Times New Roman" w:cs="Times New Roman"/>
                <w:color w:val="auto"/>
              </w:rPr>
              <w:t> </w:t>
            </w:r>
            <w:r w:rsidR="003A627F" w:rsidRPr="004F44BA">
              <w:rPr>
                <w:rFonts w:ascii="Times New Roman" w:hAnsi="Times New Roman" w:cs="Times New Roman"/>
                <w:color w:val="auto"/>
              </w:rPr>
              <w:t>niestosowaniu przemocy, ultimatum, polsko-brytyjski układ sojuszniczy, parafowanie, „korytarz”, wypowiedzenie deklaracji o niestosowaniu przemoc</w:t>
            </w:r>
            <w:r w:rsidR="00A26382" w:rsidRPr="004F44BA">
              <w:rPr>
                <w:rFonts w:ascii="Times New Roman" w:hAnsi="Times New Roman" w:cs="Times New Roman"/>
                <w:color w:val="auto"/>
              </w:rPr>
              <w:t>y,</w:t>
            </w:r>
            <w:r w:rsidR="003A627F" w:rsidRPr="004F44BA">
              <w:rPr>
                <w:rFonts w:ascii="Times New Roman" w:hAnsi="Times New Roman" w:cs="Times New Roman"/>
                <w:color w:val="auto"/>
              </w:rPr>
              <w:t xml:space="preserve"> żądania niemieckie</w:t>
            </w:r>
          </w:p>
          <w:p w14:paraId="068AE5CF" w14:textId="16F93FB3" w:rsidR="005E7762" w:rsidRPr="004F44BA" w:rsidRDefault="005E7762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dlaczego sytuacja polskiej mniejszości narodowej w</w:t>
            </w:r>
            <w:r w:rsidR="00F92424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Niemczech komplikowała stosunki polsko-niemieckie</w:t>
            </w:r>
          </w:p>
          <w:p w14:paraId="199EF5A1" w14:textId="77777777" w:rsidR="005E7762" w:rsidRPr="004F44BA" w:rsidRDefault="005E7762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przyczynę zmiany postawy Berlina wobec Polski w 1933 r.</w:t>
            </w:r>
          </w:p>
          <w:p w14:paraId="664A36DE" w14:textId="77777777" w:rsidR="00434213" w:rsidRPr="004F44BA" w:rsidRDefault="00434213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lastRenderedPageBreak/>
              <w:t>dlaczego Józef Beck zaprotestował przeciwko paktowi czterech</w:t>
            </w:r>
          </w:p>
          <w:p w14:paraId="7DF3E7A6" w14:textId="77777777" w:rsidR="00434213" w:rsidRPr="004F44BA" w:rsidRDefault="00434213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dlaczego francuska strategia defensywna wobec Niemiec wpływała na stosunki polsko-francuskie</w:t>
            </w:r>
          </w:p>
          <w:p w14:paraId="1AE951B7" w14:textId="46FA0735" w:rsidR="005E7762" w:rsidRPr="004F44BA" w:rsidRDefault="005E7762" w:rsidP="002D12CF">
            <w:pPr>
              <w:pStyle w:val="TreA"/>
              <w:keepLines/>
              <w:suppressAutoHyphens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62" w:type="dxa"/>
            <w:shd w:val="clear" w:color="auto" w:fill="auto"/>
          </w:tcPr>
          <w:p w14:paraId="38854541" w14:textId="5F6BBCF0" w:rsidR="00BF0A60" w:rsidRPr="004F44BA" w:rsidRDefault="00BF0A6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lastRenderedPageBreak/>
              <w:t>Uczeń potrafi:</w:t>
            </w:r>
            <w:r w:rsidR="003A627F" w:rsidRPr="004F44BA">
              <w:rPr>
                <w:sz w:val="22"/>
                <w:szCs w:val="22"/>
              </w:rPr>
              <w:t xml:space="preserve"> </w:t>
            </w:r>
          </w:p>
          <w:p w14:paraId="433C3681" w14:textId="11FBF8DE" w:rsidR="003A627F" w:rsidRPr="004F44BA" w:rsidRDefault="003A627F" w:rsidP="002D12CF">
            <w:pPr>
              <w:pStyle w:val="Akapitzlist1"/>
              <w:keepLines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 xml:space="preserve">scharakteryzować międzynarodową pozycję Polski </w:t>
            </w:r>
            <w:r w:rsidR="005D52EA" w:rsidRPr="004F44BA">
              <w:rPr>
                <w:sz w:val="22"/>
                <w:szCs w:val="22"/>
              </w:rPr>
              <w:t>po Wielkiej Wojnie</w:t>
            </w:r>
          </w:p>
          <w:p w14:paraId="0A871F30" w14:textId="1E0019A7" w:rsidR="005D52EA" w:rsidRPr="004F44BA" w:rsidRDefault="005D52EA" w:rsidP="002D12CF">
            <w:pPr>
              <w:pStyle w:val="Akapitzlist1"/>
              <w:keepLines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czym była koncepcja międzymorza</w:t>
            </w:r>
          </w:p>
          <w:p w14:paraId="012FF977" w14:textId="09AFEE5E" w:rsidR="005D52EA" w:rsidRPr="004F44BA" w:rsidRDefault="005D52EA" w:rsidP="002D12CF">
            <w:pPr>
              <w:pStyle w:val="Akapitzlist1"/>
              <w:keepLines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omówić politykę zagraniczną Polski wobec sąsiadów</w:t>
            </w:r>
          </w:p>
          <w:p w14:paraId="3D584ED6" w14:textId="1F09FE0E" w:rsidR="005D52EA" w:rsidRPr="004F44BA" w:rsidRDefault="005D52EA" w:rsidP="002D12CF">
            <w:pPr>
              <w:pStyle w:val="Akapitzlist1"/>
              <w:keepLines/>
              <w:numPr>
                <w:ilvl w:val="0"/>
                <w:numId w:val="111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przedstaw</w:t>
            </w:r>
            <w:r w:rsidR="004F44BA">
              <w:rPr>
                <w:sz w:val="22"/>
                <w:szCs w:val="22"/>
              </w:rPr>
              <w:t>ić główne sojusze polityczne II </w:t>
            </w:r>
            <w:r w:rsidRPr="004F44BA">
              <w:rPr>
                <w:sz w:val="22"/>
                <w:szCs w:val="22"/>
              </w:rPr>
              <w:t>Rzeczpospolitej</w:t>
            </w:r>
          </w:p>
          <w:p w14:paraId="71BA3E0C" w14:textId="4E1A91B3" w:rsidR="0080614B" w:rsidRPr="004F44BA" w:rsidRDefault="0080614B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czym była polityka równowagi i</w:t>
            </w:r>
            <w:r w:rsidR="00BA4522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równych odległości</w:t>
            </w:r>
          </w:p>
          <w:p w14:paraId="39B303CB" w14:textId="7BC0630A" w:rsidR="0080614B" w:rsidRPr="004F44BA" w:rsidRDefault="0080614B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wymienić główne postanowienia paktu o</w:t>
            </w:r>
            <w:r w:rsidR="00BA4522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nieagresji między Polską a ZSRS</w:t>
            </w:r>
          </w:p>
          <w:p w14:paraId="38257352" w14:textId="77777777" w:rsidR="0080614B" w:rsidRPr="004F44BA" w:rsidRDefault="0080614B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omówić założenia polsko-niemieckiej deklaracji o niestosowaniu przemocy</w:t>
            </w:r>
          </w:p>
          <w:p w14:paraId="219502E3" w14:textId="5734B9E5" w:rsidR="0080614B" w:rsidRPr="004F44BA" w:rsidRDefault="0080614B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ocenić decyzję polskiego rządu o zajęciu Zaolzia w 1938 r.</w:t>
            </w:r>
          </w:p>
          <w:p w14:paraId="4D48F8FF" w14:textId="77777777" w:rsidR="007F6934" w:rsidRPr="004F44BA" w:rsidRDefault="007F6934" w:rsidP="002D12CF">
            <w:pPr>
              <w:pStyle w:val="Akapitzlist"/>
              <w:keepLines/>
              <w:numPr>
                <w:ilvl w:val="0"/>
                <w:numId w:val="111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wymienić żądania niemieckie wobec Polski</w:t>
            </w:r>
          </w:p>
          <w:p w14:paraId="03F096C7" w14:textId="73831567" w:rsidR="007F6934" w:rsidRPr="004F44BA" w:rsidRDefault="007F6934" w:rsidP="002D12CF">
            <w:pPr>
              <w:pStyle w:val="Akapitzlist"/>
              <w:keepLines/>
              <w:suppressAutoHyphens/>
              <w:ind w:left="360"/>
              <w:rPr>
                <w:sz w:val="22"/>
                <w:szCs w:val="22"/>
              </w:rPr>
            </w:pPr>
          </w:p>
        </w:tc>
      </w:tr>
      <w:tr w:rsidR="002C12AA" w:rsidRPr="00394945" w14:paraId="184993D0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5C9FBC87" w14:textId="77813177" w:rsidR="002C12AA" w:rsidRPr="00394945" w:rsidRDefault="009C46C3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lastRenderedPageBreak/>
              <w:t>Z</w:t>
            </w:r>
            <w:r w:rsidR="00447D76">
              <w:rPr>
                <w:sz w:val="22"/>
                <w:szCs w:val="22"/>
                <w:lang w:eastAsia="en-US"/>
              </w:rPr>
              <w:t>P</w:t>
            </w:r>
            <w:r w:rsidRPr="00394945">
              <w:rPr>
                <w:sz w:val="22"/>
                <w:szCs w:val="22"/>
                <w:lang w:eastAsia="en-US"/>
              </w:rPr>
              <w:t xml:space="preserve"> – </w:t>
            </w:r>
            <w:r w:rsidR="00447D76">
              <w:rPr>
                <w:sz w:val="22"/>
                <w:szCs w:val="22"/>
                <w:lang w:eastAsia="en-US"/>
              </w:rPr>
              <w:t>XLIII.1); XLIII.2); XLIII.3); XLIII.4); XLIII.5)</w:t>
            </w:r>
            <w:r w:rsidR="003C576E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871" w:type="dxa"/>
            <w:shd w:val="clear" w:color="auto" w:fill="auto"/>
          </w:tcPr>
          <w:p w14:paraId="77106D64" w14:textId="7C22DE9E" w:rsidR="009C46C3" w:rsidRPr="004F44BA" w:rsidRDefault="00FD496F" w:rsidP="004F44BA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 w:rsidRPr="004F44BA">
              <w:rPr>
                <w:rFonts w:ascii="Times New Roman" w:hAnsi="Times New Roman"/>
                <w:szCs w:val="22"/>
              </w:rPr>
              <w:t>Gospodarka i</w:t>
            </w:r>
            <w:r w:rsidR="004F44BA" w:rsidRPr="004F44BA">
              <w:rPr>
                <w:rFonts w:ascii="Times New Roman" w:hAnsi="Times New Roman"/>
                <w:szCs w:val="22"/>
              </w:rPr>
              <w:t> </w:t>
            </w:r>
            <w:r w:rsidRPr="004F44BA">
              <w:rPr>
                <w:rFonts w:ascii="Times New Roman" w:hAnsi="Times New Roman"/>
                <w:szCs w:val="22"/>
              </w:rPr>
              <w:t>społeczeństwo II</w:t>
            </w:r>
            <w:r w:rsidR="004F44BA" w:rsidRPr="004F44BA">
              <w:rPr>
                <w:rFonts w:ascii="Times New Roman" w:hAnsi="Times New Roman"/>
                <w:szCs w:val="22"/>
              </w:rPr>
              <w:t> </w:t>
            </w:r>
            <w:r w:rsidRPr="004F44BA">
              <w:rPr>
                <w:rFonts w:ascii="Times New Roman" w:hAnsi="Times New Roman"/>
                <w:szCs w:val="22"/>
              </w:rPr>
              <w:t>Rzeczpospolitej (rozdz. 45)</w:t>
            </w:r>
          </w:p>
        </w:tc>
        <w:tc>
          <w:tcPr>
            <w:tcW w:w="653" w:type="dxa"/>
            <w:shd w:val="clear" w:color="auto" w:fill="auto"/>
          </w:tcPr>
          <w:p w14:paraId="4C419A2D" w14:textId="54F4ADBE" w:rsidR="002C12AA" w:rsidRPr="004F44BA" w:rsidRDefault="005307A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4F44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02246733" w14:textId="77777777" w:rsidR="00D1495B" w:rsidRPr="004F44BA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Uczeń zna:</w:t>
            </w:r>
          </w:p>
          <w:p w14:paraId="4997BDFC" w14:textId="400F10D5" w:rsidR="00D1495B" w:rsidRPr="004F44BA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daty</w:t>
            </w:r>
            <w:r w:rsidR="00FD496F" w:rsidRPr="004F44BA">
              <w:rPr>
                <w:sz w:val="22"/>
                <w:szCs w:val="22"/>
              </w:rPr>
              <w:t xml:space="preserve">: 1922, 1924, </w:t>
            </w:r>
            <w:r w:rsidR="004F44BA" w:rsidRPr="004F44BA">
              <w:rPr>
                <w:sz w:val="22"/>
                <w:szCs w:val="22"/>
              </w:rPr>
              <w:br/>
            </w:r>
            <w:r w:rsidR="00FD496F" w:rsidRPr="004F44BA">
              <w:rPr>
                <w:sz w:val="22"/>
                <w:szCs w:val="22"/>
              </w:rPr>
              <w:t xml:space="preserve">1926–1933, 1928, </w:t>
            </w:r>
            <w:r w:rsidR="004F44BA" w:rsidRPr="004F44BA">
              <w:rPr>
                <w:sz w:val="22"/>
                <w:szCs w:val="22"/>
              </w:rPr>
              <w:br/>
            </w:r>
            <w:r w:rsidR="00FD496F" w:rsidRPr="004F44BA">
              <w:rPr>
                <w:sz w:val="22"/>
                <w:szCs w:val="22"/>
              </w:rPr>
              <w:t>1937–1939</w:t>
            </w:r>
          </w:p>
          <w:p w14:paraId="0BC48C23" w14:textId="20E1B1A8" w:rsidR="002C12AA" w:rsidRPr="004F44BA" w:rsidRDefault="00D1495B" w:rsidP="004F44BA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postacie:</w:t>
            </w:r>
            <w:r w:rsidR="00FD496F" w:rsidRPr="004F44BA">
              <w:rPr>
                <w:sz w:val="22"/>
                <w:szCs w:val="22"/>
              </w:rPr>
              <w:t xml:space="preserve"> </w:t>
            </w:r>
            <w:r w:rsidR="00BE4780" w:rsidRPr="004F44BA">
              <w:rPr>
                <w:sz w:val="22"/>
                <w:szCs w:val="22"/>
              </w:rPr>
              <w:t>Władysława Grabskiego, Tadeusza Wend</w:t>
            </w:r>
            <w:r w:rsidR="004F44BA" w:rsidRPr="004F44BA">
              <w:rPr>
                <w:sz w:val="22"/>
                <w:szCs w:val="22"/>
              </w:rPr>
              <w:t>y</w:t>
            </w:r>
            <w:r w:rsidR="00BE4780" w:rsidRPr="004F44BA">
              <w:rPr>
                <w:sz w:val="22"/>
                <w:szCs w:val="22"/>
              </w:rPr>
              <w:t>, Eugeniusza Kwiatkowskiego</w:t>
            </w:r>
            <w:r w:rsidR="006A1568" w:rsidRPr="004F44BA">
              <w:rPr>
                <w:sz w:val="22"/>
                <w:szCs w:val="22"/>
              </w:rPr>
              <w:t>, Henryk</w:t>
            </w:r>
            <w:r w:rsidR="00AD4331" w:rsidRPr="004F44BA">
              <w:rPr>
                <w:sz w:val="22"/>
                <w:szCs w:val="22"/>
              </w:rPr>
              <w:t>a</w:t>
            </w:r>
            <w:r w:rsidR="006A1568" w:rsidRPr="004F44BA">
              <w:rPr>
                <w:sz w:val="22"/>
                <w:szCs w:val="22"/>
              </w:rPr>
              <w:t xml:space="preserve"> Józewski</w:t>
            </w:r>
            <w:r w:rsidR="00AD4331" w:rsidRPr="004F44BA">
              <w:rPr>
                <w:sz w:val="22"/>
                <w:szCs w:val="22"/>
              </w:rPr>
              <w:t>ego</w:t>
            </w:r>
            <w:r w:rsidR="006A1568" w:rsidRPr="004F44BA">
              <w:rPr>
                <w:sz w:val="22"/>
                <w:szCs w:val="22"/>
              </w:rPr>
              <w:t>, Tadeusz</w:t>
            </w:r>
            <w:r w:rsidR="00AD4331" w:rsidRPr="004F44BA">
              <w:rPr>
                <w:sz w:val="22"/>
                <w:szCs w:val="22"/>
              </w:rPr>
              <w:t>a</w:t>
            </w:r>
            <w:r w:rsidR="006A1568" w:rsidRPr="004F44BA">
              <w:rPr>
                <w:sz w:val="22"/>
                <w:szCs w:val="22"/>
              </w:rPr>
              <w:t xml:space="preserve"> Hołówk</w:t>
            </w:r>
            <w:r w:rsidR="004F44BA" w:rsidRPr="004F44BA">
              <w:rPr>
                <w:sz w:val="22"/>
                <w:szCs w:val="22"/>
              </w:rPr>
              <w:t>i</w:t>
            </w:r>
            <w:r w:rsidR="006A1568" w:rsidRPr="004F44BA">
              <w:rPr>
                <w:sz w:val="22"/>
                <w:szCs w:val="22"/>
              </w:rPr>
              <w:t>, B</w:t>
            </w:r>
            <w:r w:rsidR="006025E3" w:rsidRPr="004F44BA">
              <w:rPr>
                <w:sz w:val="22"/>
                <w:szCs w:val="22"/>
              </w:rPr>
              <w:t>ronisław</w:t>
            </w:r>
            <w:r w:rsidR="00AD4331" w:rsidRPr="004F44BA">
              <w:rPr>
                <w:sz w:val="22"/>
                <w:szCs w:val="22"/>
              </w:rPr>
              <w:t>a</w:t>
            </w:r>
            <w:r w:rsidR="006025E3" w:rsidRPr="004F44BA">
              <w:rPr>
                <w:sz w:val="22"/>
                <w:szCs w:val="22"/>
              </w:rPr>
              <w:t xml:space="preserve"> Pieracki</w:t>
            </w:r>
            <w:r w:rsidR="00AD4331" w:rsidRPr="004F44BA">
              <w:rPr>
                <w:sz w:val="22"/>
                <w:szCs w:val="22"/>
              </w:rPr>
              <w:t>ego</w:t>
            </w:r>
          </w:p>
        </w:tc>
        <w:tc>
          <w:tcPr>
            <w:tcW w:w="3685" w:type="dxa"/>
            <w:shd w:val="clear" w:color="auto" w:fill="auto"/>
          </w:tcPr>
          <w:p w14:paraId="6F7212F2" w14:textId="77777777" w:rsidR="00491B5B" w:rsidRPr="004F44BA" w:rsidRDefault="00491B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Uczeń rozumie:</w:t>
            </w:r>
          </w:p>
          <w:p w14:paraId="72882D71" w14:textId="0D693BAC" w:rsidR="002C12AA" w:rsidRPr="004F44BA" w:rsidRDefault="00491B5B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pojęcia:</w:t>
            </w:r>
            <w:r w:rsidR="00BE4780" w:rsidRPr="004F44BA">
              <w:rPr>
                <w:sz w:val="22"/>
                <w:szCs w:val="22"/>
              </w:rPr>
              <w:t xml:space="preserve"> reforma skarbowa, reforma walutowa, złoty polski, marka polska, hiperinflacja, zrównoważenie budżetu, stabilność waluty, Polska A, Polska B, port w</w:t>
            </w:r>
            <w:r w:rsidR="00461C33" w:rsidRPr="004F44BA">
              <w:rPr>
                <w:sz w:val="22"/>
                <w:szCs w:val="22"/>
              </w:rPr>
              <w:t> </w:t>
            </w:r>
            <w:r w:rsidR="00BE4780" w:rsidRPr="004F44BA">
              <w:rPr>
                <w:sz w:val="22"/>
                <w:szCs w:val="22"/>
              </w:rPr>
              <w:t>Gdyni, oceaniczna linia pasażerska, magistrala węglowa, tabor kolejowy, lukstorpeda, Polskie Koleje Państwowe, Polskie Linie Lotnicze LOT, wojna celna z</w:t>
            </w:r>
            <w:r w:rsidR="00461C33" w:rsidRPr="004F44BA">
              <w:rPr>
                <w:sz w:val="22"/>
                <w:szCs w:val="22"/>
              </w:rPr>
              <w:t> </w:t>
            </w:r>
            <w:r w:rsidR="00BE4780" w:rsidRPr="004F44BA">
              <w:rPr>
                <w:sz w:val="22"/>
                <w:szCs w:val="22"/>
              </w:rPr>
              <w:t xml:space="preserve">Niemcami, zacofanie kultury rolnej, przeludnienie wsi, </w:t>
            </w:r>
            <w:r w:rsidR="00D1229F" w:rsidRPr="004F44BA">
              <w:rPr>
                <w:sz w:val="22"/>
                <w:szCs w:val="22"/>
              </w:rPr>
              <w:t xml:space="preserve">głód ziemi, struktura zatrudnienia, urbanizacja, ogólnoświatowy kryzys gospodarczy, bezrobocie, zadłużenie państwa, deflacja, </w:t>
            </w:r>
            <w:r w:rsidR="00016803" w:rsidRPr="004F44BA">
              <w:rPr>
                <w:sz w:val="22"/>
                <w:szCs w:val="22"/>
              </w:rPr>
              <w:t>strajk</w:t>
            </w:r>
            <w:r w:rsidR="00D1229F" w:rsidRPr="004F44BA">
              <w:rPr>
                <w:sz w:val="22"/>
                <w:szCs w:val="22"/>
              </w:rPr>
              <w:t xml:space="preserve"> chłopski, zapomogi, 4-letni plan inwestycyjny, </w:t>
            </w:r>
            <w:r w:rsidR="00016803" w:rsidRPr="004F44BA">
              <w:rPr>
                <w:sz w:val="22"/>
                <w:szCs w:val="22"/>
              </w:rPr>
              <w:t xml:space="preserve">15-letni plan rozbudowy Polski, </w:t>
            </w:r>
            <w:r w:rsidR="00D1229F" w:rsidRPr="004F44BA">
              <w:rPr>
                <w:sz w:val="22"/>
                <w:szCs w:val="22"/>
              </w:rPr>
              <w:t xml:space="preserve">Centralny Okręg Przemysłowy (COP), widły rzek Wisły i Sanu, mniejszości narodowe, państwo wielonarodowe, </w:t>
            </w:r>
            <w:r w:rsidR="006A1568" w:rsidRPr="004F44BA">
              <w:rPr>
                <w:sz w:val="22"/>
                <w:szCs w:val="22"/>
              </w:rPr>
              <w:t xml:space="preserve">Polonia, jidysz, syjoniści, nastroje antysemickie, getto ławkowe, </w:t>
            </w:r>
            <w:r w:rsidR="006A1568" w:rsidRPr="004F44BA">
              <w:rPr>
                <w:i/>
                <w:iCs/>
                <w:sz w:val="22"/>
                <w:szCs w:val="22"/>
              </w:rPr>
              <w:t>numerus clausus</w:t>
            </w:r>
            <w:r w:rsidR="006A1568" w:rsidRPr="004F44BA">
              <w:rPr>
                <w:sz w:val="22"/>
                <w:szCs w:val="22"/>
              </w:rPr>
              <w:t>, Organizacja Ukraińskich Nacjonalistów (OUN), pacyfikacje ukraińskich wsi</w:t>
            </w:r>
          </w:p>
          <w:p w14:paraId="6D44373E" w14:textId="77777777" w:rsidR="005335A1" w:rsidRPr="004F44BA" w:rsidRDefault="005335A1" w:rsidP="002D12CF">
            <w:pPr>
              <w:pStyle w:val="Akapitzlist"/>
              <w:keepLines/>
              <w:numPr>
                <w:ilvl w:val="0"/>
                <w:numId w:val="112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przyczyny lokalizacji COP</w:t>
            </w:r>
          </w:p>
          <w:p w14:paraId="53120239" w14:textId="77777777" w:rsidR="005335A1" w:rsidRPr="004F44BA" w:rsidRDefault="005335A1" w:rsidP="002D12CF">
            <w:pPr>
              <w:pStyle w:val="Akapitzlist"/>
              <w:keepLines/>
              <w:numPr>
                <w:ilvl w:val="0"/>
                <w:numId w:val="112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dlaczego w ramach COP rozwijano przemysł zbrojeniowy</w:t>
            </w:r>
          </w:p>
          <w:p w14:paraId="5368DFBC" w14:textId="77777777" w:rsidR="0079754F" w:rsidRPr="004F44BA" w:rsidRDefault="0079754F" w:rsidP="002D12CF">
            <w:pPr>
              <w:pStyle w:val="Akapitzlist"/>
              <w:keepLines/>
              <w:numPr>
                <w:ilvl w:val="0"/>
                <w:numId w:val="112"/>
              </w:numPr>
              <w:suppressAutoHyphens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dlaczego wielki kryzys gospodarczy trwał w Polsce dłużej niż w Europie Zachodniej</w:t>
            </w:r>
          </w:p>
          <w:p w14:paraId="0E40E1C0" w14:textId="3719C430" w:rsidR="005335A1" w:rsidRPr="004F44BA" w:rsidRDefault="005335A1" w:rsidP="002D12CF">
            <w:pPr>
              <w:pStyle w:val="Akapitzlist1"/>
              <w:keepLines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BBE9438" w14:textId="07A47FC9" w:rsidR="00BF0A60" w:rsidRPr="004F44BA" w:rsidRDefault="00BF0A6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Uczeń potrafi:</w:t>
            </w:r>
          </w:p>
          <w:p w14:paraId="078B5D66" w14:textId="77777777" w:rsidR="00DB54CF" w:rsidRPr="004F44BA" w:rsidRDefault="00DB54CF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wymienić problemy gospodarcze i społeczne, które były spuścizną zaborów i rezultatem Wielkiej Wojny oraz wojny z bolszewikami</w:t>
            </w:r>
          </w:p>
          <w:p w14:paraId="6A06F18C" w14:textId="177F2EA8" w:rsidR="003F04C1" w:rsidRPr="004F44BA" w:rsidRDefault="003F04C1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przedstawić główne problemy gospodarcze Polski w latach 1918–1939</w:t>
            </w:r>
          </w:p>
          <w:p w14:paraId="052DAFE9" w14:textId="7C7A7E78" w:rsidR="003F04C1" w:rsidRPr="004F44BA" w:rsidRDefault="003F04C1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dlaczego umownie kraj dzielono na Polskę A i Polskę B oraz wskazać granicę między tymi strefami</w:t>
            </w:r>
          </w:p>
          <w:p w14:paraId="0252C672" w14:textId="781C43F8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dlaczego sejm przyznał nadzwyczajne uprawnienia rządowi kierowanemu przez Władysława Grabskiego</w:t>
            </w:r>
          </w:p>
          <w:p w14:paraId="6F688617" w14:textId="79346105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rozstrzygnąć, czy słusznie złoty polski uznano za jedną z najbardziej stabilnych walut międzywojennej Europy</w:t>
            </w:r>
            <w:r w:rsidR="004F44BA">
              <w:rPr>
                <w:sz w:val="22"/>
                <w:szCs w:val="22"/>
              </w:rPr>
              <w:t>,</w:t>
            </w:r>
            <w:r w:rsidRPr="004F44BA">
              <w:rPr>
                <w:sz w:val="22"/>
                <w:szCs w:val="22"/>
              </w:rPr>
              <w:t xml:space="preserve"> oraz uzasadnić</w:t>
            </w:r>
            <w:r w:rsidR="004F44BA">
              <w:rPr>
                <w:sz w:val="22"/>
                <w:szCs w:val="22"/>
              </w:rPr>
              <w:t xml:space="preserve"> </w:t>
            </w:r>
            <w:r w:rsidR="004F44BA" w:rsidRPr="004F44BA">
              <w:rPr>
                <w:sz w:val="22"/>
                <w:szCs w:val="22"/>
              </w:rPr>
              <w:t>odpowiedź</w:t>
            </w:r>
          </w:p>
          <w:p w14:paraId="0E8E8D84" w14:textId="44B595FB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dlaczego budowa portu w Gdyni była dla Polski koniecznością</w:t>
            </w:r>
          </w:p>
          <w:p w14:paraId="054784FF" w14:textId="57DBFFE4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</w:t>
            </w:r>
            <w:r w:rsidR="005335A1" w:rsidRPr="004F44BA">
              <w:rPr>
                <w:sz w:val="22"/>
                <w:szCs w:val="22"/>
              </w:rPr>
              <w:t>mówić</w:t>
            </w:r>
            <w:r w:rsidRPr="004F44BA">
              <w:rPr>
                <w:sz w:val="22"/>
                <w:szCs w:val="22"/>
              </w:rPr>
              <w:t xml:space="preserve"> rozwój transportu w</w:t>
            </w:r>
            <w:r w:rsidR="00B15AAC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II</w:t>
            </w:r>
            <w:r w:rsidR="00B15AAC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Rzeczpospolitej</w:t>
            </w:r>
          </w:p>
          <w:p w14:paraId="566AE73F" w14:textId="09905648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omówić przebieg wielkiego kryzysu gospodarczego w Polsce</w:t>
            </w:r>
          </w:p>
          <w:p w14:paraId="6EF268E8" w14:textId="269CF1C6" w:rsidR="00141A74" w:rsidRPr="004F44BA" w:rsidRDefault="00141A74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opisać działania państwa służące walce z</w:t>
            </w:r>
            <w:r w:rsidR="00461C33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wielkim kryzysem gospodarczym</w:t>
            </w:r>
          </w:p>
          <w:p w14:paraId="2B69C118" w14:textId="0BD7AD37" w:rsidR="00016803" w:rsidRPr="004F44BA" w:rsidRDefault="0001680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omówić etapy planu 15-letniego</w:t>
            </w:r>
          </w:p>
          <w:p w14:paraId="6C1CDFF6" w14:textId="6BB59983" w:rsidR="00016803" w:rsidRPr="004F44BA" w:rsidRDefault="0001680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wskazać na mapie obszar COP oraz ośrodki przemysłowe powstałe w jego granicach</w:t>
            </w:r>
          </w:p>
          <w:p w14:paraId="30CF3A2A" w14:textId="5A64DC40" w:rsidR="00016803" w:rsidRPr="004F44BA" w:rsidRDefault="0001680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wymienić gałęzie przemysłu rozwijane w</w:t>
            </w:r>
            <w:r w:rsidR="00461C33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II</w:t>
            </w:r>
            <w:r w:rsidR="00461C33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>Rzeczpospolitej po 1935 r.</w:t>
            </w:r>
            <w:r w:rsidR="004F44BA">
              <w:rPr>
                <w:sz w:val="22"/>
                <w:szCs w:val="22"/>
              </w:rPr>
              <w:t xml:space="preserve"> oraz ośrodki przemysłowe powstałe w jej granicach</w:t>
            </w:r>
          </w:p>
          <w:p w14:paraId="1B34F379" w14:textId="7746B5A6" w:rsidR="00F16BCA" w:rsidRPr="004F44BA" w:rsidRDefault="00F16BCA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omó</w:t>
            </w:r>
            <w:r w:rsidR="004F44BA">
              <w:rPr>
                <w:sz w:val="22"/>
                <w:szCs w:val="22"/>
              </w:rPr>
              <w:t>wić strukturę narodowościową II </w:t>
            </w:r>
            <w:r w:rsidRPr="004F44BA">
              <w:rPr>
                <w:sz w:val="22"/>
                <w:szCs w:val="22"/>
              </w:rPr>
              <w:t>Rzeczpospolitej</w:t>
            </w:r>
          </w:p>
          <w:p w14:paraId="261F08F4" w14:textId="6CB93A0B" w:rsidR="00016803" w:rsidRPr="004F44BA" w:rsidRDefault="0001680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 xml:space="preserve">ocenić zróżnicowanie poziomu urbanizacji na obszarze Polski i omówić jego przyczyny </w:t>
            </w:r>
          </w:p>
          <w:p w14:paraId="502AEC16" w14:textId="463DAB1D" w:rsidR="003F04C1" w:rsidRPr="004F44BA" w:rsidRDefault="003F04C1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lastRenderedPageBreak/>
              <w:t>omówić reformy i inwestycje gospodarcze podejmowane przez państwo polskie w okresie dwudziestolecia międzywojennego</w:t>
            </w:r>
          </w:p>
          <w:p w14:paraId="46DA46BC" w14:textId="5C4EF95E" w:rsidR="003F04C1" w:rsidRPr="004F44BA" w:rsidRDefault="003F04C1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scharakteryzować strukturę społeczną II</w:t>
            </w:r>
            <w:r w:rsidR="00461C33" w:rsidRPr="004F44BA">
              <w:rPr>
                <w:sz w:val="22"/>
                <w:szCs w:val="22"/>
              </w:rPr>
              <w:t> </w:t>
            </w:r>
            <w:r w:rsidR="004F44BA">
              <w:rPr>
                <w:sz w:val="22"/>
                <w:szCs w:val="22"/>
              </w:rPr>
              <w:t>Rzecz</w:t>
            </w:r>
            <w:r w:rsidRPr="004F44BA">
              <w:rPr>
                <w:sz w:val="22"/>
                <w:szCs w:val="22"/>
              </w:rPr>
              <w:t>pospolitej</w:t>
            </w:r>
          </w:p>
          <w:p w14:paraId="76A649A9" w14:textId="0617A3E0" w:rsidR="00054C93" w:rsidRPr="004F44BA" w:rsidRDefault="00054C9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ocenić politykę gospodarczą i społeczn</w:t>
            </w:r>
            <w:r w:rsidR="004F44BA">
              <w:rPr>
                <w:sz w:val="22"/>
                <w:szCs w:val="22"/>
              </w:rPr>
              <w:t>ą</w:t>
            </w:r>
            <w:r w:rsidRPr="004F44BA">
              <w:rPr>
                <w:sz w:val="22"/>
                <w:szCs w:val="22"/>
              </w:rPr>
              <w:t xml:space="preserve"> władz II Rzeczpospolitej</w:t>
            </w:r>
          </w:p>
          <w:p w14:paraId="46B3C506" w14:textId="655BAD9A" w:rsidR="00054C93" w:rsidRPr="004F44BA" w:rsidRDefault="00054C93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opisać pozycję mniejszości narodowych w</w:t>
            </w:r>
            <w:r w:rsidR="00A26E14" w:rsidRPr="004F44BA">
              <w:rPr>
                <w:sz w:val="22"/>
                <w:szCs w:val="22"/>
              </w:rPr>
              <w:t> </w:t>
            </w:r>
            <w:r w:rsidRPr="004F44BA">
              <w:rPr>
                <w:sz w:val="22"/>
                <w:szCs w:val="22"/>
              </w:rPr>
              <w:t xml:space="preserve">społeczeństwie polskim na przykładzie </w:t>
            </w:r>
            <w:r w:rsidR="005335A1" w:rsidRPr="004F44BA">
              <w:rPr>
                <w:sz w:val="22"/>
                <w:szCs w:val="22"/>
              </w:rPr>
              <w:t>Ż</w:t>
            </w:r>
            <w:r w:rsidRPr="004F44BA">
              <w:rPr>
                <w:sz w:val="22"/>
                <w:szCs w:val="22"/>
              </w:rPr>
              <w:t>ydów i Ukraińców</w:t>
            </w:r>
          </w:p>
          <w:p w14:paraId="5267020F" w14:textId="0A30E6BB" w:rsidR="00C97D30" w:rsidRPr="004F44BA" w:rsidRDefault="00C97D30" w:rsidP="002D12CF">
            <w:pPr>
              <w:pStyle w:val="Akapitzlist1"/>
              <w:keepLines/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4F44BA">
              <w:rPr>
                <w:sz w:val="22"/>
                <w:szCs w:val="22"/>
              </w:rPr>
              <w:t>wyjaśnić, jakie znaczenie dla polskiej gospodarki miały działania Władysław Grabskiego i Eugeniusza Kwiatkowskiego</w:t>
            </w:r>
          </w:p>
          <w:p w14:paraId="6A213DB7" w14:textId="7BA15A7D" w:rsidR="00F43213" w:rsidRPr="004F44BA" w:rsidRDefault="00F43213" w:rsidP="002D12CF">
            <w:pPr>
              <w:pStyle w:val="Akapitzlist"/>
              <w:keepLines/>
              <w:suppressAutoHyphens/>
              <w:ind w:left="0"/>
              <w:rPr>
                <w:sz w:val="22"/>
                <w:szCs w:val="22"/>
              </w:rPr>
            </w:pPr>
          </w:p>
        </w:tc>
      </w:tr>
      <w:tr w:rsidR="007C42E8" w:rsidRPr="00394945" w14:paraId="284D5CC7" w14:textId="77777777" w:rsidTr="006D57C2">
        <w:trPr>
          <w:cantSplit/>
          <w:trHeight w:val="20"/>
        </w:trPr>
        <w:tc>
          <w:tcPr>
            <w:tcW w:w="631" w:type="dxa"/>
            <w:shd w:val="clear" w:color="auto" w:fill="auto"/>
            <w:textDirection w:val="btLr"/>
            <w:vAlign w:val="center"/>
          </w:tcPr>
          <w:p w14:paraId="2FE301F1" w14:textId="4CA83836" w:rsidR="007C42E8" w:rsidRPr="00394945" w:rsidRDefault="00F10282" w:rsidP="002D12CF">
            <w:pPr>
              <w:keepLines/>
              <w:suppressAutoHyphens/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ZP – XLIV.1); XLIV.2)</w:t>
            </w:r>
            <w:r w:rsidR="003C576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32CE56A4" w14:textId="3022C114" w:rsidR="007C42E8" w:rsidRPr="00394945" w:rsidRDefault="000E2E4B" w:rsidP="004F44BA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Nauka i kultura II</w:t>
            </w:r>
            <w:r w:rsidR="004F44BA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Rzeczpospolitej (rozdz. 46)</w:t>
            </w:r>
          </w:p>
        </w:tc>
        <w:tc>
          <w:tcPr>
            <w:tcW w:w="653" w:type="dxa"/>
            <w:shd w:val="clear" w:color="auto" w:fill="auto"/>
          </w:tcPr>
          <w:p w14:paraId="30DE8E1F" w14:textId="77777777" w:rsidR="007C42E8" w:rsidRPr="00394945" w:rsidRDefault="007C42E8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50561CD3" w14:textId="77777777" w:rsidR="00D1495B" w:rsidRDefault="00D149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zna:</w:t>
            </w:r>
          </w:p>
          <w:p w14:paraId="129CA698" w14:textId="620764BF" w:rsidR="00D1495B" w:rsidRDefault="00D1495B" w:rsidP="002D12CF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daty</w:t>
            </w:r>
            <w:r w:rsidR="000E2E4B">
              <w:rPr>
                <w:sz w:val="22"/>
                <w:szCs w:val="22"/>
              </w:rPr>
              <w:t>: 1924, 1927, 1928, 1932, 1935</w:t>
            </w:r>
          </w:p>
          <w:p w14:paraId="64FF0C1B" w14:textId="08B7357C" w:rsidR="007C42E8" w:rsidRPr="00394945" w:rsidRDefault="00D1495B" w:rsidP="004F44BA">
            <w:pPr>
              <w:pStyle w:val="Akapitzlist1"/>
              <w:keepLines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</w:t>
            </w:r>
            <w:r w:rsidR="000E2E4B">
              <w:rPr>
                <w:sz w:val="22"/>
                <w:szCs w:val="22"/>
              </w:rPr>
              <w:t xml:space="preserve"> </w:t>
            </w:r>
            <w:r w:rsidR="000B070A">
              <w:rPr>
                <w:sz w:val="22"/>
                <w:szCs w:val="22"/>
              </w:rPr>
              <w:t xml:space="preserve">Janusza Jędrzejewicza, Stanisława Pigonia, Władysława Konopczyńskiego, Tadeusza Kotarbińskiego, Władysława Tatarkiewicza, Stefana Banacha, </w:t>
            </w:r>
            <w:r w:rsidR="00D52B82">
              <w:rPr>
                <w:sz w:val="22"/>
                <w:szCs w:val="22"/>
              </w:rPr>
              <w:t>Mariana Rejewskiego, Henryka Zygalskiego, Jerzego Różyckiego, Rudolfa Weigla, Jana Kiepur</w:t>
            </w:r>
            <w:r w:rsidR="004F44BA">
              <w:rPr>
                <w:sz w:val="22"/>
                <w:szCs w:val="22"/>
              </w:rPr>
              <w:t>y</w:t>
            </w:r>
            <w:r w:rsidR="00D52B82">
              <w:rPr>
                <w:sz w:val="22"/>
                <w:szCs w:val="22"/>
              </w:rPr>
              <w:t xml:space="preserve">, Leona Chwistka, Tadeusza Makowskiego, Jan Cybisa, Zygmunta Waliszewskiego, </w:t>
            </w:r>
            <w:r w:rsidR="002165CA">
              <w:rPr>
                <w:sz w:val="22"/>
                <w:szCs w:val="22"/>
              </w:rPr>
              <w:t>Władysława Strzemińskiego, Ma</w:t>
            </w:r>
            <w:r w:rsidR="004F44BA">
              <w:rPr>
                <w:sz w:val="22"/>
                <w:szCs w:val="22"/>
              </w:rPr>
              <w:t>i</w:t>
            </w:r>
            <w:r w:rsidR="002165CA">
              <w:rPr>
                <w:sz w:val="22"/>
                <w:szCs w:val="22"/>
              </w:rPr>
              <w:t xml:space="preserve"> Berezowsk</w:t>
            </w:r>
            <w:r w:rsidR="004F44BA">
              <w:rPr>
                <w:sz w:val="22"/>
                <w:szCs w:val="22"/>
              </w:rPr>
              <w:t>iej</w:t>
            </w:r>
            <w:r w:rsidR="002165CA">
              <w:rPr>
                <w:sz w:val="22"/>
                <w:szCs w:val="22"/>
              </w:rPr>
              <w:t>, Franciszka Xawerego Dunikowskiego, Władysława Stanisława Reymonta, Stanisława Ignacego Witkiewicza, Stefana Żeromskiego, Emila Zegadłowicza, Tadeusza Dołęg</w:t>
            </w:r>
            <w:r w:rsidR="004F44BA">
              <w:rPr>
                <w:sz w:val="22"/>
                <w:szCs w:val="22"/>
              </w:rPr>
              <w:t>i</w:t>
            </w:r>
            <w:r w:rsidR="002165CA">
              <w:rPr>
                <w:sz w:val="22"/>
                <w:szCs w:val="22"/>
              </w:rPr>
              <w:t>-Mostowicza, Melchiora Wańkowicza, Mari</w:t>
            </w:r>
            <w:r w:rsidR="004F44BA">
              <w:rPr>
                <w:sz w:val="22"/>
                <w:szCs w:val="22"/>
              </w:rPr>
              <w:t>i</w:t>
            </w:r>
            <w:r w:rsidR="002165CA">
              <w:rPr>
                <w:sz w:val="22"/>
                <w:szCs w:val="22"/>
              </w:rPr>
              <w:t xml:space="preserve"> Dąbrowsk</w:t>
            </w:r>
            <w:r w:rsidR="004F44BA">
              <w:rPr>
                <w:sz w:val="22"/>
                <w:szCs w:val="22"/>
              </w:rPr>
              <w:t>iej</w:t>
            </w:r>
            <w:r w:rsidR="002165CA">
              <w:rPr>
                <w:sz w:val="22"/>
                <w:szCs w:val="22"/>
              </w:rPr>
              <w:t>, Jarosława Iwaszkiewicza, Kazimierza Wierzyńskiego, Antoniego Słonimskiego, Juliana Tuwima, Mari</w:t>
            </w:r>
            <w:r w:rsidR="004F44BA">
              <w:rPr>
                <w:sz w:val="22"/>
                <w:szCs w:val="22"/>
              </w:rPr>
              <w:t>i</w:t>
            </w:r>
            <w:r w:rsidR="002165CA">
              <w:rPr>
                <w:sz w:val="22"/>
                <w:szCs w:val="22"/>
              </w:rPr>
              <w:t xml:space="preserve"> Pawlikowsk</w:t>
            </w:r>
            <w:r w:rsidR="004F44BA">
              <w:rPr>
                <w:sz w:val="22"/>
                <w:szCs w:val="22"/>
              </w:rPr>
              <w:t>iej-</w:t>
            </w:r>
            <w:r w:rsidR="002165CA">
              <w:rPr>
                <w:sz w:val="22"/>
                <w:szCs w:val="22"/>
              </w:rPr>
              <w:t>Jasnorzewsk</w:t>
            </w:r>
            <w:r w:rsidR="004F44BA">
              <w:rPr>
                <w:sz w:val="22"/>
                <w:szCs w:val="22"/>
              </w:rPr>
              <w:t>iej</w:t>
            </w:r>
            <w:r w:rsidR="00A649E1">
              <w:rPr>
                <w:sz w:val="22"/>
                <w:szCs w:val="22"/>
              </w:rPr>
              <w:t>, Kazimier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 xml:space="preserve"> </w:t>
            </w:r>
            <w:r w:rsidR="00A649E1">
              <w:rPr>
                <w:sz w:val="22"/>
                <w:szCs w:val="22"/>
              </w:rPr>
              <w:lastRenderedPageBreak/>
              <w:t>Iłłakowiczówn</w:t>
            </w:r>
            <w:r w:rsidR="004F44BA">
              <w:rPr>
                <w:sz w:val="22"/>
                <w:szCs w:val="22"/>
              </w:rPr>
              <w:t xml:space="preserve">y, Brunona </w:t>
            </w:r>
            <w:r w:rsidR="00A649E1">
              <w:rPr>
                <w:sz w:val="22"/>
                <w:szCs w:val="22"/>
              </w:rPr>
              <w:t>Schulza, Witolda Gombrowicza, Czesława Miłosza, Konstantego Ildefonsa Gałczyńskiego, Bolesława Leśmiana, Tadeusza Boya-Żeleńskiego, Adolfa Dymsz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>, Maksymiliana Mar</w:t>
            </w:r>
            <w:r w:rsidR="004F44BA">
              <w:rPr>
                <w:sz w:val="22"/>
                <w:szCs w:val="22"/>
              </w:rPr>
              <w:t>ii</w:t>
            </w:r>
            <w:r w:rsidR="00A649E1">
              <w:rPr>
                <w:sz w:val="22"/>
                <w:szCs w:val="22"/>
              </w:rPr>
              <w:t xml:space="preserve"> Kolbego, Jadwig</w:t>
            </w:r>
            <w:r w:rsidR="004F44BA">
              <w:rPr>
                <w:sz w:val="22"/>
                <w:szCs w:val="22"/>
              </w:rPr>
              <w:t>i</w:t>
            </w:r>
            <w:r w:rsidR="00A649E1">
              <w:rPr>
                <w:sz w:val="22"/>
                <w:szCs w:val="22"/>
              </w:rPr>
              <w:t xml:space="preserve"> Smosarsk</w:t>
            </w:r>
            <w:r w:rsidR="004F44BA">
              <w:rPr>
                <w:sz w:val="22"/>
                <w:szCs w:val="22"/>
              </w:rPr>
              <w:t>iej</w:t>
            </w:r>
            <w:r w:rsidR="00A649E1">
              <w:rPr>
                <w:sz w:val="22"/>
                <w:szCs w:val="22"/>
              </w:rPr>
              <w:t>, Hank</w:t>
            </w:r>
            <w:r w:rsidR="004F44BA">
              <w:rPr>
                <w:sz w:val="22"/>
                <w:szCs w:val="22"/>
              </w:rPr>
              <w:t>i</w:t>
            </w:r>
            <w:r w:rsidR="00A649E1">
              <w:rPr>
                <w:sz w:val="22"/>
                <w:szCs w:val="22"/>
              </w:rPr>
              <w:t xml:space="preserve"> Ordonówn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>, Eugeniusza Bodo, Halin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 xml:space="preserve"> Konopack</w:t>
            </w:r>
            <w:r w:rsidR="004F44BA">
              <w:rPr>
                <w:sz w:val="22"/>
                <w:szCs w:val="22"/>
              </w:rPr>
              <w:t>iej</w:t>
            </w:r>
            <w:r w:rsidR="00A649E1">
              <w:rPr>
                <w:sz w:val="22"/>
                <w:szCs w:val="22"/>
              </w:rPr>
              <w:t>, Janusza Kusocińskiego, Stanisław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 xml:space="preserve"> Walasiewiczówn</w:t>
            </w:r>
            <w:r w:rsidR="004F44BA">
              <w:rPr>
                <w:sz w:val="22"/>
                <w:szCs w:val="22"/>
              </w:rPr>
              <w:t>y</w:t>
            </w:r>
            <w:r w:rsidR="00A649E1">
              <w:rPr>
                <w:sz w:val="22"/>
                <w:szCs w:val="22"/>
              </w:rPr>
              <w:t>, Stanisława Marusarza</w:t>
            </w:r>
          </w:p>
        </w:tc>
        <w:tc>
          <w:tcPr>
            <w:tcW w:w="3685" w:type="dxa"/>
            <w:shd w:val="clear" w:color="auto" w:fill="auto"/>
          </w:tcPr>
          <w:p w14:paraId="481F748B" w14:textId="77777777" w:rsidR="00491B5B" w:rsidRDefault="00491B5B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Uczeń rozumie:</w:t>
            </w:r>
          </w:p>
          <w:p w14:paraId="396676EF" w14:textId="1768E351" w:rsidR="00A06D49" w:rsidRDefault="00491B5B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</w:t>
            </w:r>
            <w:r w:rsidR="00D77531">
              <w:rPr>
                <w:sz w:val="22"/>
                <w:szCs w:val="22"/>
              </w:rPr>
              <w:t xml:space="preserve"> analfabetyzm, obowiązkowa bezpłatna szkoła powszechna, </w:t>
            </w:r>
            <w:r w:rsidR="005E6827">
              <w:rPr>
                <w:sz w:val="22"/>
                <w:szCs w:val="22"/>
              </w:rPr>
              <w:t xml:space="preserve">szkoły dwujęzykowe, reforma jędrzejewiczowska, trójstopniowość nauczania, Akademia Górnicza, Szkoła Główna Handlowa, Szkoła Główna Gospodarstwa Wiejskiego, lwowska szkoła matematyczna, kryptolog, </w:t>
            </w:r>
            <w:r w:rsidR="00B908D0">
              <w:rPr>
                <w:sz w:val="22"/>
                <w:szCs w:val="22"/>
              </w:rPr>
              <w:t xml:space="preserve">Enigma, </w:t>
            </w:r>
            <w:r w:rsidR="005E6827">
              <w:rPr>
                <w:sz w:val="22"/>
                <w:szCs w:val="22"/>
              </w:rPr>
              <w:t xml:space="preserve">tyfus plamisty, Instytut Radowy w Warszawie, międzynarodowe konkursy pianistyczne im. Fryderyka Chopina, międzynarodowe konkursy skrzypcowe im. Henryka Wieniawskiego, ekspresjonizm, malarstwo abstrakcyjne, </w:t>
            </w:r>
            <w:r w:rsidR="002763F5">
              <w:rPr>
                <w:sz w:val="22"/>
                <w:szCs w:val="22"/>
              </w:rPr>
              <w:t>modernizm, Literacka Nagroda Nobla, Skamander, ekranizacja powieści, radio, Polski Komitet Igrzysk Olimp</w:t>
            </w:r>
            <w:r w:rsidR="00ED428E">
              <w:rPr>
                <w:sz w:val="22"/>
                <w:szCs w:val="22"/>
              </w:rPr>
              <w:t xml:space="preserve">ijskich </w:t>
            </w:r>
            <w:r w:rsidR="002763F5">
              <w:rPr>
                <w:sz w:val="22"/>
                <w:szCs w:val="22"/>
              </w:rPr>
              <w:t xml:space="preserve"> </w:t>
            </w:r>
          </w:p>
          <w:p w14:paraId="278067A3" w14:textId="70D869F9" w:rsidR="000535C3" w:rsidRPr="00394945" w:rsidRDefault="000535C3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0535C3">
              <w:rPr>
                <w:sz w:val="22"/>
                <w:szCs w:val="22"/>
              </w:rPr>
              <w:t>rozumie przyczyny zróżnicowania poziomu analfabetyzmu w Polsce dwudziestolecia międzywojennego</w:t>
            </w:r>
          </w:p>
        </w:tc>
        <w:tc>
          <w:tcPr>
            <w:tcW w:w="4662" w:type="dxa"/>
            <w:shd w:val="clear" w:color="auto" w:fill="auto"/>
          </w:tcPr>
          <w:p w14:paraId="09491EBC" w14:textId="1DDA182F" w:rsidR="00BF0A60" w:rsidRDefault="00BF0A6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 potrafi:</w:t>
            </w:r>
          </w:p>
          <w:p w14:paraId="12714F4F" w14:textId="4873568B" w:rsidR="00D13C38" w:rsidRDefault="00D13C38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system edukacji w Polsce w</w:t>
            </w:r>
            <w:r w:rsidR="00D80C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latach 1918–1939</w:t>
            </w:r>
          </w:p>
          <w:p w14:paraId="14143027" w14:textId="08E99A8D" w:rsidR="00D13C38" w:rsidRDefault="00D13C38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reformę jędrzejewiczowską</w:t>
            </w:r>
          </w:p>
          <w:p w14:paraId="04DAB9E4" w14:textId="2DDC7B76" w:rsidR="00D13C38" w:rsidRDefault="00D13C38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cel tworzenia szk</w:t>
            </w:r>
            <w:r w:rsidR="008B5490">
              <w:rPr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ł</w:t>
            </w:r>
            <w:r w:rsidR="008B5490">
              <w:rPr>
                <w:sz w:val="22"/>
                <w:szCs w:val="22"/>
              </w:rPr>
              <w:t xml:space="preserve"> dwujęzykowych</w:t>
            </w:r>
          </w:p>
          <w:p w14:paraId="7E792C63" w14:textId="6D21E8C1" w:rsidR="008B5490" w:rsidRPr="00ED428E" w:rsidRDefault="008B5490" w:rsidP="00ED428E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uczelnie</w:t>
            </w:r>
            <w:r w:rsidR="00ED428E">
              <w:rPr>
                <w:sz w:val="22"/>
                <w:szCs w:val="22"/>
              </w:rPr>
              <w:t xml:space="preserve"> </w:t>
            </w:r>
            <w:r w:rsidR="00ED428E">
              <w:rPr>
                <w:sz w:val="22"/>
                <w:szCs w:val="22"/>
              </w:rPr>
              <w:t>wyższe</w:t>
            </w:r>
            <w:r w:rsidR="00ED428E">
              <w:rPr>
                <w:sz w:val="22"/>
                <w:szCs w:val="22"/>
              </w:rPr>
              <w:t xml:space="preserve"> </w:t>
            </w:r>
            <w:r w:rsidRPr="00ED428E">
              <w:rPr>
                <w:sz w:val="22"/>
                <w:szCs w:val="22"/>
              </w:rPr>
              <w:t>w</w:t>
            </w:r>
            <w:r w:rsidR="00D80CA9" w:rsidRPr="00ED428E">
              <w:rPr>
                <w:sz w:val="22"/>
                <w:szCs w:val="22"/>
              </w:rPr>
              <w:t> </w:t>
            </w:r>
            <w:r w:rsidRPr="00ED428E">
              <w:rPr>
                <w:sz w:val="22"/>
                <w:szCs w:val="22"/>
              </w:rPr>
              <w:t>II</w:t>
            </w:r>
            <w:r w:rsidR="00D80CA9" w:rsidRPr="00ED428E">
              <w:rPr>
                <w:sz w:val="22"/>
                <w:szCs w:val="22"/>
              </w:rPr>
              <w:t> </w:t>
            </w:r>
            <w:r w:rsidRPr="00ED428E">
              <w:rPr>
                <w:sz w:val="22"/>
                <w:szCs w:val="22"/>
              </w:rPr>
              <w:t>Rzeczpospolitej</w:t>
            </w:r>
          </w:p>
          <w:p w14:paraId="47849D6A" w14:textId="77777777" w:rsidR="007C42E8" w:rsidRDefault="008B5490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twórców lwowskiej szkoły matematycznej</w:t>
            </w:r>
          </w:p>
          <w:p w14:paraId="7D6334A7" w14:textId="77777777" w:rsidR="008B5490" w:rsidRDefault="008B5490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osiągnięcia medyczne Rudolfa Weigla</w:t>
            </w:r>
          </w:p>
          <w:p w14:paraId="2D391880" w14:textId="77777777" w:rsidR="008B5490" w:rsidRDefault="008B5490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jaki wkład w otwarcie Instytutu Radowego w Warszawie miała Maria Skłodowska-Curie</w:t>
            </w:r>
          </w:p>
          <w:p w14:paraId="723B57A2" w14:textId="2BC8B34D" w:rsidR="00D544C3" w:rsidRDefault="00D544C3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główne nurty w literaturze polskiej dwudziestolecia międzywojennego i</w:t>
            </w:r>
            <w:r w:rsidR="00D80C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jej reprezentantów</w:t>
            </w:r>
          </w:p>
          <w:p w14:paraId="2CDD4035" w14:textId="2EB2C9BE" w:rsidR="008B5490" w:rsidRDefault="008B5490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wymienić kierunki w sztuce </w:t>
            </w:r>
            <w:r w:rsidR="00D544C3">
              <w:rPr>
                <w:sz w:val="22"/>
                <w:szCs w:val="22"/>
              </w:rPr>
              <w:t>polskiej</w:t>
            </w:r>
            <w:r>
              <w:rPr>
                <w:sz w:val="22"/>
                <w:szCs w:val="22"/>
              </w:rPr>
              <w:t xml:space="preserve"> okresu dwudzies</w:t>
            </w:r>
            <w:r w:rsidR="00D544C3">
              <w:rPr>
                <w:sz w:val="22"/>
                <w:szCs w:val="22"/>
              </w:rPr>
              <w:t>tolecia międzywojennego i ich przedstawicieli</w:t>
            </w:r>
          </w:p>
          <w:p w14:paraId="4B49D9D8" w14:textId="559ED550" w:rsidR="00D544C3" w:rsidRDefault="00D544C3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rozwój polskiej kinematografii w</w:t>
            </w:r>
            <w:r w:rsidR="00D80C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dwudziestoleciu międzywojennym</w:t>
            </w:r>
          </w:p>
          <w:p w14:paraId="28FA7BA1" w14:textId="2ABD50DA" w:rsidR="00D544C3" w:rsidRDefault="00D544C3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osiągnięcia polskich sportowców okresu dwudziestolecia międzywojennego</w:t>
            </w:r>
          </w:p>
          <w:p w14:paraId="53BC9894" w14:textId="0EEEBC8E" w:rsidR="00041322" w:rsidRPr="00041322" w:rsidRDefault="00041322" w:rsidP="002D12CF">
            <w:pPr>
              <w:pStyle w:val="Akapitzlist1"/>
              <w:keepLines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041322">
              <w:rPr>
                <w:sz w:val="22"/>
                <w:szCs w:val="22"/>
              </w:rPr>
              <w:t>omówić rozwój kultury popularnej w</w:t>
            </w:r>
            <w:r w:rsidR="00D80CA9">
              <w:rPr>
                <w:sz w:val="22"/>
                <w:szCs w:val="22"/>
              </w:rPr>
              <w:t> </w:t>
            </w:r>
            <w:r w:rsidRPr="00041322">
              <w:rPr>
                <w:sz w:val="22"/>
                <w:szCs w:val="22"/>
              </w:rPr>
              <w:t>dwudziestoleciu międzywojennym</w:t>
            </w:r>
          </w:p>
          <w:p w14:paraId="0F88E9E2" w14:textId="77777777" w:rsidR="00D544C3" w:rsidRDefault="00D544C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  <w:p w14:paraId="0414AD6A" w14:textId="6B9777D6" w:rsidR="00D544C3" w:rsidRPr="00394945" w:rsidRDefault="00D544C3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7C42E8" w:rsidRPr="00394945" w14:paraId="27A8E7C4" w14:textId="77777777" w:rsidTr="006D57C2">
        <w:trPr>
          <w:trHeight w:val="20"/>
        </w:trPr>
        <w:tc>
          <w:tcPr>
            <w:tcW w:w="631" w:type="dxa"/>
            <w:shd w:val="clear" w:color="auto" w:fill="auto"/>
            <w:vAlign w:val="center"/>
          </w:tcPr>
          <w:p w14:paraId="3AED0AA5" w14:textId="77777777" w:rsidR="007C42E8" w:rsidRPr="00394945" w:rsidRDefault="007C42E8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2BE394E" w14:textId="43E50CA1" w:rsidR="007C42E8" w:rsidRPr="00203E01" w:rsidRDefault="00E90DC7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E01">
              <w:rPr>
                <w:rFonts w:ascii="Times New Roman" w:hAnsi="Times New Roman"/>
                <w:sz w:val="24"/>
                <w:szCs w:val="24"/>
              </w:rPr>
              <w:t>II Rzeczpospolita – lekcja powtórzeniowa</w:t>
            </w:r>
          </w:p>
        </w:tc>
        <w:tc>
          <w:tcPr>
            <w:tcW w:w="653" w:type="dxa"/>
            <w:shd w:val="clear" w:color="auto" w:fill="auto"/>
          </w:tcPr>
          <w:p w14:paraId="46A92540" w14:textId="77777777" w:rsidR="007C42E8" w:rsidRPr="00394945" w:rsidRDefault="007C42E8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39494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6206DFC4" w14:textId="77777777" w:rsidR="007C42E8" w:rsidRPr="00394945" w:rsidRDefault="007C42E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CC34209" w14:textId="77777777" w:rsidR="007C42E8" w:rsidRPr="00394945" w:rsidRDefault="007C42E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29C93953" w14:textId="77777777" w:rsidR="007C42E8" w:rsidRPr="00394945" w:rsidRDefault="007C42E8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  <w:tr w:rsidR="00694B20" w:rsidRPr="00394945" w14:paraId="5DFCEE48" w14:textId="77777777" w:rsidTr="006D57C2">
        <w:trPr>
          <w:trHeight w:val="20"/>
        </w:trPr>
        <w:tc>
          <w:tcPr>
            <w:tcW w:w="631" w:type="dxa"/>
            <w:shd w:val="clear" w:color="auto" w:fill="auto"/>
            <w:vAlign w:val="center"/>
          </w:tcPr>
          <w:p w14:paraId="7A7C62DE" w14:textId="77777777" w:rsidR="00694B20" w:rsidRPr="00394945" w:rsidRDefault="00694B20" w:rsidP="002D12CF">
            <w:pPr>
              <w:keepLines/>
              <w:suppressAutoHyphens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0E9D3B1" w14:textId="10F5466C" w:rsidR="00694B20" w:rsidRPr="00203E01" w:rsidRDefault="00694B20" w:rsidP="002D12CF">
            <w:pPr>
              <w:pStyle w:val="Tekstpodstawowy21"/>
              <w:keepLines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E01">
              <w:rPr>
                <w:rFonts w:ascii="Times New Roman" w:hAnsi="Times New Roman"/>
                <w:sz w:val="24"/>
                <w:szCs w:val="24"/>
              </w:rPr>
              <w:t>Sprawdzian</w:t>
            </w:r>
          </w:p>
        </w:tc>
        <w:tc>
          <w:tcPr>
            <w:tcW w:w="653" w:type="dxa"/>
            <w:shd w:val="clear" w:color="auto" w:fill="auto"/>
          </w:tcPr>
          <w:p w14:paraId="756AD649" w14:textId="6C8F9B8E" w:rsidR="00694B20" w:rsidRPr="00394945" w:rsidRDefault="00FC0F8F" w:rsidP="002D12CF">
            <w:pPr>
              <w:keepLines/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shd w:val="clear" w:color="auto" w:fill="auto"/>
          </w:tcPr>
          <w:p w14:paraId="1EAB9613" w14:textId="77777777" w:rsidR="00694B20" w:rsidRPr="00394945" w:rsidRDefault="00694B2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A90B94" w14:textId="77777777" w:rsidR="00694B20" w:rsidRPr="00394945" w:rsidRDefault="00694B2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shd w:val="clear" w:color="auto" w:fill="auto"/>
          </w:tcPr>
          <w:p w14:paraId="6B2DFAD7" w14:textId="77777777" w:rsidR="00694B20" w:rsidRPr="00394945" w:rsidRDefault="00694B20" w:rsidP="002D12CF">
            <w:pPr>
              <w:pStyle w:val="Akapitzlist1"/>
              <w:keepLines/>
              <w:ind w:left="0"/>
              <w:rPr>
                <w:sz w:val="22"/>
                <w:szCs w:val="22"/>
              </w:rPr>
            </w:pPr>
          </w:p>
        </w:tc>
      </w:tr>
    </w:tbl>
    <w:p w14:paraId="5171E7CB" w14:textId="77777777" w:rsidR="00D82175" w:rsidRPr="00D47779" w:rsidRDefault="00D82175" w:rsidP="00D82175">
      <w:pPr>
        <w:rPr>
          <w:sz w:val="22"/>
          <w:szCs w:val="22"/>
        </w:rPr>
      </w:pPr>
    </w:p>
    <w:p w14:paraId="43BAB42C" w14:textId="77777777" w:rsidR="00D82175" w:rsidRPr="00D47779" w:rsidRDefault="00D82175" w:rsidP="00D82175">
      <w:pPr>
        <w:rPr>
          <w:sz w:val="22"/>
          <w:szCs w:val="22"/>
        </w:rPr>
      </w:pPr>
    </w:p>
    <w:p w14:paraId="070436D6" w14:textId="77777777" w:rsidR="007F6941" w:rsidRPr="00D47779" w:rsidRDefault="007F6941" w:rsidP="000D448D">
      <w:pPr>
        <w:rPr>
          <w:sz w:val="22"/>
          <w:szCs w:val="22"/>
        </w:rPr>
      </w:pPr>
    </w:p>
    <w:sectPr w:rsidR="007F6941" w:rsidRPr="00D47779" w:rsidSect="008658FD"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BA02" w14:textId="77777777" w:rsidR="00C7432D" w:rsidRDefault="00C7432D" w:rsidP="002845D6">
      <w:r>
        <w:separator/>
      </w:r>
    </w:p>
  </w:endnote>
  <w:endnote w:type="continuationSeparator" w:id="0">
    <w:p w14:paraId="612FC5C5" w14:textId="77777777" w:rsidR="00C7432D" w:rsidRDefault="00C7432D" w:rsidP="002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penSymbol">
    <w:altName w:val="Times New Roman"/>
    <w:charset w:val="00"/>
    <w:family w:val="auto"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Content>
      <w:p w14:paraId="4AF288FE" w14:textId="67F34D4B" w:rsidR="00C7432D" w:rsidRDefault="00C743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90">
          <w:rPr>
            <w:noProof/>
          </w:rPr>
          <w:t>9</w:t>
        </w:r>
        <w:r>
          <w:fldChar w:fldCharType="end"/>
        </w:r>
      </w:p>
    </w:sdtContent>
  </w:sdt>
  <w:p w14:paraId="1EB29406" w14:textId="77777777" w:rsidR="00C7432D" w:rsidRDefault="00C74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88D5" w14:textId="77777777" w:rsidR="00C7432D" w:rsidRDefault="00C7432D" w:rsidP="002845D6">
      <w:r>
        <w:separator/>
      </w:r>
    </w:p>
  </w:footnote>
  <w:footnote w:type="continuationSeparator" w:id="0">
    <w:p w14:paraId="77444EA4" w14:textId="77777777" w:rsidR="00C7432D" w:rsidRDefault="00C7432D" w:rsidP="0028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FCD"/>
    <w:multiLevelType w:val="hybridMultilevel"/>
    <w:tmpl w:val="B890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837B6"/>
    <w:multiLevelType w:val="hybridMultilevel"/>
    <w:tmpl w:val="181433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E3B86"/>
    <w:multiLevelType w:val="hybridMultilevel"/>
    <w:tmpl w:val="8F423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86AE1"/>
    <w:multiLevelType w:val="hybridMultilevel"/>
    <w:tmpl w:val="F01E6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5C3977"/>
    <w:multiLevelType w:val="hybridMultilevel"/>
    <w:tmpl w:val="97228D08"/>
    <w:styleLink w:val="Zaimportowanystyl2"/>
    <w:lvl w:ilvl="0" w:tplc="0CD82DCE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EA66C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2D592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E5E6C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C1CC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CC604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0F462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6B30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3AC3DE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335C65"/>
    <w:multiLevelType w:val="hybridMultilevel"/>
    <w:tmpl w:val="C380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581124"/>
    <w:multiLevelType w:val="hybridMultilevel"/>
    <w:tmpl w:val="69F43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46FE4"/>
    <w:multiLevelType w:val="hybridMultilevel"/>
    <w:tmpl w:val="2D44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8806BA"/>
    <w:multiLevelType w:val="hybridMultilevel"/>
    <w:tmpl w:val="92B0F7CE"/>
    <w:styleLink w:val="Punktory"/>
    <w:lvl w:ilvl="0" w:tplc="246003D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9CDFF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12405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EE25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E07A3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ECE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AFE3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E40D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1CC0A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F858FF"/>
    <w:multiLevelType w:val="hybridMultilevel"/>
    <w:tmpl w:val="09961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136180"/>
    <w:multiLevelType w:val="hybridMultilevel"/>
    <w:tmpl w:val="59987776"/>
    <w:lvl w:ilvl="0" w:tplc="6B9CC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582ABE"/>
    <w:multiLevelType w:val="hybridMultilevel"/>
    <w:tmpl w:val="D07CB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526001"/>
    <w:multiLevelType w:val="hybridMultilevel"/>
    <w:tmpl w:val="31E0AC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2E33E5"/>
    <w:multiLevelType w:val="hybridMultilevel"/>
    <w:tmpl w:val="85C43732"/>
    <w:lvl w:ilvl="0" w:tplc="F692E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3A6D01"/>
    <w:multiLevelType w:val="hybridMultilevel"/>
    <w:tmpl w:val="4A947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FF65A9"/>
    <w:multiLevelType w:val="hybridMultilevel"/>
    <w:tmpl w:val="7E2AA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A93CB3"/>
    <w:multiLevelType w:val="hybridMultilevel"/>
    <w:tmpl w:val="86B2C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BA2EA9"/>
    <w:multiLevelType w:val="hybridMultilevel"/>
    <w:tmpl w:val="A2C8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6F36C4"/>
    <w:multiLevelType w:val="hybridMultilevel"/>
    <w:tmpl w:val="51CC8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CC31785"/>
    <w:multiLevelType w:val="hybridMultilevel"/>
    <w:tmpl w:val="1BF6FB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3F42D7"/>
    <w:multiLevelType w:val="hybridMultilevel"/>
    <w:tmpl w:val="D5DCE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B008B0"/>
    <w:multiLevelType w:val="hybridMultilevel"/>
    <w:tmpl w:val="0252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4013D7"/>
    <w:multiLevelType w:val="hybridMultilevel"/>
    <w:tmpl w:val="8DEE4CFA"/>
    <w:lvl w:ilvl="0" w:tplc="757CA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FDB5F07"/>
    <w:multiLevelType w:val="hybridMultilevel"/>
    <w:tmpl w:val="600AFE14"/>
    <w:lvl w:ilvl="0" w:tplc="D674B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0D536DE"/>
    <w:multiLevelType w:val="hybridMultilevel"/>
    <w:tmpl w:val="30CC5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94618E"/>
    <w:multiLevelType w:val="hybridMultilevel"/>
    <w:tmpl w:val="BC465712"/>
    <w:lvl w:ilvl="0" w:tplc="DCA06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F02410"/>
    <w:multiLevelType w:val="hybridMultilevel"/>
    <w:tmpl w:val="72629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2281535"/>
    <w:multiLevelType w:val="hybridMultilevel"/>
    <w:tmpl w:val="8F2AB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950AC6"/>
    <w:multiLevelType w:val="hybridMultilevel"/>
    <w:tmpl w:val="0E7CE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68B4FCB"/>
    <w:multiLevelType w:val="hybridMultilevel"/>
    <w:tmpl w:val="A6081EE2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9F494E"/>
    <w:multiLevelType w:val="hybridMultilevel"/>
    <w:tmpl w:val="F9CCA38E"/>
    <w:styleLink w:val="Zaimportowanystyl3"/>
    <w:lvl w:ilvl="0" w:tplc="089C96B2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0F39E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1478DC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200BA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03630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C218A8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8D78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44174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CDE34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9780EF8"/>
    <w:multiLevelType w:val="hybridMultilevel"/>
    <w:tmpl w:val="2F542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A720FDB"/>
    <w:multiLevelType w:val="hybridMultilevel"/>
    <w:tmpl w:val="12189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7E5E11"/>
    <w:multiLevelType w:val="hybridMultilevel"/>
    <w:tmpl w:val="9D00851E"/>
    <w:lvl w:ilvl="0" w:tplc="6E10FD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BE369EC"/>
    <w:multiLevelType w:val="hybridMultilevel"/>
    <w:tmpl w:val="85B0120C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8B894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29AD8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689A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A7830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02BA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4C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432FC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D1A7C0D"/>
    <w:multiLevelType w:val="hybridMultilevel"/>
    <w:tmpl w:val="CA2ECE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4D7179"/>
    <w:multiLevelType w:val="hybridMultilevel"/>
    <w:tmpl w:val="20C224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EF65633"/>
    <w:multiLevelType w:val="hybridMultilevel"/>
    <w:tmpl w:val="CE72A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F0C1F2C"/>
    <w:multiLevelType w:val="hybridMultilevel"/>
    <w:tmpl w:val="3F5E7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452CD5"/>
    <w:multiLevelType w:val="hybridMultilevel"/>
    <w:tmpl w:val="5328B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FF210C8"/>
    <w:multiLevelType w:val="hybridMultilevel"/>
    <w:tmpl w:val="84D2F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0061017"/>
    <w:multiLevelType w:val="hybridMultilevel"/>
    <w:tmpl w:val="5BEE3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C406BE"/>
    <w:multiLevelType w:val="hybridMultilevel"/>
    <w:tmpl w:val="9F2C0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BF26EDC"/>
    <w:multiLevelType w:val="hybridMultilevel"/>
    <w:tmpl w:val="FD16E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9379E7"/>
    <w:multiLevelType w:val="hybridMultilevel"/>
    <w:tmpl w:val="80384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DB623D9"/>
    <w:multiLevelType w:val="hybridMultilevel"/>
    <w:tmpl w:val="C8B43C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206BF6"/>
    <w:multiLevelType w:val="hybridMultilevel"/>
    <w:tmpl w:val="1EBED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527AD6"/>
    <w:multiLevelType w:val="hybridMultilevel"/>
    <w:tmpl w:val="D6225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0AE1505"/>
    <w:multiLevelType w:val="hybridMultilevel"/>
    <w:tmpl w:val="D91C9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1E2959"/>
    <w:multiLevelType w:val="hybridMultilevel"/>
    <w:tmpl w:val="27E83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54537C7"/>
    <w:multiLevelType w:val="hybridMultilevel"/>
    <w:tmpl w:val="69149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6240BD2"/>
    <w:multiLevelType w:val="hybridMultilevel"/>
    <w:tmpl w:val="C8945C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637004E"/>
    <w:multiLevelType w:val="hybridMultilevel"/>
    <w:tmpl w:val="C9FAF8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78B68E3"/>
    <w:multiLevelType w:val="hybridMultilevel"/>
    <w:tmpl w:val="17883F2E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67A7A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4D5C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ED1E8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4B592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462C6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98A0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3A54A6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0B2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8505BC6"/>
    <w:multiLevelType w:val="hybridMultilevel"/>
    <w:tmpl w:val="083AD9DE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5" w15:restartNumberingAfterBreak="0">
    <w:nsid w:val="49975A94"/>
    <w:multiLevelType w:val="hybridMultilevel"/>
    <w:tmpl w:val="31921E1C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A19606B"/>
    <w:multiLevelType w:val="hybridMultilevel"/>
    <w:tmpl w:val="23922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7C0E4C"/>
    <w:multiLevelType w:val="hybridMultilevel"/>
    <w:tmpl w:val="6BE82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044154F"/>
    <w:multiLevelType w:val="hybridMultilevel"/>
    <w:tmpl w:val="4A702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0994B73"/>
    <w:multiLevelType w:val="hybridMultilevel"/>
    <w:tmpl w:val="5D7CE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0F804A3"/>
    <w:multiLevelType w:val="hybridMultilevel"/>
    <w:tmpl w:val="9970D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13E04B7"/>
    <w:multiLevelType w:val="hybridMultilevel"/>
    <w:tmpl w:val="1EDEA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1F72C89"/>
    <w:multiLevelType w:val="hybridMultilevel"/>
    <w:tmpl w:val="3DD09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1FA2FA5"/>
    <w:multiLevelType w:val="hybridMultilevel"/>
    <w:tmpl w:val="1E0E7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5A13B5"/>
    <w:multiLevelType w:val="hybridMultilevel"/>
    <w:tmpl w:val="722A0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56727CB"/>
    <w:multiLevelType w:val="hybridMultilevel"/>
    <w:tmpl w:val="BB844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59F7E28"/>
    <w:multiLevelType w:val="hybridMultilevel"/>
    <w:tmpl w:val="A9FE0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9CB7C4D"/>
    <w:multiLevelType w:val="hybridMultilevel"/>
    <w:tmpl w:val="49943F3A"/>
    <w:lvl w:ilvl="0" w:tplc="E228A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A4F450A"/>
    <w:multiLevelType w:val="hybridMultilevel"/>
    <w:tmpl w:val="B83A1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B55100B"/>
    <w:multiLevelType w:val="hybridMultilevel"/>
    <w:tmpl w:val="31226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BD84158"/>
    <w:multiLevelType w:val="hybridMultilevel"/>
    <w:tmpl w:val="288CE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BE34A7A"/>
    <w:multiLevelType w:val="hybridMultilevel"/>
    <w:tmpl w:val="943422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F93490E"/>
    <w:multiLevelType w:val="hybridMultilevel"/>
    <w:tmpl w:val="E6141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FDC3FE2"/>
    <w:multiLevelType w:val="hybridMultilevel"/>
    <w:tmpl w:val="EBC2F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322BE2"/>
    <w:multiLevelType w:val="hybridMultilevel"/>
    <w:tmpl w:val="5B22BE6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1A1287D"/>
    <w:multiLevelType w:val="hybridMultilevel"/>
    <w:tmpl w:val="F1F62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1A41ADD"/>
    <w:multiLevelType w:val="hybridMultilevel"/>
    <w:tmpl w:val="79FC4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D1297A"/>
    <w:multiLevelType w:val="hybridMultilevel"/>
    <w:tmpl w:val="BBB46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5E0131"/>
    <w:multiLevelType w:val="hybridMultilevel"/>
    <w:tmpl w:val="8BE0A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6D7A7F"/>
    <w:multiLevelType w:val="hybridMultilevel"/>
    <w:tmpl w:val="424E1A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DC623FC"/>
    <w:multiLevelType w:val="hybridMultilevel"/>
    <w:tmpl w:val="4C18A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DDC6FF1"/>
    <w:multiLevelType w:val="hybridMultilevel"/>
    <w:tmpl w:val="1334F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E8E1896"/>
    <w:multiLevelType w:val="hybridMultilevel"/>
    <w:tmpl w:val="C0389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0693963"/>
    <w:multiLevelType w:val="hybridMultilevel"/>
    <w:tmpl w:val="B1AA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2232A9"/>
    <w:multiLevelType w:val="hybridMultilevel"/>
    <w:tmpl w:val="6748D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4EC656D"/>
    <w:multiLevelType w:val="hybridMultilevel"/>
    <w:tmpl w:val="549674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522750D"/>
    <w:multiLevelType w:val="hybridMultilevel"/>
    <w:tmpl w:val="44A01A16"/>
    <w:lvl w:ilvl="0" w:tplc="0AD61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58A0F40"/>
    <w:multiLevelType w:val="hybridMultilevel"/>
    <w:tmpl w:val="1E586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6137A16"/>
    <w:multiLevelType w:val="hybridMultilevel"/>
    <w:tmpl w:val="D256EE92"/>
    <w:lvl w:ilvl="0" w:tplc="1CEC0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7FE0FE5"/>
    <w:multiLevelType w:val="hybridMultilevel"/>
    <w:tmpl w:val="FB743C6E"/>
    <w:lvl w:ilvl="0" w:tplc="45F05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95D39FB"/>
    <w:multiLevelType w:val="hybridMultilevel"/>
    <w:tmpl w:val="16D697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AE215E7"/>
    <w:multiLevelType w:val="hybridMultilevel"/>
    <w:tmpl w:val="FF8098C2"/>
    <w:styleLink w:val="Zaimportowanystyl1"/>
    <w:lvl w:ilvl="0" w:tplc="CEE235B0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42318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28D50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0EC20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679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C3D72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EB11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ED0C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6B4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B927444"/>
    <w:multiLevelType w:val="hybridMultilevel"/>
    <w:tmpl w:val="3C667F88"/>
    <w:lvl w:ilvl="0" w:tplc="F162C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C174D5F"/>
    <w:multiLevelType w:val="hybridMultilevel"/>
    <w:tmpl w:val="064CD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FD3218A"/>
    <w:multiLevelType w:val="hybridMultilevel"/>
    <w:tmpl w:val="B74A2252"/>
    <w:lvl w:ilvl="0" w:tplc="074A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2"/>
  </w:num>
  <w:num w:numId="2">
    <w:abstractNumId w:val="6"/>
  </w:num>
  <w:num w:numId="3">
    <w:abstractNumId w:val="38"/>
  </w:num>
  <w:num w:numId="4">
    <w:abstractNumId w:val="63"/>
  </w:num>
  <w:num w:numId="5">
    <w:abstractNumId w:val="43"/>
  </w:num>
  <w:num w:numId="6">
    <w:abstractNumId w:val="10"/>
  </w:num>
  <w:num w:numId="7">
    <w:abstractNumId w:val="20"/>
  </w:num>
  <w:num w:numId="8">
    <w:abstractNumId w:val="41"/>
  </w:num>
  <w:num w:numId="9">
    <w:abstractNumId w:val="39"/>
  </w:num>
  <w:num w:numId="10">
    <w:abstractNumId w:val="28"/>
  </w:num>
  <w:num w:numId="11">
    <w:abstractNumId w:val="35"/>
  </w:num>
  <w:num w:numId="12">
    <w:abstractNumId w:val="47"/>
  </w:num>
  <w:num w:numId="13">
    <w:abstractNumId w:val="65"/>
  </w:num>
  <w:num w:numId="14">
    <w:abstractNumId w:val="113"/>
  </w:num>
  <w:num w:numId="15">
    <w:abstractNumId w:val="92"/>
  </w:num>
  <w:num w:numId="16">
    <w:abstractNumId w:val="45"/>
  </w:num>
  <w:num w:numId="17">
    <w:abstractNumId w:val="88"/>
  </w:num>
  <w:num w:numId="18">
    <w:abstractNumId w:val="98"/>
  </w:num>
  <w:num w:numId="19">
    <w:abstractNumId w:val="107"/>
  </w:num>
  <w:num w:numId="20">
    <w:abstractNumId w:val="99"/>
  </w:num>
  <w:num w:numId="21">
    <w:abstractNumId w:val="77"/>
  </w:num>
  <w:num w:numId="22">
    <w:abstractNumId w:val="59"/>
  </w:num>
  <w:num w:numId="23">
    <w:abstractNumId w:val="3"/>
  </w:num>
  <w:num w:numId="24">
    <w:abstractNumId w:val="91"/>
  </w:num>
  <w:num w:numId="25">
    <w:abstractNumId w:val="27"/>
  </w:num>
  <w:num w:numId="26">
    <w:abstractNumId w:val="85"/>
  </w:num>
  <w:num w:numId="27">
    <w:abstractNumId w:val="115"/>
  </w:num>
  <w:num w:numId="28">
    <w:abstractNumId w:val="104"/>
  </w:num>
  <w:num w:numId="29">
    <w:abstractNumId w:val="94"/>
  </w:num>
  <w:num w:numId="30">
    <w:abstractNumId w:val="83"/>
  </w:num>
  <w:num w:numId="31">
    <w:abstractNumId w:val="71"/>
  </w:num>
  <w:num w:numId="32">
    <w:abstractNumId w:val="26"/>
  </w:num>
  <w:num w:numId="33">
    <w:abstractNumId w:val="69"/>
  </w:num>
  <w:num w:numId="34">
    <w:abstractNumId w:val="24"/>
  </w:num>
  <w:num w:numId="35">
    <w:abstractNumId w:val="34"/>
  </w:num>
  <w:num w:numId="36">
    <w:abstractNumId w:val="9"/>
  </w:num>
  <w:num w:numId="37">
    <w:abstractNumId w:val="110"/>
  </w:num>
  <w:num w:numId="38">
    <w:abstractNumId w:val="81"/>
  </w:num>
  <w:num w:numId="39">
    <w:abstractNumId w:val="42"/>
  </w:num>
  <w:num w:numId="40">
    <w:abstractNumId w:val="74"/>
  </w:num>
  <w:num w:numId="41">
    <w:abstractNumId w:val="14"/>
  </w:num>
  <w:num w:numId="42">
    <w:abstractNumId w:val="16"/>
  </w:num>
  <w:num w:numId="43">
    <w:abstractNumId w:val="29"/>
  </w:num>
  <w:num w:numId="44">
    <w:abstractNumId w:val="67"/>
  </w:num>
  <w:num w:numId="45">
    <w:abstractNumId w:val="96"/>
  </w:num>
  <w:num w:numId="46">
    <w:abstractNumId w:val="31"/>
  </w:num>
  <w:num w:numId="47">
    <w:abstractNumId w:val="12"/>
  </w:num>
  <w:num w:numId="48">
    <w:abstractNumId w:val="80"/>
  </w:num>
  <w:num w:numId="49">
    <w:abstractNumId w:val="21"/>
  </w:num>
  <w:num w:numId="50">
    <w:abstractNumId w:val="18"/>
  </w:num>
  <w:num w:numId="51">
    <w:abstractNumId w:val="0"/>
  </w:num>
  <w:num w:numId="52">
    <w:abstractNumId w:val="58"/>
  </w:num>
  <w:num w:numId="53">
    <w:abstractNumId w:val="72"/>
  </w:num>
  <w:num w:numId="54">
    <w:abstractNumId w:val="1"/>
  </w:num>
  <w:num w:numId="55">
    <w:abstractNumId w:val="17"/>
  </w:num>
  <w:num w:numId="56">
    <w:abstractNumId w:val="53"/>
  </w:num>
  <w:num w:numId="57">
    <w:abstractNumId w:val="102"/>
  </w:num>
  <w:num w:numId="58">
    <w:abstractNumId w:val="49"/>
  </w:num>
  <w:num w:numId="59">
    <w:abstractNumId w:val="73"/>
  </w:num>
  <w:num w:numId="60">
    <w:abstractNumId w:val="68"/>
  </w:num>
  <w:num w:numId="61">
    <w:abstractNumId w:val="51"/>
  </w:num>
  <w:num w:numId="62">
    <w:abstractNumId w:val="106"/>
  </w:num>
  <w:num w:numId="63">
    <w:abstractNumId w:val="78"/>
  </w:num>
  <w:num w:numId="64">
    <w:abstractNumId w:val="15"/>
  </w:num>
  <w:num w:numId="65">
    <w:abstractNumId w:val="46"/>
  </w:num>
  <w:num w:numId="66">
    <w:abstractNumId w:val="40"/>
  </w:num>
  <w:num w:numId="67">
    <w:abstractNumId w:val="36"/>
  </w:num>
  <w:num w:numId="68">
    <w:abstractNumId w:val="23"/>
  </w:num>
  <w:num w:numId="69">
    <w:abstractNumId w:val="19"/>
  </w:num>
  <w:num w:numId="70">
    <w:abstractNumId w:val="109"/>
  </w:num>
  <w:num w:numId="71">
    <w:abstractNumId w:val="87"/>
  </w:num>
  <w:num w:numId="72">
    <w:abstractNumId w:val="100"/>
  </w:num>
  <w:num w:numId="73">
    <w:abstractNumId w:val="44"/>
  </w:num>
  <w:num w:numId="74">
    <w:abstractNumId w:val="50"/>
  </w:num>
  <w:num w:numId="75">
    <w:abstractNumId w:val="84"/>
  </w:num>
  <w:num w:numId="76">
    <w:abstractNumId w:val="54"/>
  </w:num>
  <w:num w:numId="77">
    <w:abstractNumId w:val="7"/>
  </w:num>
  <w:num w:numId="78">
    <w:abstractNumId w:val="4"/>
  </w:num>
  <w:num w:numId="79">
    <w:abstractNumId w:val="93"/>
  </w:num>
  <w:num w:numId="80">
    <w:abstractNumId w:val="8"/>
  </w:num>
  <w:num w:numId="81">
    <w:abstractNumId w:val="61"/>
  </w:num>
  <w:num w:numId="82">
    <w:abstractNumId w:val="60"/>
  </w:num>
  <w:num w:numId="83">
    <w:abstractNumId w:val="108"/>
  </w:num>
  <w:num w:numId="84">
    <w:abstractNumId w:val="111"/>
  </w:num>
  <w:num w:numId="85">
    <w:abstractNumId w:val="79"/>
  </w:num>
  <w:num w:numId="86">
    <w:abstractNumId w:val="62"/>
  </w:num>
  <w:num w:numId="87">
    <w:abstractNumId w:val="70"/>
  </w:num>
  <w:num w:numId="88">
    <w:abstractNumId w:val="55"/>
  </w:num>
  <w:num w:numId="89">
    <w:abstractNumId w:val="13"/>
  </w:num>
  <w:num w:numId="90">
    <w:abstractNumId w:val="82"/>
  </w:num>
  <w:num w:numId="91">
    <w:abstractNumId w:val="105"/>
  </w:num>
  <w:num w:numId="92">
    <w:abstractNumId w:val="95"/>
  </w:num>
  <w:num w:numId="93">
    <w:abstractNumId w:val="114"/>
  </w:num>
  <w:num w:numId="94">
    <w:abstractNumId w:val="11"/>
  </w:num>
  <w:num w:numId="95">
    <w:abstractNumId w:val="90"/>
  </w:num>
  <w:num w:numId="96">
    <w:abstractNumId w:val="48"/>
  </w:num>
  <w:num w:numId="97">
    <w:abstractNumId w:val="89"/>
  </w:num>
  <w:num w:numId="98">
    <w:abstractNumId w:val="66"/>
  </w:num>
  <w:num w:numId="99">
    <w:abstractNumId w:val="103"/>
  </w:num>
  <w:num w:numId="100">
    <w:abstractNumId w:val="22"/>
  </w:num>
  <w:num w:numId="101">
    <w:abstractNumId w:val="2"/>
  </w:num>
  <w:num w:numId="102">
    <w:abstractNumId w:val="76"/>
  </w:num>
  <w:num w:numId="103">
    <w:abstractNumId w:val="75"/>
  </w:num>
  <w:num w:numId="104">
    <w:abstractNumId w:val="25"/>
  </w:num>
  <w:num w:numId="105">
    <w:abstractNumId w:val="86"/>
  </w:num>
  <w:num w:numId="106">
    <w:abstractNumId w:val="5"/>
  </w:num>
  <w:num w:numId="107">
    <w:abstractNumId w:val="32"/>
  </w:num>
  <w:num w:numId="108">
    <w:abstractNumId w:val="52"/>
  </w:num>
  <w:num w:numId="109">
    <w:abstractNumId w:val="97"/>
  </w:num>
  <w:num w:numId="110">
    <w:abstractNumId w:val="116"/>
  </w:num>
  <w:num w:numId="111">
    <w:abstractNumId w:val="30"/>
  </w:num>
  <w:num w:numId="112">
    <w:abstractNumId w:val="57"/>
  </w:num>
  <w:num w:numId="113">
    <w:abstractNumId w:val="101"/>
  </w:num>
  <w:num w:numId="114">
    <w:abstractNumId w:val="37"/>
  </w:num>
  <w:num w:numId="115">
    <w:abstractNumId w:val="33"/>
  </w:num>
  <w:num w:numId="116">
    <w:abstractNumId w:val="64"/>
  </w:num>
  <w:num w:numId="117">
    <w:abstractNumId w:val="5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7"/>
    <w:rsid w:val="000015FE"/>
    <w:rsid w:val="00004972"/>
    <w:rsid w:val="00005234"/>
    <w:rsid w:val="00005B41"/>
    <w:rsid w:val="00005B81"/>
    <w:rsid w:val="00006298"/>
    <w:rsid w:val="00010B6A"/>
    <w:rsid w:val="000124FA"/>
    <w:rsid w:val="00012A68"/>
    <w:rsid w:val="00012CDC"/>
    <w:rsid w:val="00013455"/>
    <w:rsid w:val="000134D1"/>
    <w:rsid w:val="00013B76"/>
    <w:rsid w:val="00014E20"/>
    <w:rsid w:val="00016803"/>
    <w:rsid w:val="00016993"/>
    <w:rsid w:val="000173D2"/>
    <w:rsid w:val="00017D42"/>
    <w:rsid w:val="00020759"/>
    <w:rsid w:val="00020934"/>
    <w:rsid w:val="00022A15"/>
    <w:rsid w:val="00022C2D"/>
    <w:rsid w:val="00024EA5"/>
    <w:rsid w:val="00025B2C"/>
    <w:rsid w:val="00027760"/>
    <w:rsid w:val="00030DC3"/>
    <w:rsid w:val="00032447"/>
    <w:rsid w:val="0003250C"/>
    <w:rsid w:val="00032DF4"/>
    <w:rsid w:val="00032EF8"/>
    <w:rsid w:val="0003492C"/>
    <w:rsid w:val="00034ED8"/>
    <w:rsid w:val="00034F49"/>
    <w:rsid w:val="0003594C"/>
    <w:rsid w:val="00036235"/>
    <w:rsid w:val="0003695B"/>
    <w:rsid w:val="00037EEB"/>
    <w:rsid w:val="00040381"/>
    <w:rsid w:val="00041322"/>
    <w:rsid w:val="000414B5"/>
    <w:rsid w:val="000427F2"/>
    <w:rsid w:val="00042858"/>
    <w:rsid w:val="0004345E"/>
    <w:rsid w:val="00043468"/>
    <w:rsid w:val="000434B2"/>
    <w:rsid w:val="000437FB"/>
    <w:rsid w:val="00043AF5"/>
    <w:rsid w:val="00043B4D"/>
    <w:rsid w:val="00043B77"/>
    <w:rsid w:val="0004474A"/>
    <w:rsid w:val="00045D7F"/>
    <w:rsid w:val="00046D04"/>
    <w:rsid w:val="00046F5C"/>
    <w:rsid w:val="00047486"/>
    <w:rsid w:val="00047B17"/>
    <w:rsid w:val="000503A4"/>
    <w:rsid w:val="000507A8"/>
    <w:rsid w:val="00050B24"/>
    <w:rsid w:val="00050BE9"/>
    <w:rsid w:val="000523F2"/>
    <w:rsid w:val="00052752"/>
    <w:rsid w:val="0005294E"/>
    <w:rsid w:val="000535C3"/>
    <w:rsid w:val="00053A70"/>
    <w:rsid w:val="00054304"/>
    <w:rsid w:val="00054666"/>
    <w:rsid w:val="00054C93"/>
    <w:rsid w:val="00055F43"/>
    <w:rsid w:val="00055F97"/>
    <w:rsid w:val="00055FF3"/>
    <w:rsid w:val="00056318"/>
    <w:rsid w:val="00061576"/>
    <w:rsid w:val="0006162D"/>
    <w:rsid w:val="000616BE"/>
    <w:rsid w:val="00061787"/>
    <w:rsid w:val="00061BDB"/>
    <w:rsid w:val="0006358F"/>
    <w:rsid w:val="0006430F"/>
    <w:rsid w:val="00064A34"/>
    <w:rsid w:val="00064BB0"/>
    <w:rsid w:val="00065FB9"/>
    <w:rsid w:val="0006625B"/>
    <w:rsid w:val="000673D8"/>
    <w:rsid w:val="00070F07"/>
    <w:rsid w:val="000717E5"/>
    <w:rsid w:val="00072D7B"/>
    <w:rsid w:val="00074226"/>
    <w:rsid w:val="00075DCF"/>
    <w:rsid w:val="00077792"/>
    <w:rsid w:val="00077982"/>
    <w:rsid w:val="00082F42"/>
    <w:rsid w:val="00083706"/>
    <w:rsid w:val="00083993"/>
    <w:rsid w:val="00085E4E"/>
    <w:rsid w:val="000905BE"/>
    <w:rsid w:val="00090853"/>
    <w:rsid w:val="000908B7"/>
    <w:rsid w:val="00092BE8"/>
    <w:rsid w:val="00095264"/>
    <w:rsid w:val="000958C1"/>
    <w:rsid w:val="00095FDC"/>
    <w:rsid w:val="00096510"/>
    <w:rsid w:val="000975BE"/>
    <w:rsid w:val="000A0C01"/>
    <w:rsid w:val="000A1106"/>
    <w:rsid w:val="000A2177"/>
    <w:rsid w:val="000A2EA3"/>
    <w:rsid w:val="000A30FD"/>
    <w:rsid w:val="000A4532"/>
    <w:rsid w:val="000A49CC"/>
    <w:rsid w:val="000A6AFD"/>
    <w:rsid w:val="000A7950"/>
    <w:rsid w:val="000A7BD2"/>
    <w:rsid w:val="000A7CE0"/>
    <w:rsid w:val="000B03DC"/>
    <w:rsid w:val="000B070A"/>
    <w:rsid w:val="000B1328"/>
    <w:rsid w:val="000B1609"/>
    <w:rsid w:val="000B2DE9"/>
    <w:rsid w:val="000B421D"/>
    <w:rsid w:val="000B4C6A"/>
    <w:rsid w:val="000B62E1"/>
    <w:rsid w:val="000B6928"/>
    <w:rsid w:val="000B6C34"/>
    <w:rsid w:val="000B72DB"/>
    <w:rsid w:val="000B7310"/>
    <w:rsid w:val="000B79FE"/>
    <w:rsid w:val="000C024F"/>
    <w:rsid w:val="000C248F"/>
    <w:rsid w:val="000C3DCA"/>
    <w:rsid w:val="000C41C0"/>
    <w:rsid w:val="000C4255"/>
    <w:rsid w:val="000C4957"/>
    <w:rsid w:val="000C5376"/>
    <w:rsid w:val="000C5638"/>
    <w:rsid w:val="000C5F69"/>
    <w:rsid w:val="000C7B7C"/>
    <w:rsid w:val="000C7BDB"/>
    <w:rsid w:val="000D1766"/>
    <w:rsid w:val="000D2706"/>
    <w:rsid w:val="000D3DE4"/>
    <w:rsid w:val="000D448D"/>
    <w:rsid w:val="000D4C98"/>
    <w:rsid w:val="000D5703"/>
    <w:rsid w:val="000D6252"/>
    <w:rsid w:val="000E02B7"/>
    <w:rsid w:val="000E0752"/>
    <w:rsid w:val="000E13EC"/>
    <w:rsid w:val="000E1564"/>
    <w:rsid w:val="000E188D"/>
    <w:rsid w:val="000E1B51"/>
    <w:rsid w:val="000E1DAF"/>
    <w:rsid w:val="000E2E4B"/>
    <w:rsid w:val="000E308B"/>
    <w:rsid w:val="000E3C77"/>
    <w:rsid w:val="000E4161"/>
    <w:rsid w:val="000E547F"/>
    <w:rsid w:val="000E549B"/>
    <w:rsid w:val="000E5C96"/>
    <w:rsid w:val="000E6942"/>
    <w:rsid w:val="000E7CD8"/>
    <w:rsid w:val="000F0673"/>
    <w:rsid w:val="000F1134"/>
    <w:rsid w:val="000F1388"/>
    <w:rsid w:val="000F18F8"/>
    <w:rsid w:val="000F1F2B"/>
    <w:rsid w:val="000F2D3B"/>
    <w:rsid w:val="000F3035"/>
    <w:rsid w:val="000F32D3"/>
    <w:rsid w:val="000F371E"/>
    <w:rsid w:val="000F39B4"/>
    <w:rsid w:val="000F3CE7"/>
    <w:rsid w:val="000F4558"/>
    <w:rsid w:val="000F65C4"/>
    <w:rsid w:val="00100C68"/>
    <w:rsid w:val="00101DCA"/>
    <w:rsid w:val="00103341"/>
    <w:rsid w:val="00103CF1"/>
    <w:rsid w:val="00104672"/>
    <w:rsid w:val="00105066"/>
    <w:rsid w:val="0010521B"/>
    <w:rsid w:val="00107944"/>
    <w:rsid w:val="00107B30"/>
    <w:rsid w:val="001101FB"/>
    <w:rsid w:val="0011057C"/>
    <w:rsid w:val="001118C8"/>
    <w:rsid w:val="00111F24"/>
    <w:rsid w:val="00113758"/>
    <w:rsid w:val="00113D71"/>
    <w:rsid w:val="00113E9E"/>
    <w:rsid w:val="001145B7"/>
    <w:rsid w:val="001146C0"/>
    <w:rsid w:val="001171CE"/>
    <w:rsid w:val="00117CA0"/>
    <w:rsid w:val="0012068E"/>
    <w:rsid w:val="00120F8B"/>
    <w:rsid w:val="0012108E"/>
    <w:rsid w:val="001212E4"/>
    <w:rsid w:val="00121899"/>
    <w:rsid w:val="00121AE8"/>
    <w:rsid w:val="00122ED8"/>
    <w:rsid w:val="0012534F"/>
    <w:rsid w:val="00125735"/>
    <w:rsid w:val="00125F75"/>
    <w:rsid w:val="0012637A"/>
    <w:rsid w:val="0012674F"/>
    <w:rsid w:val="00127244"/>
    <w:rsid w:val="00127B73"/>
    <w:rsid w:val="00130352"/>
    <w:rsid w:val="00130AB5"/>
    <w:rsid w:val="001315B8"/>
    <w:rsid w:val="001321C6"/>
    <w:rsid w:val="0013221A"/>
    <w:rsid w:val="001326C0"/>
    <w:rsid w:val="0013295B"/>
    <w:rsid w:val="00132D20"/>
    <w:rsid w:val="001350CB"/>
    <w:rsid w:val="00135718"/>
    <w:rsid w:val="00135EBC"/>
    <w:rsid w:val="00136720"/>
    <w:rsid w:val="00140489"/>
    <w:rsid w:val="001417DA"/>
    <w:rsid w:val="00141A74"/>
    <w:rsid w:val="00141C4F"/>
    <w:rsid w:val="0014215C"/>
    <w:rsid w:val="00142825"/>
    <w:rsid w:val="001429F6"/>
    <w:rsid w:val="001430E2"/>
    <w:rsid w:val="00143444"/>
    <w:rsid w:val="00143837"/>
    <w:rsid w:val="00143A44"/>
    <w:rsid w:val="0014535E"/>
    <w:rsid w:val="001459FA"/>
    <w:rsid w:val="001462DE"/>
    <w:rsid w:val="00152C31"/>
    <w:rsid w:val="00153A49"/>
    <w:rsid w:val="00153B89"/>
    <w:rsid w:val="00153DC3"/>
    <w:rsid w:val="00155206"/>
    <w:rsid w:val="00155827"/>
    <w:rsid w:val="00155DDF"/>
    <w:rsid w:val="001575D5"/>
    <w:rsid w:val="00157B19"/>
    <w:rsid w:val="00162063"/>
    <w:rsid w:val="00162289"/>
    <w:rsid w:val="00162A38"/>
    <w:rsid w:val="0016353F"/>
    <w:rsid w:val="001648F9"/>
    <w:rsid w:val="00164B0E"/>
    <w:rsid w:val="001655B3"/>
    <w:rsid w:val="00167AE9"/>
    <w:rsid w:val="00171CA8"/>
    <w:rsid w:val="00173CCC"/>
    <w:rsid w:val="00173EC9"/>
    <w:rsid w:val="0017420F"/>
    <w:rsid w:val="00174A64"/>
    <w:rsid w:val="001755AA"/>
    <w:rsid w:val="00175853"/>
    <w:rsid w:val="00175AD0"/>
    <w:rsid w:val="00175E9F"/>
    <w:rsid w:val="001760CF"/>
    <w:rsid w:val="0017762F"/>
    <w:rsid w:val="001803A8"/>
    <w:rsid w:val="00181074"/>
    <w:rsid w:val="00181F8A"/>
    <w:rsid w:val="001829DD"/>
    <w:rsid w:val="00183969"/>
    <w:rsid w:val="00183EDB"/>
    <w:rsid w:val="00183FB4"/>
    <w:rsid w:val="00184F17"/>
    <w:rsid w:val="00185120"/>
    <w:rsid w:val="00186718"/>
    <w:rsid w:val="00186E7A"/>
    <w:rsid w:val="00186F21"/>
    <w:rsid w:val="001877D8"/>
    <w:rsid w:val="00192216"/>
    <w:rsid w:val="00194E12"/>
    <w:rsid w:val="001954E8"/>
    <w:rsid w:val="00197011"/>
    <w:rsid w:val="001979EE"/>
    <w:rsid w:val="001A082D"/>
    <w:rsid w:val="001A09DE"/>
    <w:rsid w:val="001A0A68"/>
    <w:rsid w:val="001A28C5"/>
    <w:rsid w:val="001A52FF"/>
    <w:rsid w:val="001A54CD"/>
    <w:rsid w:val="001A68DE"/>
    <w:rsid w:val="001A69AC"/>
    <w:rsid w:val="001A6C2C"/>
    <w:rsid w:val="001A7219"/>
    <w:rsid w:val="001B00C5"/>
    <w:rsid w:val="001B0E47"/>
    <w:rsid w:val="001B24E1"/>
    <w:rsid w:val="001B2951"/>
    <w:rsid w:val="001B2CB6"/>
    <w:rsid w:val="001B2E98"/>
    <w:rsid w:val="001B320A"/>
    <w:rsid w:val="001B37FB"/>
    <w:rsid w:val="001B42DB"/>
    <w:rsid w:val="001B57B5"/>
    <w:rsid w:val="001B7AC8"/>
    <w:rsid w:val="001B7B9F"/>
    <w:rsid w:val="001C15F3"/>
    <w:rsid w:val="001C2ED8"/>
    <w:rsid w:val="001C44E1"/>
    <w:rsid w:val="001C4B0A"/>
    <w:rsid w:val="001D02D4"/>
    <w:rsid w:val="001D0855"/>
    <w:rsid w:val="001D09AF"/>
    <w:rsid w:val="001D3E82"/>
    <w:rsid w:val="001D4525"/>
    <w:rsid w:val="001D497C"/>
    <w:rsid w:val="001D4E3A"/>
    <w:rsid w:val="001D6B4F"/>
    <w:rsid w:val="001D6C66"/>
    <w:rsid w:val="001E1893"/>
    <w:rsid w:val="001E21D3"/>
    <w:rsid w:val="001E3B9F"/>
    <w:rsid w:val="001E4D0C"/>
    <w:rsid w:val="001E54D8"/>
    <w:rsid w:val="001E65FF"/>
    <w:rsid w:val="001E6605"/>
    <w:rsid w:val="001E6C36"/>
    <w:rsid w:val="001E76ED"/>
    <w:rsid w:val="001E7D70"/>
    <w:rsid w:val="001F3182"/>
    <w:rsid w:val="001F392C"/>
    <w:rsid w:val="001F43EF"/>
    <w:rsid w:val="001F49AE"/>
    <w:rsid w:val="001F4E96"/>
    <w:rsid w:val="001F5238"/>
    <w:rsid w:val="001F5A81"/>
    <w:rsid w:val="001F5B7F"/>
    <w:rsid w:val="001F5D52"/>
    <w:rsid w:val="001F717B"/>
    <w:rsid w:val="001F7A47"/>
    <w:rsid w:val="00200235"/>
    <w:rsid w:val="0020116E"/>
    <w:rsid w:val="002016D4"/>
    <w:rsid w:val="00201801"/>
    <w:rsid w:val="00201A4D"/>
    <w:rsid w:val="00202F0D"/>
    <w:rsid w:val="002032C5"/>
    <w:rsid w:val="00203E01"/>
    <w:rsid w:val="0020568B"/>
    <w:rsid w:val="00211082"/>
    <w:rsid w:val="00211369"/>
    <w:rsid w:val="00212894"/>
    <w:rsid w:val="00212A59"/>
    <w:rsid w:val="00212EDC"/>
    <w:rsid w:val="0021308D"/>
    <w:rsid w:val="00213412"/>
    <w:rsid w:val="002141B6"/>
    <w:rsid w:val="002145B6"/>
    <w:rsid w:val="00214FB8"/>
    <w:rsid w:val="002161E5"/>
    <w:rsid w:val="00216375"/>
    <w:rsid w:val="002165CA"/>
    <w:rsid w:val="00216803"/>
    <w:rsid w:val="0022026D"/>
    <w:rsid w:val="002213C4"/>
    <w:rsid w:val="00221CE0"/>
    <w:rsid w:val="00222942"/>
    <w:rsid w:val="00222CC3"/>
    <w:rsid w:val="002242F0"/>
    <w:rsid w:val="00224968"/>
    <w:rsid w:val="00226247"/>
    <w:rsid w:val="00231B1D"/>
    <w:rsid w:val="00231D0E"/>
    <w:rsid w:val="00232633"/>
    <w:rsid w:val="002327F6"/>
    <w:rsid w:val="00232B6F"/>
    <w:rsid w:val="00234667"/>
    <w:rsid w:val="0023550A"/>
    <w:rsid w:val="00236764"/>
    <w:rsid w:val="00236801"/>
    <w:rsid w:val="0023725B"/>
    <w:rsid w:val="00237712"/>
    <w:rsid w:val="002379B6"/>
    <w:rsid w:val="002405A8"/>
    <w:rsid w:val="00244070"/>
    <w:rsid w:val="00244207"/>
    <w:rsid w:val="00244EE5"/>
    <w:rsid w:val="002452E6"/>
    <w:rsid w:val="00245364"/>
    <w:rsid w:val="00245485"/>
    <w:rsid w:val="002467E5"/>
    <w:rsid w:val="00247436"/>
    <w:rsid w:val="00247825"/>
    <w:rsid w:val="002500DB"/>
    <w:rsid w:val="00251892"/>
    <w:rsid w:val="00251E38"/>
    <w:rsid w:val="00251E48"/>
    <w:rsid w:val="0025207F"/>
    <w:rsid w:val="00252B28"/>
    <w:rsid w:val="002545BA"/>
    <w:rsid w:val="002562AF"/>
    <w:rsid w:val="00256B35"/>
    <w:rsid w:val="002579BE"/>
    <w:rsid w:val="00257AED"/>
    <w:rsid w:val="00262350"/>
    <w:rsid w:val="002623CD"/>
    <w:rsid w:val="00262ADF"/>
    <w:rsid w:val="002633E6"/>
    <w:rsid w:val="002637D8"/>
    <w:rsid w:val="0026531B"/>
    <w:rsid w:val="002667A8"/>
    <w:rsid w:val="00266939"/>
    <w:rsid w:val="0027043B"/>
    <w:rsid w:val="00270CC2"/>
    <w:rsid w:val="002713E7"/>
    <w:rsid w:val="002714CF"/>
    <w:rsid w:val="002714D4"/>
    <w:rsid w:val="00271DC1"/>
    <w:rsid w:val="00272220"/>
    <w:rsid w:val="00272710"/>
    <w:rsid w:val="00273DC4"/>
    <w:rsid w:val="002746DA"/>
    <w:rsid w:val="00276137"/>
    <w:rsid w:val="002763F5"/>
    <w:rsid w:val="0027759F"/>
    <w:rsid w:val="0028040E"/>
    <w:rsid w:val="00282549"/>
    <w:rsid w:val="0028293A"/>
    <w:rsid w:val="00282CA7"/>
    <w:rsid w:val="00282E32"/>
    <w:rsid w:val="00282F96"/>
    <w:rsid w:val="002834B7"/>
    <w:rsid w:val="002845D6"/>
    <w:rsid w:val="00286D77"/>
    <w:rsid w:val="00286E92"/>
    <w:rsid w:val="002870D9"/>
    <w:rsid w:val="00287791"/>
    <w:rsid w:val="0028787F"/>
    <w:rsid w:val="0029075D"/>
    <w:rsid w:val="00290A49"/>
    <w:rsid w:val="002917EF"/>
    <w:rsid w:val="00291895"/>
    <w:rsid w:val="00291A39"/>
    <w:rsid w:val="00292F52"/>
    <w:rsid w:val="00293982"/>
    <w:rsid w:val="0029434F"/>
    <w:rsid w:val="00295130"/>
    <w:rsid w:val="0029643B"/>
    <w:rsid w:val="0029763B"/>
    <w:rsid w:val="002976A9"/>
    <w:rsid w:val="00297E9F"/>
    <w:rsid w:val="002A06B7"/>
    <w:rsid w:val="002A10D8"/>
    <w:rsid w:val="002A1E14"/>
    <w:rsid w:val="002A2E3D"/>
    <w:rsid w:val="002A2ED6"/>
    <w:rsid w:val="002A38CA"/>
    <w:rsid w:val="002A4C89"/>
    <w:rsid w:val="002A5776"/>
    <w:rsid w:val="002A5F50"/>
    <w:rsid w:val="002A66BA"/>
    <w:rsid w:val="002B16F8"/>
    <w:rsid w:val="002B2063"/>
    <w:rsid w:val="002B2440"/>
    <w:rsid w:val="002B2DD9"/>
    <w:rsid w:val="002B3324"/>
    <w:rsid w:val="002B3653"/>
    <w:rsid w:val="002B37C0"/>
    <w:rsid w:val="002B38F5"/>
    <w:rsid w:val="002B5CE1"/>
    <w:rsid w:val="002B5D73"/>
    <w:rsid w:val="002B66F6"/>
    <w:rsid w:val="002B6B78"/>
    <w:rsid w:val="002B7257"/>
    <w:rsid w:val="002B76F8"/>
    <w:rsid w:val="002B7B19"/>
    <w:rsid w:val="002B7F2E"/>
    <w:rsid w:val="002C0602"/>
    <w:rsid w:val="002C12AA"/>
    <w:rsid w:val="002C23C3"/>
    <w:rsid w:val="002C36C5"/>
    <w:rsid w:val="002C3C74"/>
    <w:rsid w:val="002C3F12"/>
    <w:rsid w:val="002C40E6"/>
    <w:rsid w:val="002C45D5"/>
    <w:rsid w:val="002C480A"/>
    <w:rsid w:val="002C4E9E"/>
    <w:rsid w:val="002C635E"/>
    <w:rsid w:val="002C7606"/>
    <w:rsid w:val="002C7CCE"/>
    <w:rsid w:val="002D1033"/>
    <w:rsid w:val="002D12CF"/>
    <w:rsid w:val="002D1CB2"/>
    <w:rsid w:val="002D1EAE"/>
    <w:rsid w:val="002D42EA"/>
    <w:rsid w:val="002D4A24"/>
    <w:rsid w:val="002D5109"/>
    <w:rsid w:val="002D5168"/>
    <w:rsid w:val="002D5B04"/>
    <w:rsid w:val="002D5C2B"/>
    <w:rsid w:val="002D61EA"/>
    <w:rsid w:val="002D7533"/>
    <w:rsid w:val="002E1A42"/>
    <w:rsid w:val="002E1CCC"/>
    <w:rsid w:val="002E22CB"/>
    <w:rsid w:val="002E2C02"/>
    <w:rsid w:val="002E6FD1"/>
    <w:rsid w:val="002E7897"/>
    <w:rsid w:val="002F14FE"/>
    <w:rsid w:val="002F3010"/>
    <w:rsid w:val="002F5A37"/>
    <w:rsid w:val="002F613B"/>
    <w:rsid w:val="002F680B"/>
    <w:rsid w:val="002F6D01"/>
    <w:rsid w:val="002F6D18"/>
    <w:rsid w:val="002F7412"/>
    <w:rsid w:val="002F7947"/>
    <w:rsid w:val="002F7F0D"/>
    <w:rsid w:val="00301738"/>
    <w:rsid w:val="00302425"/>
    <w:rsid w:val="003025B3"/>
    <w:rsid w:val="003025F1"/>
    <w:rsid w:val="0030309C"/>
    <w:rsid w:val="003031BC"/>
    <w:rsid w:val="00305055"/>
    <w:rsid w:val="00305E11"/>
    <w:rsid w:val="003064EE"/>
    <w:rsid w:val="00306572"/>
    <w:rsid w:val="00306587"/>
    <w:rsid w:val="00310085"/>
    <w:rsid w:val="0031042D"/>
    <w:rsid w:val="00310E36"/>
    <w:rsid w:val="00310E9F"/>
    <w:rsid w:val="00312672"/>
    <w:rsid w:val="00312946"/>
    <w:rsid w:val="00312B1F"/>
    <w:rsid w:val="00313F1E"/>
    <w:rsid w:val="003145C6"/>
    <w:rsid w:val="00314704"/>
    <w:rsid w:val="0031567B"/>
    <w:rsid w:val="00316F20"/>
    <w:rsid w:val="0032034A"/>
    <w:rsid w:val="003217C7"/>
    <w:rsid w:val="003222C5"/>
    <w:rsid w:val="00323D63"/>
    <w:rsid w:val="003246DA"/>
    <w:rsid w:val="003247AC"/>
    <w:rsid w:val="00327DE7"/>
    <w:rsid w:val="0033035D"/>
    <w:rsid w:val="00332438"/>
    <w:rsid w:val="00332EA3"/>
    <w:rsid w:val="00333782"/>
    <w:rsid w:val="0033576E"/>
    <w:rsid w:val="003357BF"/>
    <w:rsid w:val="0033644C"/>
    <w:rsid w:val="003365A8"/>
    <w:rsid w:val="003366DC"/>
    <w:rsid w:val="00336A96"/>
    <w:rsid w:val="00336BB5"/>
    <w:rsid w:val="0034032A"/>
    <w:rsid w:val="00340353"/>
    <w:rsid w:val="003403FE"/>
    <w:rsid w:val="0034408E"/>
    <w:rsid w:val="00344366"/>
    <w:rsid w:val="0034504F"/>
    <w:rsid w:val="00350212"/>
    <w:rsid w:val="00350407"/>
    <w:rsid w:val="00350729"/>
    <w:rsid w:val="00350CA3"/>
    <w:rsid w:val="00351771"/>
    <w:rsid w:val="0035358F"/>
    <w:rsid w:val="00353BDC"/>
    <w:rsid w:val="0035487A"/>
    <w:rsid w:val="00355095"/>
    <w:rsid w:val="003555F7"/>
    <w:rsid w:val="00355E57"/>
    <w:rsid w:val="00356EFB"/>
    <w:rsid w:val="00356FB8"/>
    <w:rsid w:val="0035789D"/>
    <w:rsid w:val="00357A6B"/>
    <w:rsid w:val="003601D9"/>
    <w:rsid w:val="0036021B"/>
    <w:rsid w:val="00360EA7"/>
    <w:rsid w:val="0036170C"/>
    <w:rsid w:val="00362149"/>
    <w:rsid w:val="00363242"/>
    <w:rsid w:val="00363796"/>
    <w:rsid w:val="00363BEA"/>
    <w:rsid w:val="00363E36"/>
    <w:rsid w:val="00364B03"/>
    <w:rsid w:val="0036669E"/>
    <w:rsid w:val="00367097"/>
    <w:rsid w:val="003673C4"/>
    <w:rsid w:val="003676DE"/>
    <w:rsid w:val="00367B34"/>
    <w:rsid w:val="00371A8E"/>
    <w:rsid w:val="00373F42"/>
    <w:rsid w:val="00374938"/>
    <w:rsid w:val="00374BDA"/>
    <w:rsid w:val="003767C7"/>
    <w:rsid w:val="00376C85"/>
    <w:rsid w:val="0037733A"/>
    <w:rsid w:val="00382390"/>
    <w:rsid w:val="00383C02"/>
    <w:rsid w:val="00384032"/>
    <w:rsid w:val="003849E1"/>
    <w:rsid w:val="00385A12"/>
    <w:rsid w:val="00387720"/>
    <w:rsid w:val="0038782E"/>
    <w:rsid w:val="00387BF0"/>
    <w:rsid w:val="00390906"/>
    <w:rsid w:val="00390C84"/>
    <w:rsid w:val="00391E95"/>
    <w:rsid w:val="00392527"/>
    <w:rsid w:val="00394945"/>
    <w:rsid w:val="00397B75"/>
    <w:rsid w:val="003A0A11"/>
    <w:rsid w:val="003A2422"/>
    <w:rsid w:val="003A2B62"/>
    <w:rsid w:val="003A627F"/>
    <w:rsid w:val="003A6E3B"/>
    <w:rsid w:val="003A72A3"/>
    <w:rsid w:val="003A7DBA"/>
    <w:rsid w:val="003B143B"/>
    <w:rsid w:val="003B41FD"/>
    <w:rsid w:val="003B48D2"/>
    <w:rsid w:val="003B7088"/>
    <w:rsid w:val="003B7C27"/>
    <w:rsid w:val="003C0DC0"/>
    <w:rsid w:val="003C11FF"/>
    <w:rsid w:val="003C1A80"/>
    <w:rsid w:val="003C39D5"/>
    <w:rsid w:val="003C476A"/>
    <w:rsid w:val="003C4B73"/>
    <w:rsid w:val="003C576E"/>
    <w:rsid w:val="003C5DAF"/>
    <w:rsid w:val="003C6CC6"/>
    <w:rsid w:val="003C7062"/>
    <w:rsid w:val="003C796A"/>
    <w:rsid w:val="003D1B1A"/>
    <w:rsid w:val="003D2B46"/>
    <w:rsid w:val="003D3BFE"/>
    <w:rsid w:val="003D3C96"/>
    <w:rsid w:val="003D3E82"/>
    <w:rsid w:val="003D431D"/>
    <w:rsid w:val="003D5221"/>
    <w:rsid w:val="003D67E1"/>
    <w:rsid w:val="003D7CD4"/>
    <w:rsid w:val="003E149C"/>
    <w:rsid w:val="003E1659"/>
    <w:rsid w:val="003E241A"/>
    <w:rsid w:val="003E2473"/>
    <w:rsid w:val="003E4055"/>
    <w:rsid w:val="003E4084"/>
    <w:rsid w:val="003E41CB"/>
    <w:rsid w:val="003E5B4A"/>
    <w:rsid w:val="003E63B3"/>
    <w:rsid w:val="003E6476"/>
    <w:rsid w:val="003E67C1"/>
    <w:rsid w:val="003F0320"/>
    <w:rsid w:val="003F04C1"/>
    <w:rsid w:val="003F064E"/>
    <w:rsid w:val="003F143F"/>
    <w:rsid w:val="003F23B9"/>
    <w:rsid w:val="003F24B4"/>
    <w:rsid w:val="003F3BEE"/>
    <w:rsid w:val="003F4B3B"/>
    <w:rsid w:val="003F6095"/>
    <w:rsid w:val="003F7936"/>
    <w:rsid w:val="00400DBC"/>
    <w:rsid w:val="00400F57"/>
    <w:rsid w:val="004012C2"/>
    <w:rsid w:val="00402459"/>
    <w:rsid w:val="0040282A"/>
    <w:rsid w:val="00403235"/>
    <w:rsid w:val="004049FD"/>
    <w:rsid w:val="00405298"/>
    <w:rsid w:val="00405634"/>
    <w:rsid w:val="004112C2"/>
    <w:rsid w:val="004127E4"/>
    <w:rsid w:val="00412CB1"/>
    <w:rsid w:val="00412EE1"/>
    <w:rsid w:val="00415348"/>
    <w:rsid w:val="00415F42"/>
    <w:rsid w:val="00416977"/>
    <w:rsid w:val="0041707C"/>
    <w:rsid w:val="00420732"/>
    <w:rsid w:val="004208BF"/>
    <w:rsid w:val="004208F1"/>
    <w:rsid w:val="004221E8"/>
    <w:rsid w:val="0042229A"/>
    <w:rsid w:val="00424926"/>
    <w:rsid w:val="00426662"/>
    <w:rsid w:val="00426F02"/>
    <w:rsid w:val="0042704A"/>
    <w:rsid w:val="004302F6"/>
    <w:rsid w:val="0043087E"/>
    <w:rsid w:val="00430FAE"/>
    <w:rsid w:val="00430FEB"/>
    <w:rsid w:val="004320F3"/>
    <w:rsid w:val="0043365F"/>
    <w:rsid w:val="00433C47"/>
    <w:rsid w:val="00433E0F"/>
    <w:rsid w:val="00434213"/>
    <w:rsid w:val="00435476"/>
    <w:rsid w:val="00436B76"/>
    <w:rsid w:val="00436D46"/>
    <w:rsid w:val="00436F7E"/>
    <w:rsid w:val="0043729A"/>
    <w:rsid w:val="00437EB0"/>
    <w:rsid w:val="00441C80"/>
    <w:rsid w:val="0044202A"/>
    <w:rsid w:val="004429D8"/>
    <w:rsid w:val="00443FF7"/>
    <w:rsid w:val="0044425E"/>
    <w:rsid w:val="00444986"/>
    <w:rsid w:val="00447D76"/>
    <w:rsid w:val="00447E1F"/>
    <w:rsid w:val="0045090C"/>
    <w:rsid w:val="00451FED"/>
    <w:rsid w:val="0045639C"/>
    <w:rsid w:val="00456504"/>
    <w:rsid w:val="00456A40"/>
    <w:rsid w:val="00456B3C"/>
    <w:rsid w:val="00457F3D"/>
    <w:rsid w:val="00461C33"/>
    <w:rsid w:val="00462808"/>
    <w:rsid w:val="00462848"/>
    <w:rsid w:val="004632B7"/>
    <w:rsid w:val="00463BF7"/>
    <w:rsid w:val="004649F5"/>
    <w:rsid w:val="00464FCF"/>
    <w:rsid w:val="004658C4"/>
    <w:rsid w:val="00467DBB"/>
    <w:rsid w:val="00472B8D"/>
    <w:rsid w:val="00473C40"/>
    <w:rsid w:val="00474184"/>
    <w:rsid w:val="00475575"/>
    <w:rsid w:val="00475FD6"/>
    <w:rsid w:val="00480B9A"/>
    <w:rsid w:val="0048126D"/>
    <w:rsid w:val="004812BF"/>
    <w:rsid w:val="004839B4"/>
    <w:rsid w:val="0048447D"/>
    <w:rsid w:val="004848DA"/>
    <w:rsid w:val="00484ACC"/>
    <w:rsid w:val="00485C0D"/>
    <w:rsid w:val="00486248"/>
    <w:rsid w:val="00486BDD"/>
    <w:rsid w:val="00487D20"/>
    <w:rsid w:val="0049039D"/>
    <w:rsid w:val="00490CCC"/>
    <w:rsid w:val="004912C3"/>
    <w:rsid w:val="00491B5B"/>
    <w:rsid w:val="00493C43"/>
    <w:rsid w:val="00493CCE"/>
    <w:rsid w:val="004941CF"/>
    <w:rsid w:val="0049428B"/>
    <w:rsid w:val="004A1144"/>
    <w:rsid w:val="004A11E6"/>
    <w:rsid w:val="004A2C48"/>
    <w:rsid w:val="004A3EBD"/>
    <w:rsid w:val="004A5EF5"/>
    <w:rsid w:val="004A641B"/>
    <w:rsid w:val="004A6A59"/>
    <w:rsid w:val="004A6BE9"/>
    <w:rsid w:val="004A704D"/>
    <w:rsid w:val="004B1E8C"/>
    <w:rsid w:val="004B1FE4"/>
    <w:rsid w:val="004B2B0D"/>
    <w:rsid w:val="004B3BA8"/>
    <w:rsid w:val="004B5844"/>
    <w:rsid w:val="004B5AAD"/>
    <w:rsid w:val="004B5BCC"/>
    <w:rsid w:val="004B7291"/>
    <w:rsid w:val="004B7730"/>
    <w:rsid w:val="004C109B"/>
    <w:rsid w:val="004C212D"/>
    <w:rsid w:val="004C25FB"/>
    <w:rsid w:val="004C2939"/>
    <w:rsid w:val="004C2E6F"/>
    <w:rsid w:val="004C4E56"/>
    <w:rsid w:val="004C53F9"/>
    <w:rsid w:val="004C5D18"/>
    <w:rsid w:val="004C6499"/>
    <w:rsid w:val="004C687E"/>
    <w:rsid w:val="004C6BCF"/>
    <w:rsid w:val="004C7296"/>
    <w:rsid w:val="004C7DEB"/>
    <w:rsid w:val="004D0254"/>
    <w:rsid w:val="004D0C13"/>
    <w:rsid w:val="004D1D8F"/>
    <w:rsid w:val="004D28EB"/>
    <w:rsid w:val="004D376C"/>
    <w:rsid w:val="004D457A"/>
    <w:rsid w:val="004D5073"/>
    <w:rsid w:val="004D5B7F"/>
    <w:rsid w:val="004D5C7D"/>
    <w:rsid w:val="004D61CB"/>
    <w:rsid w:val="004D6889"/>
    <w:rsid w:val="004D6A20"/>
    <w:rsid w:val="004D6B41"/>
    <w:rsid w:val="004D7441"/>
    <w:rsid w:val="004E003B"/>
    <w:rsid w:val="004E0106"/>
    <w:rsid w:val="004E1073"/>
    <w:rsid w:val="004E27D5"/>
    <w:rsid w:val="004E42CF"/>
    <w:rsid w:val="004E55D9"/>
    <w:rsid w:val="004E59B4"/>
    <w:rsid w:val="004E7BC5"/>
    <w:rsid w:val="004F07C5"/>
    <w:rsid w:val="004F12EC"/>
    <w:rsid w:val="004F174D"/>
    <w:rsid w:val="004F23C8"/>
    <w:rsid w:val="004F321F"/>
    <w:rsid w:val="004F44BA"/>
    <w:rsid w:val="004F475A"/>
    <w:rsid w:val="004F5637"/>
    <w:rsid w:val="004F5E25"/>
    <w:rsid w:val="004F65A6"/>
    <w:rsid w:val="004F75A4"/>
    <w:rsid w:val="004F7C6C"/>
    <w:rsid w:val="00501426"/>
    <w:rsid w:val="00501571"/>
    <w:rsid w:val="0050196D"/>
    <w:rsid w:val="00502E95"/>
    <w:rsid w:val="00503744"/>
    <w:rsid w:val="00506716"/>
    <w:rsid w:val="00506B4A"/>
    <w:rsid w:val="005078CF"/>
    <w:rsid w:val="005078ED"/>
    <w:rsid w:val="005128DD"/>
    <w:rsid w:val="00513895"/>
    <w:rsid w:val="00513DCE"/>
    <w:rsid w:val="00514C3A"/>
    <w:rsid w:val="00515AFC"/>
    <w:rsid w:val="00516A92"/>
    <w:rsid w:val="00516E76"/>
    <w:rsid w:val="005202F2"/>
    <w:rsid w:val="00520E06"/>
    <w:rsid w:val="00522C15"/>
    <w:rsid w:val="005242FC"/>
    <w:rsid w:val="0052596E"/>
    <w:rsid w:val="00525EE2"/>
    <w:rsid w:val="005307AF"/>
    <w:rsid w:val="00531E9A"/>
    <w:rsid w:val="00532710"/>
    <w:rsid w:val="00532FF6"/>
    <w:rsid w:val="005335A1"/>
    <w:rsid w:val="00533CBE"/>
    <w:rsid w:val="00534B04"/>
    <w:rsid w:val="00535A91"/>
    <w:rsid w:val="00537DC4"/>
    <w:rsid w:val="005427CA"/>
    <w:rsid w:val="00542BDB"/>
    <w:rsid w:val="00542E5B"/>
    <w:rsid w:val="00543304"/>
    <w:rsid w:val="00545129"/>
    <w:rsid w:val="005453A2"/>
    <w:rsid w:val="005460F9"/>
    <w:rsid w:val="00547704"/>
    <w:rsid w:val="0055045F"/>
    <w:rsid w:val="00550AB1"/>
    <w:rsid w:val="00550BAF"/>
    <w:rsid w:val="00553526"/>
    <w:rsid w:val="0055404C"/>
    <w:rsid w:val="00554C40"/>
    <w:rsid w:val="005557AD"/>
    <w:rsid w:val="00557B66"/>
    <w:rsid w:val="00561136"/>
    <w:rsid w:val="00561C6E"/>
    <w:rsid w:val="005620BF"/>
    <w:rsid w:val="00563DB9"/>
    <w:rsid w:val="00564014"/>
    <w:rsid w:val="005665FF"/>
    <w:rsid w:val="00567167"/>
    <w:rsid w:val="00573756"/>
    <w:rsid w:val="00574221"/>
    <w:rsid w:val="005743B4"/>
    <w:rsid w:val="0057440C"/>
    <w:rsid w:val="00575820"/>
    <w:rsid w:val="00576ADC"/>
    <w:rsid w:val="00576E78"/>
    <w:rsid w:val="005770F4"/>
    <w:rsid w:val="00580C88"/>
    <w:rsid w:val="00580D12"/>
    <w:rsid w:val="0058131E"/>
    <w:rsid w:val="00582B05"/>
    <w:rsid w:val="00584A48"/>
    <w:rsid w:val="005868BE"/>
    <w:rsid w:val="00586E21"/>
    <w:rsid w:val="00587397"/>
    <w:rsid w:val="00591358"/>
    <w:rsid w:val="00592F5A"/>
    <w:rsid w:val="00593077"/>
    <w:rsid w:val="00594512"/>
    <w:rsid w:val="00595AAB"/>
    <w:rsid w:val="00595B39"/>
    <w:rsid w:val="00596490"/>
    <w:rsid w:val="00596522"/>
    <w:rsid w:val="005970EB"/>
    <w:rsid w:val="005974F2"/>
    <w:rsid w:val="005A1C06"/>
    <w:rsid w:val="005A3D61"/>
    <w:rsid w:val="005A3D86"/>
    <w:rsid w:val="005A4ECA"/>
    <w:rsid w:val="005A4F75"/>
    <w:rsid w:val="005A55B1"/>
    <w:rsid w:val="005A5850"/>
    <w:rsid w:val="005A5CB8"/>
    <w:rsid w:val="005A65A0"/>
    <w:rsid w:val="005A7149"/>
    <w:rsid w:val="005A73EC"/>
    <w:rsid w:val="005B0E3B"/>
    <w:rsid w:val="005B13ED"/>
    <w:rsid w:val="005B2737"/>
    <w:rsid w:val="005B5B1D"/>
    <w:rsid w:val="005B5D3E"/>
    <w:rsid w:val="005B7708"/>
    <w:rsid w:val="005C0D91"/>
    <w:rsid w:val="005C10D6"/>
    <w:rsid w:val="005C18B8"/>
    <w:rsid w:val="005C1988"/>
    <w:rsid w:val="005C1F4C"/>
    <w:rsid w:val="005C1F8C"/>
    <w:rsid w:val="005C2805"/>
    <w:rsid w:val="005C2E4A"/>
    <w:rsid w:val="005C3BE2"/>
    <w:rsid w:val="005C45F2"/>
    <w:rsid w:val="005C4DE8"/>
    <w:rsid w:val="005C6BA7"/>
    <w:rsid w:val="005D012F"/>
    <w:rsid w:val="005D0CF8"/>
    <w:rsid w:val="005D0D44"/>
    <w:rsid w:val="005D0FD3"/>
    <w:rsid w:val="005D1A57"/>
    <w:rsid w:val="005D1C30"/>
    <w:rsid w:val="005D246D"/>
    <w:rsid w:val="005D3967"/>
    <w:rsid w:val="005D5010"/>
    <w:rsid w:val="005D52EA"/>
    <w:rsid w:val="005D6674"/>
    <w:rsid w:val="005D726E"/>
    <w:rsid w:val="005D77E1"/>
    <w:rsid w:val="005E0436"/>
    <w:rsid w:val="005E0536"/>
    <w:rsid w:val="005E0CAB"/>
    <w:rsid w:val="005E43CE"/>
    <w:rsid w:val="005E46AE"/>
    <w:rsid w:val="005E6827"/>
    <w:rsid w:val="005E7246"/>
    <w:rsid w:val="005E7762"/>
    <w:rsid w:val="005F027F"/>
    <w:rsid w:val="005F087B"/>
    <w:rsid w:val="005F0DF8"/>
    <w:rsid w:val="005F2168"/>
    <w:rsid w:val="005F342F"/>
    <w:rsid w:val="005F43E4"/>
    <w:rsid w:val="005F4CC8"/>
    <w:rsid w:val="005F4D93"/>
    <w:rsid w:val="005F4E1E"/>
    <w:rsid w:val="005F5397"/>
    <w:rsid w:val="005F5A6B"/>
    <w:rsid w:val="005F709E"/>
    <w:rsid w:val="00600CE0"/>
    <w:rsid w:val="006011AB"/>
    <w:rsid w:val="00601D65"/>
    <w:rsid w:val="006021C8"/>
    <w:rsid w:val="006025E3"/>
    <w:rsid w:val="006027E5"/>
    <w:rsid w:val="006033D8"/>
    <w:rsid w:val="0060461F"/>
    <w:rsid w:val="00604BDA"/>
    <w:rsid w:val="006057FB"/>
    <w:rsid w:val="006065E2"/>
    <w:rsid w:val="00606AB8"/>
    <w:rsid w:val="00606AF5"/>
    <w:rsid w:val="00606ED5"/>
    <w:rsid w:val="00607178"/>
    <w:rsid w:val="006074B8"/>
    <w:rsid w:val="00607788"/>
    <w:rsid w:val="006120A3"/>
    <w:rsid w:val="006120D6"/>
    <w:rsid w:val="00616742"/>
    <w:rsid w:val="0062198D"/>
    <w:rsid w:val="00621AC9"/>
    <w:rsid w:val="00621F75"/>
    <w:rsid w:val="00621FFB"/>
    <w:rsid w:val="00623254"/>
    <w:rsid w:val="00623CAC"/>
    <w:rsid w:val="00623FC1"/>
    <w:rsid w:val="00624641"/>
    <w:rsid w:val="00624B9C"/>
    <w:rsid w:val="00624C8E"/>
    <w:rsid w:val="00625433"/>
    <w:rsid w:val="006258E0"/>
    <w:rsid w:val="00626E93"/>
    <w:rsid w:val="00627B37"/>
    <w:rsid w:val="00627F63"/>
    <w:rsid w:val="0063002D"/>
    <w:rsid w:val="00630E1C"/>
    <w:rsid w:val="006318E1"/>
    <w:rsid w:val="00632266"/>
    <w:rsid w:val="00632BCC"/>
    <w:rsid w:val="00632D5B"/>
    <w:rsid w:val="00633060"/>
    <w:rsid w:val="0063344C"/>
    <w:rsid w:val="00633962"/>
    <w:rsid w:val="00634493"/>
    <w:rsid w:val="00634D76"/>
    <w:rsid w:val="006367F8"/>
    <w:rsid w:val="0064017C"/>
    <w:rsid w:val="00640C7C"/>
    <w:rsid w:val="00642BBD"/>
    <w:rsid w:val="00643987"/>
    <w:rsid w:val="00644A38"/>
    <w:rsid w:val="00644CE3"/>
    <w:rsid w:val="00645EEE"/>
    <w:rsid w:val="0064646B"/>
    <w:rsid w:val="00647281"/>
    <w:rsid w:val="00647A1C"/>
    <w:rsid w:val="006503F2"/>
    <w:rsid w:val="00652201"/>
    <w:rsid w:val="00653A57"/>
    <w:rsid w:val="00653BFA"/>
    <w:rsid w:val="006541CF"/>
    <w:rsid w:val="00654CEC"/>
    <w:rsid w:val="00654DAA"/>
    <w:rsid w:val="00657270"/>
    <w:rsid w:val="00660547"/>
    <w:rsid w:val="006613A4"/>
    <w:rsid w:val="0066172F"/>
    <w:rsid w:val="00661A9F"/>
    <w:rsid w:val="00662A96"/>
    <w:rsid w:val="00664252"/>
    <w:rsid w:val="00665E06"/>
    <w:rsid w:val="00665FDB"/>
    <w:rsid w:val="0066646A"/>
    <w:rsid w:val="00670615"/>
    <w:rsid w:val="00670C90"/>
    <w:rsid w:val="00671941"/>
    <w:rsid w:val="00672A43"/>
    <w:rsid w:val="0067323B"/>
    <w:rsid w:val="00673C93"/>
    <w:rsid w:val="00674293"/>
    <w:rsid w:val="006744F3"/>
    <w:rsid w:val="006754C2"/>
    <w:rsid w:val="00675C08"/>
    <w:rsid w:val="00680982"/>
    <w:rsid w:val="0068311F"/>
    <w:rsid w:val="0068318F"/>
    <w:rsid w:val="00684463"/>
    <w:rsid w:val="00686456"/>
    <w:rsid w:val="006865EC"/>
    <w:rsid w:val="006867A7"/>
    <w:rsid w:val="006876DC"/>
    <w:rsid w:val="006906B5"/>
    <w:rsid w:val="00691283"/>
    <w:rsid w:val="006933DF"/>
    <w:rsid w:val="00693A90"/>
    <w:rsid w:val="00694B20"/>
    <w:rsid w:val="006976F3"/>
    <w:rsid w:val="006A05D3"/>
    <w:rsid w:val="006A099D"/>
    <w:rsid w:val="006A1568"/>
    <w:rsid w:val="006A196E"/>
    <w:rsid w:val="006A2E9B"/>
    <w:rsid w:val="006A3268"/>
    <w:rsid w:val="006A48AF"/>
    <w:rsid w:val="006A58B3"/>
    <w:rsid w:val="006A5FE5"/>
    <w:rsid w:val="006A5FE7"/>
    <w:rsid w:val="006A6547"/>
    <w:rsid w:val="006A6A4C"/>
    <w:rsid w:val="006B212E"/>
    <w:rsid w:val="006B2877"/>
    <w:rsid w:val="006B43E4"/>
    <w:rsid w:val="006B6029"/>
    <w:rsid w:val="006B62DE"/>
    <w:rsid w:val="006B71A5"/>
    <w:rsid w:val="006B7A54"/>
    <w:rsid w:val="006B7FC5"/>
    <w:rsid w:val="006C018E"/>
    <w:rsid w:val="006C0757"/>
    <w:rsid w:val="006C0AEA"/>
    <w:rsid w:val="006C1AD9"/>
    <w:rsid w:val="006C2A50"/>
    <w:rsid w:val="006C2DEA"/>
    <w:rsid w:val="006C3727"/>
    <w:rsid w:val="006C3B1B"/>
    <w:rsid w:val="006C4135"/>
    <w:rsid w:val="006C4ACD"/>
    <w:rsid w:val="006C4EE1"/>
    <w:rsid w:val="006C6DFB"/>
    <w:rsid w:val="006C7837"/>
    <w:rsid w:val="006C7DAE"/>
    <w:rsid w:val="006D3D13"/>
    <w:rsid w:val="006D3DB5"/>
    <w:rsid w:val="006D572D"/>
    <w:rsid w:val="006D57C2"/>
    <w:rsid w:val="006D5818"/>
    <w:rsid w:val="006D6286"/>
    <w:rsid w:val="006D6546"/>
    <w:rsid w:val="006D7718"/>
    <w:rsid w:val="006E0C04"/>
    <w:rsid w:val="006E1009"/>
    <w:rsid w:val="006E11AA"/>
    <w:rsid w:val="006E2442"/>
    <w:rsid w:val="006E3482"/>
    <w:rsid w:val="006E53F7"/>
    <w:rsid w:val="006E5AB1"/>
    <w:rsid w:val="006E6875"/>
    <w:rsid w:val="006E6930"/>
    <w:rsid w:val="006E785C"/>
    <w:rsid w:val="006E7D1A"/>
    <w:rsid w:val="006F000C"/>
    <w:rsid w:val="006F1BF8"/>
    <w:rsid w:val="006F1C1B"/>
    <w:rsid w:val="006F1E0A"/>
    <w:rsid w:val="006F1E44"/>
    <w:rsid w:val="006F2B5C"/>
    <w:rsid w:val="006F4498"/>
    <w:rsid w:val="006F49CA"/>
    <w:rsid w:val="006F5479"/>
    <w:rsid w:val="006F5FC7"/>
    <w:rsid w:val="006F605D"/>
    <w:rsid w:val="00700FAD"/>
    <w:rsid w:val="00701D96"/>
    <w:rsid w:val="00702290"/>
    <w:rsid w:val="0070246D"/>
    <w:rsid w:val="00702643"/>
    <w:rsid w:val="007027EB"/>
    <w:rsid w:val="0070433A"/>
    <w:rsid w:val="007045A5"/>
    <w:rsid w:val="007047FD"/>
    <w:rsid w:val="007061DE"/>
    <w:rsid w:val="00710470"/>
    <w:rsid w:val="00710614"/>
    <w:rsid w:val="007106B4"/>
    <w:rsid w:val="00710E4F"/>
    <w:rsid w:val="00711A40"/>
    <w:rsid w:val="00711C40"/>
    <w:rsid w:val="00711C7C"/>
    <w:rsid w:val="00711CC7"/>
    <w:rsid w:val="0071238C"/>
    <w:rsid w:val="007133DD"/>
    <w:rsid w:val="00714217"/>
    <w:rsid w:val="0071504C"/>
    <w:rsid w:val="0071639C"/>
    <w:rsid w:val="00716515"/>
    <w:rsid w:val="0071768F"/>
    <w:rsid w:val="00720004"/>
    <w:rsid w:val="00720D74"/>
    <w:rsid w:val="00721526"/>
    <w:rsid w:val="00721DF4"/>
    <w:rsid w:val="00721FA9"/>
    <w:rsid w:val="00722674"/>
    <w:rsid w:val="007233AD"/>
    <w:rsid w:val="00723C21"/>
    <w:rsid w:val="00724D6F"/>
    <w:rsid w:val="00725EE1"/>
    <w:rsid w:val="00726059"/>
    <w:rsid w:val="00731D52"/>
    <w:rsid w:val="00732337"/>
    <w:rsid w:val="00732563"/>
    <w:rsid w:val="0073341D"/>
    <w:rsid w:val="00734238"/>
    <w:rsid w:val="00734479"/>
    <w:rsid w:val="00734ACC"/>
    <w:rsid w:val="00736101"/>
    <w:rsid w:val="0073706B"/>
    <w:rsid w:val="00737836"/>
    <w:rsid w:val="007378ED"/>
    <w:rsid w:val="00737A28"/>
    <w:rsid w:val="00737CA0"/>
    <w:rsid w:val="00737CF7"/>
    <w:rsid w:val="00740BE1"/>
    <w:rsid w:val="00740C01"/>
    <w:rsid w:val="00742A9C"/>
    <w:rsid w:val="00742D4D"/>
    <w:rsid w:val="00744701"/>
    <w:rsid w:val="0074508F"/>
    <w:rsid w:val="00745960"/>
    <w:rsid w:val="00745A2C"/>
    <w:rsid w:val="00746940"/>
    <w:rsid w:val="00751873"/>
    <w:rsid w:val="00752A92"/>
    <w:rsid w:val="00753D46"/>
    <w:rsid w:val="007555E6"/>
    <w:rsid w:val="00757F5C"/>
    <w:rsid w:val="007603EB"/>
    <w:rsid w:val="00762230"/>
    <w:rsid w:val="00762C6B"/>
    <w:rsid w:val="007639C6"/>
    <w:rsid w:val="007646A3"/>
    <w:rsid w:val="007658C8"/>
    <w:rsid w:val="0076663B"/>
    <w:rsid w:val="00770FC7"/>
    <w:rsid w:val="007710A2"/>
    <w:rsid w:val="00771AB9"/>
    <w:rsid w:val="00771F90"/>
    <w:rsid w:val="00773138"/>
    <w:rsid w:val="00773A1B"/>
    <w:rsid w:val="00773B1F"/>
    <w:rsid w:val="00774523"/>
    <w:rsid w:val="00774563"/>
    <w:rsid w:val="00774743"/>
    <w:rsid w:val="00774E59"/>
    <w:rsid w:val="00775CC1"/>
    <w:rsid w:val="00775E73"/>
    <w:rsid w:val="007769E6"/>
    <w:rsid w:val="00776AAE"/>
    <w:rsid w:val="007774CB"/>
    <w:rsid w:val="00781F57"/>
    <w:rsid w:val="00782CE6"/>
    <w:rsid w:val="00786D79"/>
    <w:rsid w:val="00787796"/>
    <w:rsid w:val="007877BD"/>
    <w:rsid w:val="00787E53"/>
    <w:rsid w:val="00787F6B"/>
    <w:rsid w:val="00790595"/>
    <w:rsid w:val="0079168C"/>
    <w:rsid w:val="00792154"/>
    <w:rsid w:val="0079405A"/>
    <w:rsid w:val="00795BA9"/>
    <w:rsid w:val="00796172"/>
    <w:rsid w:val="00796473"/>
    <w:rsid w:val="007966DB"/>
    <w:rsid w:val="00796705"/>
    <w:rsid w:val="007968B9"/>
    <w:rsid w:val="0079754F"/>
    <w:rsid w:val="007A1276"/>
    <w:rsid w:val="007A323F"/>
    <w:rsid w:val="007A3B1A"/>
    <w:rsid w:val="007A3C24"/>
    <w:rsid w:val="007A68DA"/>
    <w:rsid w:val="007A7661"/>
    <w:rsid w:val="007A795E"/>
    <w:rsid w:val="007B0C2A"/>
    <w:rsid w:val="007B1059"/>
    <w:rsid w:val="007B49CF"/>
    <w:rsid w:val="007B4A1B"/>
    <w:rsid w:val="007B4C5E"/>
    <w:rsid w:val="007B5925"/>
    <w:rsid w:val="007B5BDB"/>
    <w:rsid w:val="007B5EAF"/>
    <w:rsid w:val="007B6E26"/>
    <w:rsid w:val="007C0092"/>
    <w:rsid w:val="007C2D00"/>
    <w:rsid w:val="007C2E3A"/>
    <w:rsid w:val="007C400A"/>
    <w:rsid w:val="007C42E8"/>
    <w:rsid w:val="007C5216"/>
    <w:rsid w:val="007C5AAC"/>
    <w:rsid w:val="007C60AD"/>
    <w:rsid w:val="007D05FB"/>
    <w:rsid w:val="007D17AD"/>
    <w:rsid w:val="007D19C7"/>
    <w:rsid w:val="007D1AC5"/>
    <w:rsid w:val="007D2836"/>
    <w:rsid w:val="007D2CA8"/>
    <w:rsid w:val="007D3B79"/>
    <w:rsid w:val="007D3B87"/>
    <w:rsid w:val="007D3FEF"/>
    <w:rsid w:val="007D40F5"/>
    <w:rsid w:val="007D4924"/>
    <w:rsid w:val="007D5D03"/>
    <w:rsid w:val="007D624B"/>
    <w:rsid w:val="007D6391"/>
    <w:rsid w:val="007D6D13"/>
    <w:rsid w:val="007E0549"/>
    <w:rsid w:val="007E14CE"/>
    <w:rsid w:val="007E19E9"/>
    <w:rsid w:val="007E1D35"/>
    <w:rsid w:val="007E3ED5"/>
    <w:rsid w:val="007E402F"/>
    <w:rsid w:val="007E51D6"/>
    <w:rsid w:val="007E5996"/>
    <w:rsid w:val="007E6F08"/>
    <w:rsid w:val="007F3859"/>
    <w:rsid w:val="007F419E"/>
    <w:rsid w:val="007F4C05"/>
    <w:rsid w:val="007F5500"/>
    <w:rsid w:val="007F5B43"/>
    <w:rsid w:val="007F615D"/>
    <w:rsid w:val="007F6843"/>
    <w:rsid w:val="007F6934"/>
    <w:rsid w:val="007F6941"/>
    <w:rsid w:val="007F71C1"/>
    <w:rsid w:val="007F7D86"/>
    <w:rsid w:val="007F7EA3"/>
    <w:rsid w:val="00800559"/>
    <w:rsid w:val="008016CE"/>
    <w:rsid w:val="00801A66"/>
    <w:rsid w:val="00801E24"/>
    <w:rsid w:val="00802347"/>
    <w:rsid w:val="0080297C"/>
    <w:rsid w:val="00804F30"/>
    <w:rsid w:val="0080614B"/>
    <w:rsid w:val="0080768F"/>
    <w:rsid w:val="00807BF5"/>
    <w:rsid w:val="00807C9D"/>
    <w:rsid w:val="00807F5A"/>
    <w:rsid w:val="00813599"/>
    <w:rsid w:val="00813615"/>
    <w:rsid w:val="00814339"/>
    <w:rsid w:val="00815C34"/>
    <w:rsid w:val="008164F7"/>
    <w:rsid w:val="00816646"/>
    <w:rsid w:val="008168FD"/>
    <w:rsid w:val="00817501"/>
    <w:rsid w:val="00817F79"/>
    <w:rsid w:val="00820D50"/>
    <w:rsid w:val="008210B4"/>
    <w:rsid w:val="008223D4"/>
    <w:rsid w:val="008225CA"/>
    <w:rsid w:val="00823EAE"/>
    <w:rsid w:val="008248D8"/>
    <w:rsid w:val="00824994"/>
    <w:rsid w:val="00825A98"/>
    <w:rsid w:val="008269D4"/>
    <w:rsid w:val="008275F7"/>
    <w:rsid w:val="00827966"/>
    <w:rsid w:val="00827F31"/>
    <w:rsid w:val="008304E8"/>
    <w:rsid w:val="00830A78"/>
    <w:rsid w:val="00832BD6"/>
    <w:rsid w:val="00835EF4"/>
    <w:rsid w:val="0083604F"/>
    <w:rsid w:val="00836216"/>
    <w:rsid w:val="008367EF"/>
    <w:rsid w:val="00836853"/>
    <w:rsid w:val="00837C0B"/>
    <w:rsid w:val="00837C30"/>
    <w:rsid w:val="008404C5"/>
    <w:rsid w:val="008412A2"/>
    <w:rsid w:val="00844BB9"/>
    <w:rsid w:val="008454A5"/>
    <w:rsid w:val="0084643A"/>
    <w:rsid w:val="00847A67"/>
    <w:rsid w:val="00850248"/>
    <w:rsid w:val="00850570"/>
    <w:rsid w:val="00852482"/>
    <w:rsid w:val="00852B2C"/>
    <w:rsid w:val="00852FE9"/>
    <w:rsid w:val="00853829"/>
    <w:rsid w:val="00853BCD"/>
    <w:rsid w:val="00861CE5"/>
    <w:rsid w:val="00861E74"/>
    <w:rsid w:val="00862BCA"/>
    <w:rsid w:val="008658FD"/>
    <w:rsid w:val="00865CC7"/>
    <w:rsid w:val="00865DC1"/>
    <w:rsid w:val="00865F6F"/>
    <w:rsid w:val="0086702B"/>
    <w:rsid w:val="008674AE"/>
    <w:rsid w:val="008716FB"/>
    <w:rsid w:val="0087177F"/>
    <w:rsid w:val="00871785"/>
    <w:rsid w:val="00873275"/>
    <w:rsid w:val="00873AA1"/>
    <w:rsid w:val="00873D76"/>
    <w:rsid w:val="00875337"/>
    <w:rsid w:val="00875E25"/>
    <w:rsid w:val="00876A5E"/>
    <w:rsid w:val="00876D68"/>
    <w:rsid w:val="008802F6"/>
    <w:rsid w:val="008806C6"/>
    <w:rsid w:val="00880880"/>
    <w:rsid w:val="00880D6B"/>
    <w:rsid w:val="008813F2"/>
    <w:rsid w:val="00881457"/>
    <w:rsid w:val="00882F8B"/>
    <w:rsid w:val="008834CD"/>
    <w:rsid w:val="00883FE5"/>
    <w:rsid w:val="008843EE"/>
    <w:rsid w:val="008852CA"/>
    <w:rsid w:val="00885336"/>
    <w:rsid w:val="00885779"/>
    <w:rsid w:val="00887E0D"/>
    <w:rsid w:val="00891D39"/>
    <w:rsid w:val="00892453"/>
    <w:rsid w:val="00892E3D"/>
    <w:rsid w:val="00893CD2"/>
    <w:rsid w:val="00893CFB"/>
    <w:rsid w:val="00894B68"/>
    <w:rsid w:val="008976D9"/>
    <w:rsid w:val="008A0619"/>
    <w:rsid w:val="008A1029"/>
    <w:rsid w:val="008A28A4"/>
    <w:rsid w:val="008A2A2A"/>
    <w:rsid w:val="008A4370"/>
    <w:rsid w:val="008A4575"/>
    <w:rsid w:val="008A4FF9"/>
    <w:rsid w:val="008A58D0"/>
    <w:rsid w:val="008A5C32"/>
    <w:rsid w:val="008A6863"/>
    <w:rsid w:val="008A6B54"/>
    <w:rsid w:val="008A745C"/>
    <w:rsid w:val="008B0DD5"/>
    <w:rsid w:val="008B119F"/>
    <w:rsid w:val="008B24A2"/>
    <w:rsid w:val="008B4F89"/>
    <w:rsid w:val="008B5490"/>
    <w:rsid w:val="008B777D"/>
    <w:rsid w:val="008B7D75"/>
    <w:rsid w:val="008B7DEB"/>
    <w:rsid w:val="008C2D79"/>
    <w:rsid w:val="008C30D3"/>
    <w:rsid w:val="008C3A2D"/>
    <w:rsid w:val="008C3DE5"/>
    <w:rsid w:val="008C4CBC"/>
    <w:rsid w:val="008C6F2F"/>
    <w:rsid w:val="008C70C7"/>
    <w:rsid w:val="008C71D3"/>
    <w:rsid w:val="008C7C84"/>
    <w:rsid w:val="008D001F"/>
    <w:rsid w:val="008D0552"/>
    <w:rsid w:val="008D0B0B"/>
    <w:rsid w:val="008D0EEC"/>
    <w:rsid w:val="008D15EC"/>
    <w:rsid w:val="008D2F9C"/>
    <w:rsid w:val="008D322F"/>
    <w:rsid w:val="008D45D8"/>
    <w:rsid w:val="008D6A28"/>
    <w:rsid w:val="008D7553"/>
    <w:rsid w:val="008D7892"/>
    <w:rsid w:val="008D7C23"/>
    <w:rsid w:val="008E0DD4"/>
    <w:rsid w:val="008E172F"/>
    <w:rsid w:val="008E1A62"/>
    <w:rsid w:val="008E2291"/>
    <w:rsid w:val="008E34B2"/>
    <w:rsid w:val="008E41A9"/>
    <w:rsid w:val="008E4B2D"/>
    <w:rsid w:val="008E50F9"/>
    <w:rsid w:val="008E59C2"/>
    <w:rsid w:val="008E5A4C"/>
    <w:rsid w:val="008E64C4"/>
    <w:rsid w:val="008E67AB"/>
    <w:rsid w:val="008E7356"/>
    <w:rsid w:val="008F068F"/>
    <w:rsid w:val="008F1729"/>
    <w:rsid w:val="008F3317"/>
    <w:rsid w:val="008F4568"/>
    <w:rsid w:val="008F457E"/>
    <w:rsid w:val="008F477E"/>
    <w:rsid w:val="008F4F30"/>
    <w:rsid w:val="008F56BD"/>
    <w:rsid w:val="008F65CD"/>
    <w:rsid w:val="008F6862"/>
    <w:rsid w:val="009019D2"/>
    <w:rsid w:val="00901EB6"/>
    <w:rsid w:val="009022BB"/>
    <w:rsid w:val="00902748"/>
    <w:rsid w:val="00903F3A"/>
    <w:rsid w:val="00905513"/>
    <w:rsid w:val="00906AD1"/>
    <w:rsid w:val="00906F05"/>
    <w:rsid w:val="00907461"/>
    <w:rsid w:val="00907DEA"/>
    <w:rsid w:val="009100B4"/>
    <w:rsid w:val="00911923"/>
    <w:rsid w:val="009120DF"/>
    <w:rsid w:val="00912235"/>
    <w:rsid w:val="009125DF"/>
    <w:rsid w:val="0091277F"/>
    <w:rsid w:val="00912A20"/>
    <w:rsid w:val="00912F37"/>
    <w:rsid w:val="009137E4"/>
    <w:rsid w:val="0091443F"/>
    <w:rsid w:val="00914E07"/>
    <w:rsid w:val="00915EC5"/>
    <w:rsid w:val="00916A2D"/>
    <w:rsid w:val="009170C0"/>
    <w:rsid w:val="00917559"/>
    <w:rsid w:val="009213BE"/>
    <w:rsid w:val="00922F4A"/>
    <w:rsid w:val="00924953"/>
    <w:rsid w:val="00924CE5"/>
    <w:rsid w:val="00924FD8"/>
    <w:rsid w:val="00925A96"/>
    <w:rsid w:val="0092606C"/>
    <w:rsid w:val="0093011F"/>
    <w:rsid w:val="00930E54"/>
    <w:rsid w:val="009318E5"/>
    <w:rsid w:val="00932733"/>
    <w:rsid w:val="009329B1"/>
    <w:rsid w:val="00937F07"/>
    <w:rsid w:val="00940F7E"/>
    <w:rsid w:val="0094233E"/>
    <w:rsid w:val="00943D76"/>
    <w:rsid w:val="00944AF8"/>
    <w:rsid w:val="00944D7F"/>
    <w:rsid w:val="009450D8"/>
    <w:rsid w:val="00945655"/>
    <w:rsid w:val="00945954"/>
    <w:rsid w:val="0094596C"/>
    <w:rsid w:val="00947305"/>
    <w:rsid w:val="00950543"/>
    <w:rsid w:val="00952CF3"/>
    <w:rsid w:val="00953664"/>
    <w:rsid w:val="00953F58"/>
    <w:rsid w:val="009545F0"/>
    <w:rsid w:val="009547CA"/>
    <w:rsid w:val="00954E14"/>
    <w:rsid w:val="00957379"/>
    <w:rsid w:val="009578E8"/>
    <w:rsid w:val="00957FC1"/>
    <w:rsid w:val="00960AD9"/>
    <w:rsid w:val="00962213"/>
    <w:rsid w:val="00962A89"/>
    <w:rsid w:val="0096358E"/>
    <w:rsid w:val="00965D83"/>
    <w:rsid w:val="0096673C"/>
    <w:rsid w:val="00967AD8"/>
    <w:rsid w:val="0097241B"/>
    <w:rsid w:val="009728FD"/>
    <w:rsid w:val="00972EF1"/>
    <w:rsid w:val="00973E47"/>
    <w:rsid w:val="009746B7"/>
    <w:rsid w:val="00974D51"/>
    <w:rsid w:val="00975D96"/>
    <w:rsid w:val="00975F67"/>
    <w:rsid w:val="009811A8"/>
    <w:rsid w:val="009832CF"/>
    <w:rsid w:val="00985325"/>
    <w:rsid w:val="0098653D"/>
    <w:rsid w:val="0098717B"/>
    <w:rsid w:val="00987258"/>
    <w:rsid w:val="009878AC"/>
    <w:rsid w:val="00990F86"/>
    <w:rsid w:val="00992BFB"/>
    <w:rsid w:val="00992F36"/>
    <w:rsid w:val="00992F4A"/>
    <w:rsid w:val="00993682"/>
    <w:rsid w:val="00994D53"/>
    <w:rsid w:val="0099609E"/>
    <w:rsid w:val="009969D3"/>
    <w:rsid w:val="0099726F"/>
    <w:rsid w:val="009979E4"/>
    <w:rsid w:val="009A1C0D"/>
    <w:rsid w:val="009A1C4D"/>
    <w:rsid w:val="009A21E8"/>
    <w:rsid w:val="009A2393"/>
    <w:rsid w:val="009A2B2B"/>
    <w:rsid w:val="009A2C6F"/>
    <w:rsid w:val="009A5A6B"/>
    <w:rsid w:val="009A5CC2"/>
    <w:rsid w:val="009A60AF"/>
    <w:rsid w:val="009A7576"/>
    <w:rsid w:val="009A766E"/>
    <w:rsid w:val="009A7976"/>
    <w:rsid w:val="009B0E68"/>
    <w:rsid w:val="009B2178"/>
    <w:rsid w:val="009B297C"/>
    <w:rsid w:val="009B43F4"/>
    <w:rsid w:val="009B4D3E"/>
    <w:rsid w:val="009B54F1"/>
    <w:rsid w:val="009B574E"/>
    <w:rsid w:val="009B6B19"/>
    <w:rsid w:val="009C00CB"/>
    <w:rsid w:val="009C46C3"/>
    <w:rsid w:val="009C4D88"/>
    <w:rsid w:val="009C57B9"/>
    <w:rsid w:val="009C675C"/>
    <w:rsid w:val="009C681A"/>
    <w:rsid w:val="009C6D84"/>
    <w:rsid w:val="009C73F0"/>
    <w:rsid w:val="009C78D7"/>
    <w:rsid w:val="009C7AB6"/>
    <w:rsid w:val="009D168F"/>
    <w:rsid w:val="009D16CF"/>
    <w:rsid w:val="009D24EB"/>
    <w:rsid w:val="009D25EB"/>
    <w:rsid w:val="009D30EE"/>
    <w:rsid w:val="009D333B"/>
    <w:rsid w:val="009D34B3"/>
    <w:rsid w:val="009D3689"/>
    <w:rsid w:val="009D4534"/>
    <w:rsid w:val="009D5201"/>
    <w:rsid w:val="009D621D"/>
    <w:rsid w:val="009D6A8E"/>
    <w:rsid w:val="009D6FA5"/>
    <w:rsid w:val="009D771C"/>
    <w:rsid w:val="009D782B"/>
    <w:rsid w:val="009D7A95"/>
    <w:rsid w:val="009E18D7"/>
    <w:rsid w:val="009E1E43"/>
    <w:rsid w:val="009E30F8"/>
    <w:rsid w:val="009E3B00"/>
    <w:rsid w:val="009E4E51"/>
    <w:rsid w:val="009E5D85"/>
    <w:rsid w:val="009F0D6B"/>
    <w:rsid w:val="009F0E86"/>
    <w:rsid w:val="009F2447"/>
    <w:rsid w:val="009F327C"/>
    <w:rsid w:val="009F352B"/>
    <w:rsid w:val="009F47A8"/>
    <w:rsid w:val="009F59F9"/>
    <w:rsid w:val="009F73E6"/>
    <w:rsid w:val="009F76CC"/>
    <w:rsid w:val="009F7F1F"/>
    <w:rsid w:val="00A00BA1"/>
    <w:rsid w:val="00A01D51"/>
    <w:rsid w:val="00A02076"/>
    <w:rsid w:val="00A02934"/>
    <w:rsid w:val="00A02E76"/>
    <w:rsid w:val="00A031ED"/>
    <w:rsid w:val="00A05A53"/>
    <w:rsid w:val="00A068FA"/>
    <w:rsid w:val="00A06D49"/>
    <w:rsid w:val="00A11832"/>
    <w:rsid w:val="00A1196C"/>
    <w:rsid w:val="00A11A63"/>
    <w:rsid w:val="00A11D38"/>
    <w:rsid w:val="00A13935"/>
    <w:rsid w:val="00A13A0C"/>
    <w:rsid w:val="00A13F94"/>
    <w:rsid w:val="00A1478F"/>
    <w:rsid w:val="00A1766F"/>
    <w:rsid w:val="00A20167"/>
    <w:rsid w:val="00A208C8"/>
    <w:rsid w:val="00A208CB"/>
    <w:rsid w:val="00A209DB"/>
    <w:rsid w:val="00A21DCB"/>
    <w:rsid w:val="00A21FC7"/>
    <w:rsid w:val="00A22434"/>
    <w:rsid w:val="00A2274C"/>
    <w:rsid w:val="00A23657"/>
    <w:rsid w:val="00A23AD2"/>
    <w:rsid w:val="00A23B5F"/>
    <w:rsid w:val="00A252C7"/>
    <w:rsid w:val="00A2580B"/>
    <w:rsid w:val="00A259D5"/>
    <w:rsid w:val="00A25C1F"/>
    <w:rsid w:val="00A25E4C"/>
    <w:rsid w:val="00A26382"/>
    <w:rsid w:val="00A26C9D"/>
    <w:rsid w:val="00A26E14"/>
    <w:rsid w:val="00A30284"/>
    <w:rsid w:val="00A30FAA"/>
    <w:rsid w:val="00A31F01"/>
    <w:rsid w:val="00A33DEB"/>
    <w:rsid w:val="00A3497B"/>
    <w:rsid w:val="00A35581"/>
    <w:rsid w:val="00A35891"/>
    <w:rsid w:val="00A359BF"/>
    <w:rsid w:val="00A35F87"/>
    <w:rsid w:val="00A36067"/>
    <w:rsid w:val="00A36D6D"/>
    <w:rsid w:val="00A37971"/>
    <w:rsid w:val="00A4015D"/>
    <w:rsid w:val="00A401FA"/>
    <w:rsid w:val="00A42117"/>
    <w:rsid w:val="00A44F15"/>
    <w:rsid w:val="00A45229"/>
    <w:rsid w:val="00A45EE2"/>
    <w:rsid w:val="00A46038"/>
    <w:rsid w:val="00A464DF"/>
    <w:rsid w:val="00A473BF"/>
    <w:rsid w:val="00A47FAF"/>
    <w:rsid w:val="00A50AC8"/>
    <w:rsid w:val="00A52481"/>
    <w:rsid w:val="00A5267E"/>
    <w:rsid w:val="00A52CFA"/>
    <w:rsid w:val="00A532C5"/>
    <w:rsid w:val="00A55ADB"/>
    <w:rsid w:val="00A55CE1"/>
    <w:rsid w:val="00A55D28"/>
    <w:rsid w:val="00A564A5"/>
    <w:rsid w:val="00A56FC1"/>
    <w:rsid w:val="00A57792"/>
    <w:rsid w:val="00A57BA8"/>
    <w:rsid w:val="00A603C0"/>
    <w:rsid w:val="00A60F89"/>
    <w:rsid w:val="00A61099"/>
    <w:rsid w:val="00A617F2"/>
    <w:rsid w:val="00A61EC9"/>
    <w:rsid w:val="00A62728"/>
    <w:rsid w:val="00A62C0E"/>
    <w:rsid w:val="00A62DAD"/>
    <w:rsid w:val="00A63075"/>
    <w:rsid w:val="00A63677"/>
    <w:rsid w:val="00A64829"/>
    <w:rsid w:val="00A649E1"/>
    <w:rsid w:val="00A655F8"/>
    <w:rsid w:val="00A714D2"/>
    <w:rsid w:val="00A72039"/>
    <w:rsid w:val="00A7221D"/>
    <w:rsid w:val="00A73BAC"/>
    <w:rsid w:val="00A74192"/>
    <w:rsid w:val="00A74C1B"/>
    <w:rsid w:val="00A750FE"/>
    <w:rsid w:val="00A75BA7"/>
    <w:rsid w:val="00A75E7C"/>
    <w:rsid w:val="00A77BC6"/>
    <w:rsid w:val="00A80399"/>
    <w:rsid w:val="00A807AB"/>
    <w:rsid w:val="00A8092F"/>
    <w:rsid w:val="00A817ED"/>
    <w:rsid w:val="00A819E8"/>
    <w:rsid w:val="00A85A74"/>
    <w:rsid w:val="00A85B12"/>
    <w:rsid w:val="00A85F2E"/>
    <w:rsid w:val="00A8603B"/>
    <w:rsid w:val="00A86410"/>
    <w:rsid w:val="00A900F1"/>
    <w:rsid w:val="00A9262A"/>
    <w:rsid w:val="00A93EDC"/>
    <w:rsid w:val="00A93F20"/>
    <w:rsid w:val="00A950D3"/>
    <w:rsid w:val="00A96CA0"/>
    <w:rsid w:val="00A979BD"/>
    <w:rsid w:val="00AA0995"/>
    <w:rsid w:val="00AA33BC"/>
    <w:rsid w:val="00AA3D97"/>
    <w:rsid w:val="00AA3EF5"/>
    <w:rsid w:val="00AA3FB2"/>
    <w:rsid w:val="00AA44F3"/>
    <w:rsid w:val="00AA6846"/>
    <w:rsid w:val="00AA774F"/>
    <w:rsid w:val="00AA7D46"/>
    <w:rsid w:val="00AB20E5"/>
    <w:rsid w:val="00AB20FB"/>
    <w:rsid w:val="00AB4540"/>
    <w:rsid w:val="00AB47C3"/>
    <w:rsid w:val="00AB5D02"/>
    <w:rsid w:val="00AB5FDB"/>
    <w:rsid w:val="00AB70C3"/>
    <w:rsid w:val="00AB7927"/>
    <w:rsid w:val="00AC0933"/>
    <w:rsid w:val="00AC0CD9"/>
    <w:rsid w:val="00AC0D61"/>
    <w:rsid w:val="00AC10A3"/>
    <w:rsid w:val="00AC22FF"/>
    <w:rsid w:val="00AC33B8"/>
    <w:rsid w:val="00AC3CFB"/>
    <w:rsid w:val="00AC4242"/>
    <w:rsid w:val="00AC49D3"/>
    <w:rsid w:val="00AC4AF4"/>
    <w:rsid w:val="00AC532C"/>
    <w:rsid w:val="00AC5430"/>
    <w:rsid w:val="00AC56E9"/>
    <w:rsid w:val="00AC61D7"/>
    <w:rsid w:val="00AC6E44"/>
    <w:rsid w:val="00AC72C5"/>
    <w:rsid w:val="00AD228D"/>
    <w:rsid w:val="00AD2494"/>
    <w:rsid w:val="00AD2A7A"/>
    <w:rsid w:val="00AD2F97"/>
    <w:rsid w:val="00AD4331"/>
    <w:rsid w:val="00AD480E"/>
    <w:rsid w:val="00AD4B7F"/>
    <w:rsid w:val="00AD5AA5"/>
    <w:rsid w:val="00AD642B"/>
    <w:rsid w:val="00AD73D8"/>
    <w:rsid w:val="00AE1E88"/>
    <w:rsid w:val="00AE20CC"/>
    <w:rsid w:val="00AE290C"/>
    <w:rsid w:val="00AE3770"/>
    <w:rsid w:val="00AE3C33"/>
    <w:rsid w:val="00AE509C"/>
    <w:rsid w:val="00AE5625"/>
    <w:rsid w:val="00AE5A6A"/>
    <w:rsid w:val="00AE5C02"/>
    <w:rsid w:val="00AE751F"/>
    <w:rsid w:val="00AE7FE0"/>
    <w:rsid w:val="00AF0332"/>
    <w:rsid w:val="00AF03F6"/>
    <w:rsid w:val="00AF0733"/>
    <w:rsid w:val="00AF09DA"/>
    <w:rsid w:val="00AF0FE3"/>
    <w:rsid w:val="00AF1270"/>
    <w:rsid w:val="00AF153F"/>
    <w:rsid w:val="00AF1626"/>
    <w:rsid w:val="00AF172F"/>
    <w:rsid w:val="00AF17C2"/>
    <w:rsid w:val="00AF273F"/>
    <w:rsid w:val="00AF5808"/>
    <w:rsid w:val="00AF65A0"/>
    <w:rsid w:val="00AF782B"/>
    <w:rsid w:val="00B00EF5"/>
    <w:rsid w:val="00B02D52"/>
    <w:rsid w:val="00B04193"/>
    <w:rsid w:val="00B04940"/>
    <w:rsid w:val="00B05233"/>
    <w:rsid w:val="00B0570C"/>
    <w:rsid w:val="00B06E0B"/>
    <w:rsid w:val="00B0777A"/>
    <w:rsid w:val="00B07A6C"/>
    <w:rsid w:val="00B101FB"/>
    <w:rsid w:val="00B10636"/>
    <w:rsid w:val="00B10C5D"/>
    <w:rsid w:val="00B10D08"/>
    <w:rsid w:val="00B139A7"/>
    <w:rsid w:val="00B15203"/>
    <w:rsid w:val="00B15262"/>
    <w:rsid w:val="00B15AAC"/>
    <w:rsid w:val="00B1770E"/>
    <w:rsid w:val="00B20396"/>
    <w:rsid w:val="00B20C29"/>
    <w:rsid w:val="00B236E7"/>
    <w:rsid w:val="00B24212"/>
    <w:rsid w:val="00B2491C"/>
    <w:rsid w:val="00B2592B"/>
    <w:rsid w:val="00B2599A"/>
    <w:rsid w:val="00B267E3"/>
    <w:rsid w:val="00B26F79"/>
    <w:rsid w:val="00B30248"/>
    <w:rsid w:val="00B3090B"/>
    <w:rsid w:val="00B331B8"/>
    <w:rsid w:val="00B3431C"/>
    <w:rsid w:val="00B35403"/>
    <w:rsid w:val="00B35E74"/>
    <w:rsid w:val="00B36547"/>
    <w:rsid w:val="00B36684"/>
    <w:rsid w:val="00B40187"/>
    <w:rsid w:val="00B41381"/>
    <w:rsid w:val="00B41BA3"/>
    <w:rsid w:val="00B43F75"/>
    <w:rsid w:val="00B4579B"/>
    <w:rsid w:val="00B458B9"/>
    <w:rsid w:val="00B45B8A"/>
    <w:rsid w:val="00B4604F"/>
    <w:rsid w:val="00B5053D"/>
    <w:rsid w:val="00B50C3F"/>
    <w:rsid w:val="00B51E64"/>
    <w:rsid w:val="00B5242A"/>
    <w:rsid w:val="00B530E2"/>
    <w:rsid w:val="00B55681"/>
    <w:rsid w:val="00B568EA"/>
    <w:rsid w:val="00B56A1A"/>
    <w:rsid w:val="00B60299"/>
    <w:rsid w:val="00B618DF"/>
    <w:rsid w:val="00B62E7F"/>
    <w:rsid w:val="00B636AE"/>
    <w:rsid w:val="00B65652"/>
    <w:rsid w:val="00B71780"/>
    <w:rsid w:val="00B729E7"/>
    <w:rsid w:val="00B73000"/>
    <w:rsid w:val="00B74004"/>
    <w:rsid w:val="00B7480E"/>
    <w:rsid w:val="00B75B43"/>
    <w:rsid w:val="00B76697"/>
    <w:rsid w:val="00B7710E"/>
    <w:rsid w:val="00B77276"/>
    <w:rsid w:val="00B77865"/>
    <w:rsid w:val="00B80290"/>
    <w:rsid w:val="00B80835"/>
    <w:rsid w:val="00B81FD5"/>
    <w:rsid w:val="00B82F3B"/>
    <w:rsid w:val="00B8504E"/>
    <w:rsid w:val="00B908D0"/>
    <w:rsid w:val="00B90C3F"/>
    <w:rsid w:val="00B92675"/>
    <w:rsid w:val="00B92C19"/>
    <w:rsid w:val="00B93EE7"/>
    <w:rsid w:val="00B9428D"/>
    <w:rsid w:val="00B94644"/>
    <w:rsid w:val="00B95C11"/>
    <w:rsid w:val="00BA2648"/>
    <w:rsid w:val="00BA432E"/>
    <w:rsid w:val="00BA4522"/>
    <w:rsid w:val="00BA45E2"/>
    <w:rsid w:val="00BA4C9E"/>
    <w:rsid w:val="00BA5234"/>
    <w:rsid w:val="00BA7626"/>
    <w:rsid w:val="00BA7B7D"/>
    <w:rsid w:val="00BB08D5"/>
    <w:rsid w:val="00BB1B87"/>
    <w:rsid w:val="00BB2C85"/>
    <w:rsid w:val="00BB30CE"/>
    <w:rsid w:val="00BB319F"/>
    <w:rsid w:val="00BB334A"/>
    <w:rsid w:val="00BB3C87"/>
    <w:rsid w:val="00BB3D43"/>
    <w:rsid w:val="00BB4654"/>
    <w:rsid w:val="00BB5D99"/>
    <w:rsid w:val="00BB6C9B"/>
    <w:rsid w:val="00BB7DA3"/>
    <w:rsid w:val="00BB7EE2"/>
    <w:rsid w:val="00BC0F55"/>
    <w:rsid w:val="00BC1557"/>
    <w:rsid w:val="00BC1863"/>
    <w:rsid w:val="00BC1FB0"/>
    <w:rsid w:val="00BC25F8"/>
    <w:rsid w:val="00BC2A0A"/>
    <w:rsid w:val="00BC2F57"/>
    <w:rsid w:val="00BC2FED"/>
    <w:rsid w:val="00BC3654"/>
    <w:rsid w:val="00BC3FB8"/>
    <w:rsid w:val="00BC4459"/>
    <w:rsid w:val="00BC44E7"/>
    <w:rsid w:val="00BC4ECA"/>
    <w:rsid w:val="00BC5D14"/>
    <w:rsid w:val="00BC72CC"/>
    <w:rsid w:val="00BD05F0"/>
    <w:rsid w:val="00BD1337"/>
    <w:rsid w:val="00BD23B5"/>
    <w:rsid w:val="00BD32E9"/>
    <w:rsid w:val="00BD4268"/>
    <w:rsid w:val="00BD4ACC"/>
    <w:rsid w:val="00BD63F3"/>
    <w:rsid w:val="00BD672F"/>
    <w:rsid w:val="00BD7364"/>
    <w:rsid w:val="00BD7529"/>
    <w:rsid w:val="00BD7BCA"/>
    <w:rsid w:val="00BE00C9"/>
    <w:rsid w:val="00BE21BF"/>
    <w:rsid w:val="00BE2D5B"/>
    <w:rsid w:val="00BE3095"/>
    <w:rsid w:val="00BE4030"/>
    <w:rsid w:val="00BE418D"/>
    <w:rsid w:val="00BE4741"/>
    <w:rsid w:val="00BE4780"/>
    <w:rsid w:val="00BE551F"/>
    <w:rsid w:val="00BE6C7B"/>
    <w:rsid w:val="00BE6F4E"/>
    <w:rsid w:val="00BE7740"/>
    <w:rsid w:val="00BE7933"/>
    <w:rsid w:val="00BF0A60"/>
    <w:rsid w:val="00BF1009"/>
    <w:rsid w:val="00BF1590"/>
    <w:rsid w:val="00BF1BEB"/>
    <w:rsid w:val="00BF1DF7"/>
    <w:rsid w:val="00BF487E"/>
    <w:rsid w:val="00BF5EC7"/>
    <w:rsid w:val="00C01EC8"/>
    <w:rsid w:val="00C02218"/>
    <w:rsid w:val="00C027D8"/>
    <w:rsid w:val="00C03ECC"/>
    <w:rsid w:val="00C042A5"/>
    <w:rsid w:val="00C04D0F"/>
    <w:rsid w:val="00C05093"/>
    <w:rsid w:val="00C05536"/>
    <w:rsid w:val="00C05C2D"/>
    <w:rsid w:val="00C063CE"/>
    <w:rsid w:val="00C06925"/>
    <w:rsid w:val="00C1158D"/>
    <w:rsid w:val="00C1230D"/>
    <w:rsid w:val="00C1256F"/>
    <w:rsid w:val="00C15F59"/>
    <w:rsid w:val="00C16E86"/>
    <w:rsid w:val="00C16F8A"/>
    <w:rsid w:val="00C174BE"/>
    <w:rsid w:val="00C1778C"/>
    <w:rsid w:val="00C17FF8"/>
    <w:rsid w:val="00C21F8A"/>
    <w:rsid w:val="00C22A41"/>
    <w:rsid w:val="00C238E5"/>
    <w:rsid w:val="00C23FEC"/>
    <w:rsid w:val="00C24234"/>
    <w:rsid w:val="00C244A6"/>
    <w:rsid w:val="00C279BF"/>
    <w:rsid w:val="00C3143F"/>
    <w:rsid w:val="00C314CD"/>
    <w:rsid w:val="00C31B3D"/>
    <w:rsid w:val="00C321F1"/>
    <w:rsid w:val="00C32EC5"/>
    <w:rsid w:val="00C33502"/>
    <w:rsid w:val="00C337A4"/>
    <w:rsid w:val="00C3444C"/>
    <w:rsid w:val="00C3617C"/>
    <w:rsid w:val="00C40043"/>
    <w:rsid w:val="00C406D1"/>
    <w:rsid w:val="00C41456"/>
    <w:rsid w:val="00C43254"/>
    <w:rsid w:val="00C43635"/>
    <w:rsid w:val="00C436F0"/>
    <w:rsid w:val="00C44DC6"/>
    <w:rsid w:val="00C4575B"/>
    <w:rsid w:val="00C466FA"/>
    <w:rsid w:val="00C46A83"/>
    <w:rsid w:val="00C46E22"/>
    <w:rsid w:val="00C51F95"/>
    <w:rsid w:val="00C531ED"/>
    <w:rsid w:val="00C532D3"/>
    <w:rsid w:val="00C538D8"/>
    <w:rsid w:val="00C54BF3"/>
    <w:rsid w:val="00C55FE8"/>
    <w:rsid w:val="00C5622B"/>
    <w:rsid w:val="00C56D31"/>
    <w:rsid w:val="00C572D0"/>
    <w:rsid w:val="00C57CF7"/>
    <w:rsid w:val="00C601DE"/>
    <w:rsid w:val="00C63734"/>
    <w:rsid w:val="00C6467E"/>
    <w:rsid w:val="00C651A1"/>
    <w:rsid w:val="00C65550"/>
    <w:rsid w:val="00C6674A"/>
    <w:rsid w:val="00C667CD"/>
    <w:rsid w:val="00C67115"/>
    <w:rsid w:val="00C6712B"/>
    <w:rsid w:val="00C679D6"/>
    <w:rsid w:val="00C67C02"/>
    <w:rsid w:val="00C67C4C"/>
    <w:rsid w:val="00C67DF2"/>
    <w:rsid w:val="00C70168"/>
    <w:rsid w:val="00C709EB"/>
    <w:rsid w:val="00C71836"/>
    <w:rsid w:val="00C724D8"/>
    <w:rsid w:val="00C7261D"/>
    <w:rsid w:val="00C73B5D"/>
    <w:rsid w:val="00C7432D"/>
    <w:rsid w:val="00C74336"/>
    <w:rsid w:val="00C74D70"/>
    <w:rsid w:val="00C75716"/>
    <w:rsid w:val="00C7653E"/>
    <w:rsid w:val="00C8098D"/>
    <w:rsid w:val="00C81DBE"/>
    <w:rsid w:val="00C83A07"/>
    <w:rsid w:val="00C83AC9"/>
    <w:rsid w:val="00C865E0"/>
    <w:rsid w:val="00C8695D"/>
    <w:rsid w:val="00C872D6"/>
    <w:rsid w:val="00C87BC1"/>
    <w:rsid w:val="00C90478"/>
    <w:rsid w:val="00C90A50"/>
    <w:rsid w:val="00C91337"/>
    <w:rsid w:val="00C92C4A"/>
    <w:rsid w:val="00C92C8A"/>
    <w:rsid w:val="00C93DBD"/>
    <w:rsid w:val="00C9569E"/>
    <w:rsid w:val="00C968CE"/>
    <w:rsid w:val="00C969C0"/>
    <w:rsid w:val="00C979D0"/>
    <w:rsid w:val="00C97A1C"/>
    <w:rsid w:val="00C97AE4"/>
    <w:rsid w:val="00C97D30"/>
    <w:rsid w:val="00CA0499"/>
    <w:rsid w:val="00CA1353"/>
    <w:rsid w:val="00CA1C2A"/>
    <w:rsid w:val="00CA2218"/>
    <w:rsid w:val="00CA39A1"/>
    <w:rsid w:val="00CA3A89"/>
    <w:rsid w:val="00CA4A10"/>
    <w:rsid w:val="00CA5F68"/>
    <w:rsid w:val="00CA664B"/>
    <w:rsid w:val="00CA6FC3"/>
    <w:rsid w:val="00CA73AC"/>
    <w:rsid w:val="00CA7992"/>
    <w:rsid w:val="00CB04EC"/>
    <w:rsid w:val="00CB23E6"/>
    <w:rsid w:val="00CB2F58"/>
    <w:rsid w:val="00CB53D1"/>
    <w:rsid w:val="00CB5514"/>
    <w:rsid w:val="00CB5763"/>
    <w:rsid w:val="00CB5DD2"/>
    <w:rsid w:val="00CB7642"/>
    <w:rsid w:val="00CB79D7"/>
    <w:rsid w:val="00CC0BDD"/>
    <w:rsid w:val="00CC0D5B"/>
    <w:rsid w:val="00CC1BEE"/>
    <w:rsid w:val="00CC3B3D"/>
    <w:rsid w:val="00CC6612"/>
    <w:rsid w:val="00CC7BD2"/>
    <w:rsid w:val="00CD0F5D"/>
    <w:rsid w:val="00CD33DA"/>
    <w:rsid w:val="00CD3520"/>
    <w:rsid w:val="00CD4379"/>
    <w:rsid w:val="00CD50F9"/>
    <w:rsid w:val="00CD5973"/>
    <w:rsid w:val="00CD6364"/>
    <w:rsid w:val="00CD70B9"/>
    <w:rsid w:val="00CE1893"/>
    <w:rsid w:val="00CE265D"/>
    <w:rsid w:val="00CE4050"/>
    <w:rsid w:val="00CE5961"/>
    <w:rsid w:val="00CE5F60"/>
    <w:rsid w:val="00CE6A55"/>
    <w:rsid w:val="00CE6C45"/>
    <w:rsid w:val="00CE7657"/>
    <w:rsid w:val="00CF090F"/>
    <w:rsid w:val="00CF10FF"/>
    <w:rsid w:val="00CF127F"/>
    <w:rsid w:val="00CF1F6C"/>
    <w:rsid w:val="00CF3577"/>
    <w:rsid w:val="00CF428B"/>
    <w:rsid w:val="00CF42E3"/>
    <w:rsid w:val="00CF5E3E"/>
    <w:rsid w:val="00CF7730"/>
    <w:rsid w:val="00D005D3"/>
    <w:rsid w:val="00D00D9E"/>
    <w:rsid w:val="00D014F6"/>
    <w:rsid w:val="00D01973"/>
    <w:rsid w:val="00D02E72"/>
    <w:rsid w:val="00D03AEF"/>
    <w:rsid w:val="00D03C43"/>
    <w:rsid w:val="00D03DA6"/>
    <w:rsid w:val="00D051F5"/>
    <w:rsid w:val="00D05385"/>
    <w:rsid w:val="00D06B4C"/>
    <w:rsid w:val="00D06F8B"/>
    <w:rsid w:val="00D07442"/>
    <w:rsid w:val="00D1229F"/>
    <w:rsid w:val="00D12626"/>
    <w:rsid w:val="00D12ECF"/>
    <w:rsid w:val="00D139B5"/>
    <w:rsid w:val="00D13C38"/>
    <w:rsid w:val="00D13D36"/>
    <w:rsid w:val="00D13FAA"/>
    <w:rsid w:val="00D1495B"/>
    <w:rsid w:val="00D153A7"/>
    <w:rsid w:val="00D16D61"/>
    <w:rsid w:val="00D207F3"/>
    <w:rsid w:val="00D21770"/>
    <w:rsid w:val="00D21DCB"/>
    <w:rsid w:val="00D2258D"/>
    <w:rsid w:val="00D22765"/>
    <w:rsid w:val="00D24045"/>
    <w:rsid w:val="00D24715"/>
    <w:rsid w:val="00D24D5B"/>
    <w:rsid w:val="00D254F6"/>
    <w:rsid w:val="00D255D0"/>
    <w:rsid w:val="00D25971"/>
    <w:rsid w:val="00D2617E"/>
    <w:rsid w:val="00D268D3"/>
    <w:rsid w:val="00D32D1C"/>
    <w:rsid w:val="00D33CD4"/>
    <w:rsid w:val="00D3501B"/>
    <w:rsid w:val="00D3666A"/>
    <w:rsid w:val="00D40271"/>
    <w:rsid w:val="00D40A51"/>
    <w:rsid w:val="00D419A0"/>
    <w:rsid w:val="00D429A7"/>
    <w:rsid w:val="00D430CD"/>
    <w:rsid w:val="00D44AE5"/>
    <w:rsid w:val="00D4597C"/>
    <w:rsid w:val="00D45D32"/>
    <w:rsid w:val="00D46C6B"/>
    <w:rsid w:val="00D47779"/>
    <w:rsid w:val="00D47F7F"/>
    <w:rsid w:val="00D5064D"/>
    <w:rsid w:val="00D51213"/>
    <w:rsid w:val="00D512A0"/>
    <w:rsid w:val="00D520E9"/>
    <w:rsid w:val="00D52B82"/>
    <w:rsid w:val="00D52FDB"/>
    <w:rsid w:val="00D544C3"/>
    <w:rsid w:val="00D54697"/>
    <w:rsid w:val="00D5488C"/>
    <w:rsid w:val="00D5537D"/>
    <w:rsid w:val="00D60824"/>
    <w:rsid w:val="00D63BEB"/>
    <w:rsid w:val="00D6543D"/>
    <w:rsid w:val="00D65A73"/>
    <w:rsid w:val="00D70A0A"/>
    <w:rsid w:val="00D71643"/>
    <w:rsid w:val="00D723B2"/>
    <w:rsid w:val="00D74BF9"/>
    <w:rsid w:val="00D75349"/>
    <w:rsid w:val="00D76074"/>
    <w:rsid w:val="00D76D24"/>
    <w:rsid w:val="00D77342"/>
    <w:rsid w:val="00D77531"/>
    <w:rsid w:val="00D800E4"/>
    <w:rsid w:val="00D80CA9"/>
    <w:rsid w:val="00D81C48"/>
    <w:rsid w:val="00D82175"/>
    <w:rsid w:val="00D8230D"/>
    <w:rsid w:val="00D830EC"/>
    <w:rsid w:val="00D83EB5"/>
    <w:rsid w:val="00D85B72"/>
    <w:rsid w:val="00D86BE1"/>
    <w:rsid w:val="00D910E6"/>
    <w:rsid w:val="00D91A2D"/>
    <w:rsid w:val="00D91FA7"/>
    <w:rsid w:val="00D944D7"/>
    <w:rsid w:val="00D95364"/>
    <w:rsid w:val="00D979F8"/>
    <w:rsid w:val="00DA089C"/>
    <w:rsid w:val="00DA194B"/>
    <w:rsid w:val="00DA1971"/>
    <w:rsid w:val="00DA1C55"/>
    <w:rsid w:val="00DA22B4"/>
    <w:rsid w:val="00DA3AD4"/>
    <w:rsid w:val="00DA45E7"/>
    <w:rsid w:val="00DB14BC"/>
    <w:rsid w:val="00DB22E8"/>
    <w:rsid w:val="00DB29EA"/>
    <w:rsid w:val="00DB2CF2"/>
    <w:rsid w:val="00DB3541"/>
    <w:rsid w:val="00DB362E"/>
    <w:rsid w:val="00DB3FC1"/>
    <w:rsid w:val="00DB54CF"/>
    <w:rsid w:val="00DB562C"/>
    <w:rsid w:val="00DB605D"/>
    <w:rsid w:val="00DB7DE0"/>
    <w:rsid w:val="00DC1919"/>
    <w:rsid w:val="00DC274F"/>
    <w:rsid w:val="00DC35D9"/>
    <w:rsid w:val="00DC4355"/>
    <w:rsid w:val="00DC4B79"/>
    <w:rsid w:val="00DC5237"/>
    <w:rsid w:val="00DC678E"/>
    <w:rsid w:val="00DC6F05"/>
    <w:rsid w:val="00DD01B0"/>
    <w:rsid w:val="00DD0D6B"/>
    <w:rsid w:val="00DD0F70"/>
    <w:rsid w:val="00DD11BC"/>
    <w:rsid w:val="00DD1868"/>
    <w:rsid w:val="00DD1BFA"/>
    <w:rsid w:val="00DD2B8B"/>
    <w:rsid w:val="00DD2DB1"/>
    <w:rsid w:val="00DD4368"/>
    <w:rsid w:val="00DD694B"/>
    <w:rsid w:val="00DD73AB"/>
    <w:rsid w:val="00DE0213"/>
    <w:rsid w:val="00DE0D41"/>
    <w:rsid w:val="00DE1A5F"/>
    <w:rsid w:val="00DE1C9B"/>
    <w:rsid w:val="00DE2005"/>
    <w:rsid w:val="00DE2A79"/>
    <w:rsid w:val="00DE3947"/>
    <w:rsid w:val="00DE3BAE"/>
    <w:rsid w:val="00DE4BC9"/>
    <w:rsid w:val="00DE5126"/>
    <w:rsid w:val="00DE583D"/>
    <w:rsid w:val="00DE6A6E"/>
    <w:rsid w:val="00DF007B"/>
    <w:rsid w:val="00DF0169"/>
    <w:rsid w:val="00DF0EEE"/>
    <w:rsid w:val="00DF1635"/>
    <w:rsid w:val="00DF172C"/>
    <w:rsid w:val="00DF2101"/>
    <w:rsid w:val="00DF423C"/>
    <w:rsid w:val="00DF4671"/>
    <w:rsid w:val="00DF539A"/>
    <w:rsid w:val="00DF768D"/>
    <w:rsid w:val="00DF7F98"/>
    <w:rsid w:val="00E00488"/>
    <w:rsid w:val="00E008B7"/>
    <w:rsid w:val="00E00996"/>
    <w:rsid w:val="00E0435F"/>
    <w:rsid w:val="00E05294"/>
    <w:rsid w:val="00E0586D"/>
    <w:rsid w:val="00E061B6"/>
    <w:rsid w:val="00E061F0"/>
    <w:rsid w:val="00E06C2C"/>
    <w:rsid w:val="00E073E7"/>
    <w:rsid w:val="00E07D2E"/>
    <w:rsid w:val="00E1091D"/>
    <w:rsid w:val="00E10AEC"/>
    <w:rsid w:val="00E112EF"/>
    <w:rsid w:val="00E11386"/>
    <w:rsid w:val="00E11ABA"/>
    <w:rsid w:val="00E11D84"/>
    <w:rsid w:val="00E13048"/>
    <w:rsid w:val="00E145F6"/>
    <w:rsid w:val="00E1495D"/>
    <w:rsid w:val="00E152DF"/>
    <w:rsid w:val="00E16EE6"/>
    <w:rsid w:val="00E170F2"/>
    <w:rsid w:val="00E1787D"/>
    <w:rsid w:val="00E2016D"/>
    <w:rsid w:val="00E20B14"/>
    <w:rsid w:val="00E20FFE"/>
    <w:rsid w:val="00E2129E"/>
    <w:rsid w:val="00E21729"/>
    <w:rsid w:val="00E2340F"/>
    <w:rsid w:val="00E2486C"/>
    <w:rsid w:val="00E279A9"/>
    <w:rsid w:val="00E27D59"/>
    <w:rsid w:val="00E30137"/>
    <w:rsid w:val="00E30CE2"/>
    <w:rsid w:val="00E31DF5"/>
    <w:rsid w:val="00E34F28"/>
    <w:rsid w:val="00E36E59"/>
    <w:rsid w:val="00E40B67"/>
    <w:rsid w:val="00E41245"/>
    <w:rsid w:val="00E41A05"/>
    <w:rsid w:val="00E41CA9"/>
    <w:rsid w:val="00E42C19"/>
    <w:rsid w:val="00E45347"/>
    <w:rsid w:val="00E45361"/>
    <w:rsid w:val="00E4648F"/>
    <w:rsid w:val="00E472D0"/>
    <w:rsid w:val="00E509D2"/>
    <w:rsid w:val="00E51268"/>
    <w:rsid w:val="00E53D09"/>
    <w:rsid w:val="00E55237"/>
    <w:rsid w:val="00E55255"/>
    <w:rsid w:val="00E55BEB"/>
    <w:rsid w:val="00E563FE"/>
    <w:rsid w:val="00E56A6E"/>
    <w:rsid w:val="00E57733"/>
    <w:rsid w:val="00E57926"/>
    <w:rsid w:val="00E618F1"/>
    <w:rsid w:val="00E6194A"/>
    <w:rsid w:val="00E61E28"/>
    <w:rsid w:val="00E631C1"/>
    <w:rsid w:val="00E63C7D"/>
    <w:rsid w:val="00E63CEE"/>
    <w:rsid w:val="00E6469E"/>
    <w:rsid w:val="00E64A13"/>
    <w:rsid w:val="00E64C4E"/>
    <w:rsid w:val="00E6621D"/>
    <w:rsid w:val="00E66339"/>
    <w:rsid w:val="00E66C38"/>
    <w:rsid w:val="00E672BA"/>
    <w:rsid w:val="00E71DD5"/>
    <w:rsid w:val="00E73303"/>
    <w:rsid w:val="00E73B8D"/>
    <w:rsid w:val="00E73BD4"/>
    <w:rsid w:val="00E74C38"/>
    <w:rsid w:val="00E761F2"/>
    <w:rsid w:val="00E77384"/>
    <w:rsid w:val="00E8075B"/>
    <w:rsid w:val="00E80984"/>
    <w:rsid w:val="00E814A9"/>
    <w:rsid w:val="00E82415"/>
    <w:rsid w:val="00E832C6"/>
    <w:rsid w:val="00E833DF"/>
    <w:rsid w:val="00E83BE7"/>
    <w:rsid w:val="00E85B68"/>
    <w:rsid w:val="00E87CCD"/>
    <w:rsid w:val="00E902B2"/>
    <w:rsid w:val="00E90C4E"/>
    <w:rsid w:val="00E90DC7"/>
    <w:rsid w:val="00E90E44"/>
    <w:rsid w:val="00E923F2"/>
    <w:rsid w:val="00E9392F"/>
    <w:rsid w:val="00E94398"/>
    <w:rsid w:val="00E943F7"/>
    <w:rsid w:val="00E950D9"/>
    <w:rsid w:val="00E9530A"/>
    <w:rsid w:val="00E961FA"/>
    <w:rsid w:val="00E96347"/>
    <w:rsid w:val="00E967AF"/>
    <w:rsid w:val="00E976E0"/>
    <w:rsid w:val="00EA1B4C"/>
    <w:rsid w:val="00EA2359"/>
    <w:rsid w:val="00EA2C0F"/>
    <w:rsid w:val="00EA2DFA"/>
    <w:rsid w:val="00EA2ED6"/>
    <w:rsid w:val="00EA2EF5"/>
    <w:rsid w:val="00EA3747"/>
    <w:rsid w:val="00EA3B47"/>
    <w:rsid w:val="00EA6110"/>
    <w:rsid w:val="00EA688E"/>
    <w:rsid w:val="00EB0001"/>
    <w:rsid w:val="00EB0011"/>
    <w:rsid w:val="00EB089D"/>
    <w:rsid w:val="00EB0EEB"/>
    <w:rsid w:val="00EB1C90"/>
    <w:rsid w:val="00EB1EDD"/>
    <w:rsid w:val="00EB2329"/>
    <w:rsid w:val="00EB33A7"/>
    <w:rsid w:val="00EB343D"/>
    <w:rsid w:val="00EB44F7"/>
    <w:rsid w:val="00EB585E"/>
    <w:rsid w:val="00EB5E7E"/>
    <w:rsid w:val="00EB6547"/>
    <w:rsid w:val="00EB7F55"/>
    <w:rsid w:val="00EC02FB"/>
    <w:rsid w:val="00EC0C6E"/>
    <w:rsid w:val="00EC114B"/>
    <w:rsid w:val="00EC2159"/>
    <w:rsid w:val="00EC28BC"/>
    <w:rsid w:val="00EC31F4"/>
    <w:rsid w:val="00EC3E8C"/>
    <w:rsid w:val="00EC49CD"/>
    <w:rsid w:val="00EC617D"/>
    <w:rsid w:val="00EC6935"/>
    <w:rsid w:val="00EC6BF9"/>
    <w:rsid w:val="00EC7127"/>
    <w:rsid w:val="00EC77A0"/>
    <w:rsid w:val="00ED0437"/>
    <w:rsid w:val="00ED1056"/>
    <w:rsid w:val="00ED1AB2"/>
    <w:rsid w:val="00ED24C8"/>
    <w:rsid w:val="00ED37A1"/>
    <w:rsid w:val="00ED428E"/>
    <w:rsid w:val="00ED4705"/>
    <w:rsid w:val="00ED488E"/>
    <w:rsid w:val="00ED5F43"/>
    <w:rsid w:val="00ED6470"/>
    <w:rsid w:val="00ED6743"/>
    <w:rsid w:val="00ED73F1"/>
    <w:rsid w:val="00EE0CA0"/>
    <w:rsid w:val="00EE113B"/>
    <w:rsid w:val="00EE26AC"/>
    <w:rsid w:val="00EE5EDC"/>
    <w:rsid w:val="00EE5FBD"/>
    <w:rsid w:val="00EE6A54"/>
    <w:rsid w:val="00EE7334"/>
    <w:rsid w:val="00EE79CC"/>
    <w:rsid w:val="00EE79D0"/>
    <w:rsid w:val="00EE7AF3"/>
    <w:rsid w:val="00EE7CC8"/>
    <w:rsid w:val="00EF284B"/>
    <w:rsid w:val="00EF2874"/>
    <w:rsid w:val="00EF3F24"/>
    <w:rsid w:val="00EF442D"/>
    <w:rsid w:val="00EF54BA"/>
    <w:rsid w:val="00EF6300"/>
    <w:rsid w:val="00EF784A"/>
    <w:rsid w:val="00EF7F85"/>
    <w:rsid w:val="00F001CB"/>
    <w:rsid w:val="00F001E4"/>
    <w:rsid w:val="00F010E3"/>
    <w:rsid w:val="00F01935"/>
    <w:rsid w:val="00F02108"/>
    <w:rsid w:val="00F03511"/>
    <w:rsid w:val="00F05B1A"/>
    <w:rsid w:val="00F07A69"/>
    <w:rsid w:val="00F10282"/>
    <w:rsid w:val="00F1147D"/>
    <w:rsid w:val="00F11D79"/>
    <w:rsid w:val="00F125B1"/>
    <w:rsid w:val="00F13187"/>
    <w:rsid w:val="00F13BCA"/>
    <w:rsid w:val="00F15CA6"/>
    <w:rsid w:val="00F16027"/>
    <w:rsid w:val="00F16BCA"/>
    <w:rsid w:val="00F20FB4"/>
    <w:rsid w:val="00F229B6"/>
    <w:rsid w:val="00F22EB6"/>
    <w:rsid w:val="00F236F2"/>
    <w:rsid w:val="00F23CE1"/>
    <w:rsid w:val="00F23FCD"/>
    <w:rsid w:val="00F2453A"/>
    <w:rsid w:val="00F24FE5"/>
    <w:rsid w:val="00F258B0"/>
    <w:rsid w:val="00F3405F"/>
    <w:rsid w:val="00F34E61"/>
    <w:rsid w:val="00F354DA"/>
    <w:rsid w:val="00F35CBE"/>
    <w:rsid w:val="00F367F4"/>
    <w:rsid w:val="00F3692B"/>
    <w:rsid w:val="00F36B09"/>
    <w:rsid w:val="00F36C6B"/>
    <w:rsid w:val="00F36F11"/>
    <w:rsid w:val="00F36F3F"/>
    <w:rsid w:val="00F41980"/>
    <w:rsid w:val="00F43213"/>
    <w:rsid w:val="00F44501"/>
    <w:rsid w:val="00F445B3"/>
    <w:rsid w:val="00F448D4"/>
    <w:rsid w:val="00F44C36"/>
    <w:rsid w:val="00F45130"/>
    <w:rsid w:val="00F4617B"/>
    <w:rsid w:val="00F46237"/>
    <w:rsid w:val="00F47A7A"/>
    <w:rsid w:val="00F53872"/>
    <w:rsid w:val="00F54460"/>
    <w:rsid w:val="00F552CE"/>
    <w:rsid w:val="00F56015"/>
    <w:rsid w:val="00F56BB4"/>
    <w:rsid w:val="00F56D6D"/>
    <w:rsid w:val="00F57162"/>
    <w:rsid w:val="00F61760"/>
    <w:rsid w:val="00F61D75"/>
    <w:rsid w:val="00F6321B"/>
    <w:rsid w:val="00F640B9"/>
    <w:rsid w:val="00F64C3E"/>
    <w:rsid w:val="00F64DD1"/>
    <w:rsid w:val="00F64E93"/>
    <w:rsid w:val="00F66ADA"/>
    <w:rsid w:val="00F66EEE"/>
    <w:rsid w:val="00F675E7"/>
    <w:rsid w:val="00F71AA9"/>
    <w:rsid w:val="00F726AC"/>
    <w:rsid w:val="00F72C5E"/>
    <w:rsid w:val="00F72D8F"/>
    <w:rsid w:val="00F733DB"/>
    <w:rsid w:val="00F73B8E"/>
    <w:rsid w:val="00F73C86"/>
    <w:rsid w:val="00F74D5D"/>
    <w:rsid w:val="00F7509E"/>
    <w:rsid w:val="00F769C9"/>
    <w:rsid w:val="00F76F6B"/>
    <w:rsid w:val="00F80EF3"/>
    <w:rsid w:val="00F8138B"/>
    <w:rsid w:val="00F81E76"/>
    <w:rsid w:val="00F81FFB"/>
    <w:rsid w:val="00F8214C"/>
    <w:rsid w:val="00F83D64"/>
    <w:rsid w:val="00F847EF"/>
    <w:rsid w:val="00F857A7"/>
    <w:rsid w:val="00F85E31"/>
    <w:rsid w:val="00F86E6A"/>
    <w:rsid w:val="00F871EC"/>
    <w:rsid w:val="00F905F4"/>
    <w:rsid w:val="00F916AF"/>
    <w:rsid w:val="00F92424"/>
    <w:rsid w:val="00F927BC"/>
    <w:rsid w:val="00F93504"/>
    <w:rsid w:val="00F946AA"/>
    <w:rsid w:val="00FA0076"/>
    <w:rsid w:val="00FA213B"/>
    <w:rsid w:val="00FA33BC"/>
    <w:rsid w:val="00FA56DC"/>
    <w:rsid w:val="00FA630E"/>
    <w:rsid w:val="00FA7C78"/>
    <w:rsid w:val="00FA7DFB"/>
    <w:rsid w:val="00FB02D3"/>
    <w:rsid w:val="00FB078E"/>
    <w:rsid w:val="00FB169B"/>
    <w:rsid w:val="00FB27C0"/>
    <w:rsid w:val="00FB2B3A"/>
    <w:rsid w:val="00FB3F74"/>
    <w:rsid w:val="00FB40D2"/>
    <w:rsid w:val="00FB6705"/>
    <w:rsid w:val="00FC0767"/>
    <w:rsid w:val="00FC0E66"/>
    <w:rsid w:val="00FC0F8F"/>
    <w:rsid w:val="00FC1BF7"/>
    <w:rsid w:val="00FC24CD"/>
    <w:rsid w:val="00FC3010"/>
    <w:rsid w:val="00FC3125"/>
    <w:rsid w:val="00FC3A9B"/>
    <w:rsid w:val="00FC3BF6"/>
    <w:rsid w:val="00FC3C19"/>
    <w:rsid w:val="00FC3F74"/>
    <w:rsid w:val="00FC3F8D"/>
    <w:rsid w:val="00FC4055"/>
    <w:rsid w:val="00FC601E"/>
    <w:rsid w:val="00FC6C45"/>
    <w:rsid w:val="00FC717E"/>
    <w:rsid w:val="00FC759C"/>
    <w:rsid w:val="00FC796B"/>
    <w:rsid w:val="00FC79F7"/>
    <w:rsid w:val="00FD0904"/>
    <w:rsid w:val="00FD1B02"/>
    <w:rsid w:val="00FD207E"/>
    <w:rsid w:val="00FD38D0"/>
    <w:rsid w:val="00FD496F"/>
    <w:rsid w:val="00FD4C11"/>
    <w:rsid w:val="00FD4EA6"/>
    <w:rsid w:val="00FD71B4"/>
    <w:rsid w:val="00FE1E7C"/>
    <w:rsid w:val="00FE2068"/>
    <w:rsid w:val="00FE292D"/>
    <w:rsid w:val="00FE562D"/>
    <w:rsid w:val="00FE71C7"/>
    <w:rsid w:val="00FF0511"/>
    <w:rsid w:val="00FF2565"/>
    <w:rsid w:val="00FF257A"/>
    <w:rsid w:val="00FF2BF7"/>
    <w:rsid w:val="00FF320A"/>
    <w:rsid w:val="00FF3CF1"/>
    <w:rsid w:val="00FF4755"/>
    <w:rsid w:val="00FF4856"/>
    <w:rsid w:val="00FF505D"/>
    <w:rsid w:val="00FF59CD"/>
    <w:rsid w:val="00FF5E23"/>
    <w:rsid w:val="00FF5FEC"/>
    <w:rsid w:val="00FF60CA"/>
    <w:rsid w:val="00FF6B4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8A3"/>
  <w15:chartTrackingRefBased/>
  <w15:docId w15:val="{365E2BAC-FF70-4285-96B2-0646880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1B87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B1B87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5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2C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4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4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56A6E"/>
  </w:style>
  <w:style w:type="paragraph" w:styleId="Tekstpodstawowy">
    <w:name w:val="Body Text"/>
    <w:basedOn w:val="Normalny"/>
    <w:link w:val="TekstpodstawowyZnak"/>
    <w:rsid w:val="00E56A6E"/>
    <w:pPr>
      <w:suppressAutoHyphens/>
      <w:spacing w:after="14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56A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rsid w:val="00074226"/>
    <w:rPr>
      <w:lang w:val="en-US"/>
    </w:rPr>
  </w:style>
  <w:style w:type="character" w:customStyle="1" w:styleId="viiyi">
    <w:name w:val="viiyi"/>
    <w:rsid w:val="00074226"/>
    <w:rPr>
      <w:lang w:val="en-US"/>
    </w:rPr>
  </w:style>
  <w:style w:type="paragraph" w:customStyle="1" w:styleId="TreA">
    <w:name w:val="Treść A"/>
    <w:qFormat/>
    <w:rsid w:val="000742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rsid w:val="00074226"/>
    <w:pPr>
      <w:numPr>
        <w:numId w:val="1"/>
      </w:numPr>
    </w:pPr>
  </w:style>
  <w:style w:type="numbering" w:customStyle="1" w:styleId="Zaimportowanystyl2">
    <w:name w:val="Zaimportowany styl 2"/>
    <w:rsid w:val="00074226"/>
    <w:pPr>
      <w:numPr>
        <w:numId w:val="2"/>
      </w:numPr>
    </w:pPr>
  </w:style>
  <w:style w:type="numbering" w:customStyle="1" w:styleId="Zaimportowanystyl3">
    <w:name w:val="Zaimportowany styl 3"/>
    <w:rsid w:val="00074226"/>
    <w:pPr>
      <w:numPr>
        <w:numId w:val="3"/>
      </w:numPr>
    </w:pPr>
  </w:style>
  <w:style w:type="character" w:customStyle="1" w:styleId="BrakAA">
    <w:name w:val="Brak A A"/>
    <w:rsid w:val="00836853"/>
    <w:rPr>
      <w:lang w:val="en-US"/>
    </w:rPr>
  </w:style>
  <w:style w:type="paragraph" w:customStyle="1" w:styleId="TreAA">
    <w:name w:val="Treść A A"/>
    <w:rsid w:val="008368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ullets">
    <w:name w:val="Bullets"/>
    <w:qFormat/>
    <w:rsid w:val="00E509D2"/>
    <w:rPr>
      <w:rFonts w:ascii="OpenSymbol" w:eastAsia="OpenSymbol" w:hAnsi="OpenSymbol" w:cs="OpenSymbol"/>
    </w:rPr>
  </w:style>
  <w:style w:type="character" w:customStyle="1" w:styleId="BrakB">
    <w:name w:val="Brak B"/>
    <w:rsid w:val="00665E06"/>
    <w:rPr>
      <w:lang w:val="en-US"/>
    </w:rPr>
  </w:style>
  <w:style w:type="numbering" w:customStyle="1" w:styleId="Punktory">
    <w:name w:val="Punktory"/>
    <w:rsid w:val="00773138"/>
    <w:pPr>
      <w:numPr>
        <w:numId w:val="6"/>
      </w:numPr>
    </w:pPr>
  </w:style>
  <w:style w:type="table" w:styleId="Tabela-Siatka">
    <w:name w:val="Table Grid"/>
    <w:basedOn w:val="Standardowy"/>
    <w:uiPriority w:val="39"/>
    <w:rsid w:val="004A2C4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90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F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0678-DD1C-4D85-8117-00F2B79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74</Pages>
  <Words>16168</Words>
  <Characters>97008</Characters>
  <Application>Microsoft Office Word</Application>
  <DocSecurity>0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Agata Bugiel</cp:lastModifiedBy>
  <cp:revision>45</cp:revision>
  <cp:lastPrinted>2022-08-12T12:12:00Z</cp:lastPrinted>
  <dcterms:created xsi:type="dcterms:W3CDTF">2022-08-09T11:56:00Z</dcterms:created>
  <dcterms:modified xsi:type="dcterms:W3CDTF">2022-08-18T11:22:00Z</dcterms:modified>
</cp:coreProperties>
</file>