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970" w:rsidRPr="00320215" w:rsidRDefault="00D02970" w:rsidP="00D02970">
      <w:pPr>
        <w:pStyle w:val="CM22"/>
        <w:spacing w:after="0"/>
        <w:jc w:val="center"/>
        <w:rPr>
          <w:rFonts w:ascii="Times New Roman" w:hAnsi="Times New Roman" w:cs="Times New Roman"/>
          <w:b/>
          <w:bCs/>
          <w:szCs w:val="20"/>
        </w:rPr>
      </w:pPr>
      <w:r w:rsidRPr="00320215">
        <w:rPr>
          <w:rFonts w:ascii="Times New Roman" w:hAnsi="Times New Roman" w:cs="Times New Roman"/>
          <w:b/>
          <w:bCs/>
          <w:szCs w:val="20"/>
        </w:rPr>
        <w:t xml:space="preserve">PLAN REALIZACJI MATERIAŁU NAUCZANIA MATEMATYKI W KLASIE III WRAZ Z PLANEM WYNIKOWYM </w:t>
      </w:r>
    </w:p>
    <w:p w:rsidR="00D02970" w:rsidRDefault="00D02970" w:rsidP="00D02970">
      <w:pPr>
        <w:pStyle w:val="CM2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20215">
        <w:rPr>
          <w:rFonts w:ascii="Times New Roman" w:hAnsi="Times New Roman" w:cs="Times New Roman"/>
          <w:b/>
          <w:bCs/>
          <w:szCs w:val="20"/>
        </w:rPr>
        <w:t xml:space="preserve">(ZAKRES PODSTAWOWY) </w:t>
      </w:r>
    </w:p>
    <w:p w:rsidR="00D02970" w:rsidRPr="00C52EB5" w:rsidRDefault="00D02970" w:rsidP="00D02970">
      <w:pPr>
        <w:pStyle w:val="Default"/>
        <w:rPr>
          <w:sz w:val="20"/>
          <w:szCs w:val="20"/>
        </w:rPr>
      </w:pPr>
    </w:p>
    <w:p w:rsidR="00691730" w:rsidRDefault="00D02970" w:rsidP="00D02970">
      <w:pPr>
        <w:pStyle w:val="CM22"/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C52EB5">
        <w:rPr>
          <w:rFonts w:ascii="Times New Roman" w:hAnsi="Times New Roman" w:cs="Times New Roman"/>
          <w:sz w:val="20"/>
          <w:szCs w:val="20"/>
        </w:rPr>
        <w:t xml:space="preserve">Program nauczania: </w:t>
      </w:r>
      <w:r w:rsidRPr="00C52EB5">
        <w:rPr>
          <w:rFonts w:ascii="Times New Roman" w:hAnsi="Times New Roman" w:cs="Times New Roman"/>
          <w:i/>
          <w:iCs/>
          <w:sz w:val="20"/>
          <w:szCs w:val="20"/>
        </w:rPr>
        <w:t>Matematyka z plusem</w:t>
      </w:r>
    </w:p>
    <w:p w:rsidR="00D02970" w:rsidRPr="00C52EB5" w:rsidRDefault="00D02970" w:rsidP="00D02970">
      <w:pPr>
        <w:pStyle w:val="CM22"/>
        <w:spacing w:after="0"/>
        <w:rPr>
          <w:rFonts w:ascii="Times New Roman" w:hAnsi="Times New Roman" w:cs="Times New Roman"/>
          <w:sz w:val="20"/>
          <w:szCs w:val="20"/>
        </w:rPr>
      </w:pPr>
      <w:r w:rsidRPr="00C52EB5">
        <w:rPr>
          <w:rFonts w:ascii="Times New Roman" w:hAnsi="Times New Roman" w:cs="Times New Roman"/>
          <w:sz w:val="20"/>
          <w:szCs w:val="20"/>
        </w:rPr>
        <w:t>Liczba godzin nauki w tygodniu: 3</w:t>
      </w:r>
    </w:p>
    <w:p w:rsidR="00D02970" w:rsidRPr="00C52EB5" w:rsidRDefault="00D02970" w:rsidP="00D02970">
      <w:pPr>
        <w:pStyle w:val="CM22"/>
        <w:spacing w:after="0"/>
        <w:rPr>
          <w:rFonts w:ascii="Times New Roman" w:hAnsi="Times New Roman" w:cs="Times New Roman"/>
          <w:sz w:val="20"/>
          <w:szCs w:val="20"/>
        </w:rPr>
      </w:pPr>
      <w:r w:rsidRPr="00C52EB5">
        <w:rPr>
          <w:rFonts w:ascii="Times New Roman" w:hAnsi="Times New Roman" w:cs="Times New Roman"/>
          <w:sz w:val="20"/>
          <w:szCs w:val="20"/>
        </w:rPr>
        <w:t xml:space="preserve">Planowana liczba godzin w ciągu roku: </w:t>
      </w:r>
      <w:r w:rsidR="000F5AC2" w:rsidRPr="00C52EB5">
        <w:rPr>
          <w:rFonts w:ascii="Times New Roman" w:hAnsi="Times New Roman" w:cs="Times New Roman"/>
          <w:sz w:val="20"/>
          <w:szCs w:val="20"/>
        </w:rPr>
        <w:t>9</w:t>
      </w:r>
      <w:r w:rsidRPr="00C52EB5">
        <w:rPr>
          <w:rFonts w:ascii="Times New Roman" w:hAnsi="Times New Roman" w:cs="Times New Roman"/>
          <w:sz w:val="20"/>
          <w:szCs w:val="20"/>
        </w:rPr>
        <w:t>0</w:t>
      </w:r>
    </w:p>
    <w:p w:rsidR="00D02970" w:rsidRPr="00C52EB5" w:rsidRDefault="00D02970" w:rsidP="00D02970">
      <w:pPr>
        <w:pStyle w:val="CM22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D02970" w:rsidRPr="00C52EB5" w:rsidRDefault="00D02970" w:rsidP="00D02970">
      <w:pPr>
        <w:pStyle w:val="CM2"/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52EB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Podręczniki i książki pomocnicze Gdańskiego Wydawnictwa Oświatowego: </w:t>
      </w:r>
    </w:p>
    <w:p w:rsidR="00D02970" w:rsidRPr="00C52EB5" w:rsidRDefault="00D02970" w:rsidP="00D0297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52EB5">
        <w:rPr>
          <w:rFonts w:ascii="Times New Roman" w:hAnsi="Times New Roman" w:cs="Times New Roman"/>
          <w:i/>
          <w:iCs/>
          <w:sz w:val="20"/>
          <w:szCs w:val="20"/>
        </w:rPr>
        <w:t xml:space="preserve">Matematyka z plusem 3. Podręcznik dla liceum i technikum. Zakres podstawowy, </w:t>
      </w:r>
      <w:r w:rsidRPr="00C52EB5">
        <w:rPr>
          <w:rFonts w:ascii="Times New Roman" w:hAnsi="Times New Roman" w:cs="Times New Roman"/>
          <w:sz w:val="20"/>
          <w:szCs w:val="20"/>
        </w:rPr>
        <w:t xml:space="preserve">M. Dobrowolska, M. Karpiński, J. Lech </w:t>
      </w:r>
    </w:p>
    <w:p w:rsidR="00D02970" w:rsidRDefault="00D02970" w:rsidP="00D0297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52EB5">
        <w:rPr>
          <w:rFonts w:ascii="Times New Roman" w:hAnsi="Times New Roman" w:cs="Times New Roman"/>
          <w:i/>
          <w:iCs/>
          <w:sz w:val="20"/>
          <w:szCs w:val="20"/>
        </w:rPr>
        <w:t>Matematyka z plusem 3. Podręcznik dla liceum i technikum. Zakres rozszerzony,</w:t>
      </w:r>
      <w:r w:rsidRPr="00C52EB5">
        <w:rPr>
          <w:rFonts w:ascii="Times New Roman" w:hAnsi="Times New Roman" w:cs="Times New Roman"/>
          <w:sz w:val="20"/>
          <w:szCs w:val="20"/>
        </w:rPr>
        <w:t xml:space="preserve"> M. Dobrowolska, M. Karpiński, J. Lech </w:t>
      </w:r>
    </w:p>
    <w:p w:rsidR="004379C3" w:rsidRPr="00B67A5E" w:rsidRDefault="004379C3" w:rsidP="004379C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67A5E">
        <w:rPr>
          <w:rFonts w:ascii="Times New Roman" w:hAnsi="Times New Roman" w:cs="Times New Roman"/>
          <w:i/>
          <w:iCs/>
          <w:sz w:val="20"/>
          <w:szCs w:val="20"/>
        </w:rPr>
        <w:t xml:space="preserve">Matematyka z plusem </w:t>
      </w:r>
      <w:r>
        <w:rPr>
          <w:rFonts w:ascii="Times New Roman" w:hAnsi="Times New Roman" w:cs="Times New Roman"/>
          <w:i/>
          <w:iCs/>
          <w:sz w:val="20"/>
          <w:szCs w:val="20"/>
        </w:rPr>
        <w:t>3</w:t>
      </w:r>
      <w:r w:rsidRPr="00B67A5E">
        <w:rPr>
          <w:rFonts w:ascii="Times New Roman" w:hAnsi="Times New Roman" w:cs="Times New Roman"/>
          <w:i/>
          <w:iCs/>
          <w:sz w:val="20"/>
          <w:szCs w:val="20"/>
        </w:rPr>
        <w:t xml:space="preserve">. Podręcznik dla liceum i technikum. Zakres podstawowy. Wersja dla nauczyciela,  </w:t>
      </w:r>
      <w:r w:rsidRPr="00B67A5E">
        <w:rPr>
          <w:rFonts w:ascii="Times New Roman" w:hAnsi="Times New Roman" w:cs="Times New Roman"/>
          <w:sz w:val="20"/>
          <w:szCs w:val="20"/>
        </w:rPr>
        <w:t xml:space="preserve">M. Dobrowolska, M. Karpiński, J. Lech </w:t>
      </w:r>
    </w:p>
    <w:p w:rsidR="004379C3" w:rsidRPr="00B67A5E" w:rsidRDefault="004379C3" w:rsidP="004379C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67A5E">
        <w:rPr>
          <w:rFonts w:ascii="Times New Roman" w:hAnsi="Times New Roman" w:cs="Times New Roman"/>
          <w:i/>
          <w:iCs/>
          <w:sz w:val="20"/>
          <w:szCs w:val="20"/>
        </w:rPr>
        <w:t xml:space="preserve">Matematyka z plusem </w:t>
      </w:r>
      <w:r>
        <w:rPr>
          <w:rFonts w:ascii="Times New Roman" w:hAnsi="Times New Roman" w:cs="Times New Roman"/>
          <w:i/>
          <w:iCs/>
          <w:sz w:val="20"/>
          <w:szCs w:val="20"/>
        </w:rPr>
        <w:t>3</w:t>
      </w:r>
      <w:r w:rsidRPr="00B67A5E">
        <w:rPr>
          <w:rFonts w:ascii="Times New Roman" w:hAnsi="Times New Roman" w:cs="Times New Roman"/>
          <w:i/>
          <w:iCs/>
          <w:sz w:val="20"/>
          <w:szCs w:val="20"/>
        </w:rPr>
        <w:t xml:space="preserve">. Podręcznik dla liceum i technikum. Zakres rozszerzony. Wersja dla nauczyciela,  </w:t>
      </w:r>
      <w:r w:rsidRPr="00B67A5E">
        <w:rPr>
          <w:rFonts w:ascii="Times New Roman" w:hAnsi="Times New Roman" w:cs="Times New Roman"/>
          <w:sz w:val="20"/>
          <w:szCs w:val="20"/>
        </w:rPr>
        <w:t xml:space="preserve">M. Dobrowolska, M. Karpiński, J. Lech </w:t>
      </w:r>
    </w:p>
    <w:p w:rsidR="00D02970" w:rsidRPr="00C52EB5" w:rsidRDefault="00D02970" w:rsidP="00D0297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52EB5">
        <w:rPr>
          <w:rFonts w:ascii="Times New Roman" w:hAnsi="Times New Roman" w:cs="Times New Roman"/>
          <w:i/>
          <w:iCs/>
          <w:sz w:val="20"/>
          <w:szCs w:val="20"/>
        </w:rPr>
        <w:t xml:space="preserve">Matematyka z plusem 3.  Zbiór zadań, </w:t>
      </w:r>
      <w:r w:rsidRPr="00C52EB5">
        <w:rPr>
          <w:rFonts w:ascii="Times New Roman" w:hAnsi="Times New Roman" w:cs="Times New Roman"/>
          <w:iCs/>
          <w:sz w:val="20"/>
          <w:szCs w:val="20"/>
        </w:rPr>
        <w:t xml:space="preserve">M. Braun, </w:t>
      </w:r>
      <w:r w:rsidRPr="00C52EB5">
        <w:rPr>
          <w:rFonts w:ascii="Times New Roman" w:hAnsi="Times New Roman" w:cs="Times New Roman"/>
          <w:sz w:val="20"/>
          <w:szCs w:val="20"/>
        </w:rPr>
        <w:t xml:space="preserve">M. Dobrowolska, M. Karpiński, J. Lech, A. Wojaczek </w:t>
      </w:r>
    </w:p>
    <w:p w:rsidR="00D02970" w:rsidRPr="00C52EB5" w:rsidRDefault="00D02970" w:rsidP="00D0297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52EB5">
        <w:rPr>
          <w:rFonts w:ascii="Times New Roman" w:hAnsi="Times New Roman" w:cs="Times New Roman"/>
          <w:i/>
          <w:iCs/>
          <w:sz w:val="20"/>
          <w:szCs w:val="20"/>
        </w:rPr>
        <w:t xml:space="preserve">Matematyka z plusem 3. Ćwiczenia podstawowe, </w:t>
      </w:r>
      <w:r w:rsidRPr="00C52EB5">
        <w:rPr>
          <w:rFonts w:ascii="Times New Roman" w:hAnsi="Times New Roman" w:cs="Times New Roman"/>
          <w:sz w:val="20"/>
          <w:szCs w:val="20"/>
        </w:rPr>
        <w:t>M. Dobrowolska, M. Karpiński, J. Lech</w:t>
      </w:r>
    </w:p>
    <w:p w:rsidR="00D02970" w:rsidRPr="00C52EB5" w:rsidRDefault="00D02970" w:rsidP="00D02970">
      <w:pPr>
        <w:pStyle w:val="CM21"/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02970" w:rsidRPr="00C52EB5" w:rsidRDefault="00D02970" w:rsidP="00D02970">
      <w:pPr>
        <w:pStyle w:val="CM21"/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02970" w:rsidRPr="00C52EB5" w:rsidRDefault="00D02970" w:rsidP="00D02970">
      <w:pPr>
        <w:pStyle w:val="CM21"/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02970" w:rsidRPr="00C52EB5" w:rsidRDefault="00D02970" w:rsidP="00D02970">
      <w:pPr>
        <w:pStyle w:val="CM21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52EB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ROZKŁAD MATERIAŁU DLA KLASY III </w:t>
      </w:r>
    </w:p>
    <w:p w:rsidR="00D02970" w:rsidRPr="00C52EB5" w:rsidRDefault="00D02970" w:rsidP="00D02970">
      <w:pPr>
        <w:pStyle w:val="CM21"/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3"/>
        <w:gridCol w:w="907"/>
      </w:tblGrid>
      <w:tr w:rsidR="00D02970" w:rsidRPr="00290EB7" w:rsidTr="00401DA7">
        <w:trPr>
          <w:trHeight w:hRule="exact" w:val="567"/>
          <w:jc w:val="center"/>
        </w:trPr>
        <w:tc>
          <w:tcPr>
            <w:tcW w:w="6803" w:type="dxa"/>
            <w:vAlign w:val="center"/>
          </w:tcPr>
          <w:p w:rsidR="00D02970" w:rsidRPr="00290EB7" w:rsidRDefault="00290EB7" w:rsidP="00290EB7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0E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TEMAT</w:t>
            </w:r>
          </w:p>
        </w:tc>
        <w:tc>
          <w:tcPr>
            <w:tcW w:w="907" w:type="dxa"/>
            <w:vAlign w:val="center"/>
          </w:tcPr>
          <w:p w:rsidR="00D02970" w:rsidRPr="00290EB7" w:rsidRDefault="00D02970" w:rsidP="00290EB7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0E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Liczba</w:t>
            </w:r>
            <w:r w:rsidR="00290E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290E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godzin</w:t>
            </w:r>
          </w:p>
        </w:tc>
      </w:tr>
      <w:tr w:rsidR="00401DA7" w:rsidRPr="002471E8" w:rsidTr="00401DA7">
        <w:trPr>
          <w:trHeight w:hRule="exact" w:val="397"/>
          <w:jc w:val="center"/>
        </w:trPr>
        <w:tc>
          <w:tcPr>
            <w:tcW w:w="6803" w:type="dxa"/>
            <w:shd w:val="clear" w:color="auto" w:fill="D9D9D9" w:themeFill="background1" w:themeFillShade="D9"/>
            <w:vAlign w:val="center"/>
          </w:tcPr>
          <w:p w:rsidR="00D02970" w:rsidRPr="003B610B" w:rsidRDefault="00290EB7" w:rsidP="00290EB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B610B">
              <w:rPr>
                <w:b/>
                <w:sz w:val="20"/>
                <w:szCs w:val="20"/>
              </w:rPr>
              <w:t>WYRAŻENIA WYMIERNE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D02970" w:rsidRPr="003B610B" w:rsidRDefault="00290EB7" w:rsidP="00290EB7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15-16</w:t>
            </w:r>
          </w:p>
        </w:tc>
      </w:tr>
      <w:tr w:rsidR="00D02970" w:rsidRPr="002471E8" w:rsidTr="00401DA7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D02970" w:rsidRPr="003B610B" w:rsidRDefault="00D02970" w:rsidP="004A216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610B">
              <w:rPr>
                <w:rFonts w:ascii="Times New Roman" w:eastAsia="Quasi-LucidaBright" w:hAnsi="Times New Roman" w:cs="Times New Roman"/>
                <w:color w:val="231F20"/>
                <w:sz w:val="20"/>
                <w:szCs w:val="20"/>
              </w:rPr>
              <w:t>Wyrażenia wymierne</w:t>
            </w:r>
          </w:p>
        </w:tc>
        <w:tc>
          <w:tcPr>
            <w:tcW w:w="907" w:type="dxa"/>
            <w:vAlign w:val="center"/>
          </w:tcPr>
          <w:p w:rsidR="00D02970" w:rsidRPr="003B610B" w:rsidRDefault="00D02970" w:rsidP="000F5AC2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6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02970" w:rsidRPr="002471E8" w:rsidTr="00401DA7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D02970" w:rsidRPr="003B610B" w:rsidRDefault="00D02970" w:rsidP="004A216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610B">
              <w:rPr>
                <w:rFonts w:ascii="Times New Roman" w:eastAsia="Quasi-LucidaBright" w:hAnsi="Times New Roman" w:cs="Times New Roman"/>
                <w:color w:val="231F20"/>
                <w:sz w:val="20"/>
                <w:szCs w:val="20"/>
              </w:rPr>
              <w:t xml:space="preserve">Równania wymierne </w:t>
            </w:r>
          </w:p>
        </w:tc>
        <w:tc>
          <w:tcPr>
            <w:tcW w:w="907" w:type="dxa"/>
            <w:vAlign w:val="center"/>
          </w:tcPr>
          <w:p w:rsidR="00D02970" w:rsidRPr="003B610B" w:rsidRDefault="00D02970" w:rsidP="000F5AC2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6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02970" w:rsidRPr="002471E8" w:rsidTr="00401DA7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D02970" w:rsidRPr="003B610B" w:rsidRDefault="00D02970" w:rsidP="004A216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610B">
              <w:rPr>
                <w:rFonts w:ascii="Times New Roman" w:eastAsia="Quasi-LucidaBright" w:hAnsi="Times New Roman" w:cs="Times New Roman"/>
                <w:color w:val="231F20"/>
                <w:sz w:val="20"/>
                <w:szCs w:val="20"/>
              </w:rPr>
              <w:t>Przekształcanie wyrażeń algebraicznych</w:t>
            </w:r>
          </w:p>
        </w:tc>
        <w:tc>
          <w:tcPr>
            <w:tcW w:w="907" w:type="dxa"/>
            <w:vAlign w:val="center"/>
          </w:tcPr>
          <w:p w:rsidR="00D02970" w:rsidRPr="003B610B" w:rsidRDefault="00D02970" w:rsidP="004A216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6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</w:tr>
      <w:tr w:rsidR="00D02970" w:rsidRPr="002471E8" w:rsidTr="00401DA7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D02970" w:rsidRPr="003B610B" w:rsidRDefault="00D02970" w:rsidP="004A216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3B610B">
              <w:rPr>
                <w:rFonts w:ascii="Times New Roman" w:eastAsia="Quasi-LucidaBright" w:hAnsi="Times New Roman" w:cs="Times New Roman"/>
                <w:color w:val="231F20"/>
                <w:sz w:val="20"/>
                <w:szCs w:val="20"/>
              </w:rPr>
              <w:t>Hiperbola. Przesuwanie hiperboli</w:t>
            </w:r>
          </w:p>
        </w:tc>
        <w:tc>
          <w:tcPr>
            <w:tcW w:w="907" w:type="dxa"/>
            <w:vAlign w:val="center"/>
          </w:tcPr>
          <w:p w:rsidR="00D02970" w:rsidRPr="003B610B" w:rsidRDefault="00D02970" w:rsidP="004A216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6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02970" w:rsidRPr="002471E8" w:rsidTr="00401DA7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D02970" w:rsidRPr="003B610B" w:rsidRDefault="00D02970" w:rsidP="00BD7D70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3B6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Powtórzenie</w:t>
            </w:r>
            <w:r w:rsidR="00BD7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praca </w:t>
            </w:r>
            <w:r w:rsidRPr="003B6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klasowa</w:t>
            </w:r>
            <w:r w:rsidR="00BD7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jej omówienie</w:t>
            </w:r>
          </w:p>
        </w:tc>
        <w:tc>
          <w:tcPr>
            <w:tcW w:w="907" w:type="dxa"/>
            <w:vAlign w:val="center"/>
          </w:tcPr>
          <w:p w:rsidR="00D02970" w:rsidRPr="003B610B" w:rsidRDefault="00290EB7" w:rsidP="00290EB7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01DA7" w:rsidRPr="002471E8" w:rsidTr="00401DA7">
        <w:trPr>
          <w:trHeight w:hRule="exact" w:val="397"/>
          <w:jc w:val="center"/>
        </w:trPr>
        <w:tc>
          <w:tcPr>
            <w:tcW w:w="6803" w:type="dxa"/>
            <w:shd w:val="clear" w:color="auto" w:fill="D9D9D9" w:themeFill="background1" w:themeFillShade="D9"/>
            <w:vAlign w:val="center"/>
          </w:tcPr>
          <w:p w:rsidR="00D02970" w:rsidRPr="003B610B" w:rsidRDefault="00290EB7" w:rsidP="00290EB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B610B">
              <w:rPr>
                <w:b/>
                <w:sz w:val="20"/>
                <w:szCs w:val="20"/>
              </w:rPr>
              <w:t>CIĄGI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D02970" w:rsidRPr="003B610B" w:rsidRDefault="00290EB7" w:rsidP="00290EB7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23-25</w:t>
            </w:r>
          </w:p>
        </w:tc>
      </w:tr>
      <w:tr w:rsidR="00D02970" w:rsidRPr="002471E8" w:rsidTr="00401DA7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D02970" w:rsidRPr="003B610B" w:rsidRDefault="00D02970" w:rsidP="004A216C">
            <w:pPr>
              <w:autoSpaceDE w:val="0"/>
              <w:autoSpaceDN w:val="0"/>
              <w:adjustRightInd w:val="0"/>
              <w:rPr>
                <w:rFonts w:eastAsia="Quasi-LucidaBright"/>
                <w:color w:val="231F20"/>
                <w:sz w:val="20"/>
                <w:szCs w:val="20"/>
              </w:rPr>
            </w:pPr>
            <w:r w:rsidRPr="003B610B">
              <w:rPr>
                <w:rFonts w:eastAsia="Quasi-LucidaBright"/>
                <w:color w:val="231F20"/>
                <w:sz w:val="20"/>
                <w:szCs w:val="20"/>
              </w:rPr>
              <w:t xml:space="preserve">Przykłady ciągów </w:t>
            </w:r>
          </w:p>
        </w:tc>
        <w:tc>
          <w:tcPr>
            <w:tcW w:w="907" w:type="dxa"/>
            <w:vAlign w:val="center"/>
          </w:tcPr>
          <w:p w:rsidR="00D02970" w:rsidRPr="003B610B" w:rsidRDefault="00D02970" w:rsidP="004A216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61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02970" w:rsidRPr="002471E8" w:rsidTr="00401DA7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D02970" w:rsidRPr="003B610B" w:rsidRDefault="00D02970" w:rsidP="004A216C">
            <w:pPr>
              <w:autoSpaceDE w:val="0"/>
              <w:autoSpaceDN w:val="0"/>
              <w:adjustRightInd w:val="0"/>
              <w:rPr>
                <w:rFonts w:eastAsia="Quasi-LucidaBright"/>
                <w:color w:val="231F20"/>
                <w:sz w:val="20"/>
                <w:szCs w:val="20"/>
              </w:rPr>
            </w:pPr>
            <w:r w:rsidRPr="003B610B">
              <w:rPr>
                <w:rFonts w:eastAsia="Quasi-LucidaBright"/>
                <w:color w:val="231F20"/>
                <w:sz w:val="20"/>
                <w:szCs w:val="20"/>
              </w:rPr>
              <w:t xml:space="preserve">Ciąg arytmetyczny </w:t>
            </w:r>
          </w:p>
        </w:tc>
        <w:tc>
          <w:tcPr>
            <w:tcW w:w="907" w:type="dxa"/>
            <w:vAlign w:val="center"/>
          </w:tcPr>
          <w:p w:rsidR="00D02970" w:rsidRPr="003B610B" w:rsidRDefault="00D02970" w:rsidP="000F5AC2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02970" w:rsidRPr="002471E8" w:rsidTr="00401DA7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D02970" w:rsidRPr="003B610B" w:rsidRDefault="00D02970" w:rsidP="004A216C">
            <w:pPr>
              <w:autoSpaceDE w:val="0"/>
              <w:autoSpaceDN w:val="0"/>
              <w:adjustRightInd w:val="0"/>
              <w:rPr>
                <w:rFonts w:eastAsia="Quasi-LucidaBright"/>
                <w:color w:val="231F20"/>
                <w:sz w:val="20"/>
                <w:szCs w:val="20"/>
              </w:rPr>
            </w:pPr>
            <w:r w:rsidRPr="003B610B">
              <w:rPr>
                <w:rFonts w:eastAsia="Quasi-LucidaBright"/>
                <w:color w:val="231F20"/>
                <w:sz w:val="20"/>
                <w:szCs w:val="20"/>
              </w:rPr>
              <w:t xml:space="preserve">Suma wyrazów ciągu arytmetycznego </w:t>
            </w:r>
          </w:p>
        </w:tc>
        <w:tc>
          <w:tcPr>
            <w:tcW w:w="907" w:type="dxa"/>
            <w:vAlign w:val="center"/>
          </w:tcPr>
          <w:p w:rsidR="00D02970" w:rsidRPr="003B610B" w:rsidRDefault="00D02970" w:rsidP="004A216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3-4</w:t>
            </w:r>
          </w:p>
        </w:tc>
      </w:tr>
      <w:tr w:rsidR="00D02970" w:rsidRPr="002471E8" w:rsidTr="00401DA7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D02970" w:rsidRPr="003B610B" w:rsidRDefault="00D02970" w:rsidP="004A216C">
            <w:pPr>
              <w:autoSpaceDE w:val="0"/>
              <w:autoSpaceDN w:val="0"/>
              <w:adjustRightInd w:val="0"/>
              <w:rPr>
                <w:rFonts w:eastAsia="Quasi-LucidaBright"/>
                <w:color w:val="231F20"/>
                <w:sz w:val="20"/>
                <w:szCs w:val="20"/>
              </w:rPr>
            </w:pPr>
            <w:r w:rsidRPr="003B610B">
              <w:rPr>
                <w:rFonts w:eastAsia="Quasi-LucidaBright"/>
                <w:color w:val="231F20"/>
                <w:sz w:val="20"/>
                <w:szCs w:val="20"/>
              </w:rPr>
              <w:t xml:space="preserve">Ciąg geometryczny </w:t>
            </w:r>
          </w:p>
        </w:tc>
        <w:tc>
          <w:tcPr>
            <w:tcW w:w="907" w:type="dxa"/>
            <w:vAlign w:val="center"/>
          </w:tcPr>
          <w:p w:rsidR="00D02970" w:rsidRPr="003B610B" w:rsidRDefault="00D02970" w:rsidP="000F5AC2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6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02970" w:rsidRPr="002471E8" w:rsidTr="00401DA7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D02970" w:rsidRPr="003B610B" w:rsidRDefault="00D02970" w:rsidP="004A216C">
            <w:pPr>
              <w:autoSpaceDE w:val="0"/>
              <w:autoSpaceDN w:val="0"/>
              <w:adjustRightInd w:val="0"/>
              <w:rPr>
                <w:rFonts w:eastAsia="Quasi-LucidaBright"/>
                <w:color w:val="231F20"/>
                <w:sz w:val="20"/>
                <w:szCs w:val="20"/>
              </w:rPr>
            </w:pPr>
            <w:r w:rsidRPr="003B610B">
              <w:rPr>
                <w:rFonts w:eastAsia="Quasi-LucidaBright"/>
                <w:color w:val="231F20"/>
                <w:sz w:val="20"/>
                <w:szCs w:val="20"/>
              </w:rPr>
              <w:t xml:space="preserve">Suma wyrazów ciągu geometrycznego </w:t>
            </w:r>
          </w:p>
        </w:tc>
        <w:tc>
          <w:tcPr>
            <w:tcW w:w="907" w:type="dxa"/>
            <w:vAlign w:val="center"/>
          </w:tcPr>
          <w:p w:rsidR="00D02970" w:rsidRPr="003B610B" w:rsidRDefault="00D02970" w:rsidP="004A216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3-4</w:t>
            </w:r>
          </w:p>
        </w:tc>
      </w:tr>
      <w:tr w:rsidR="00D02970" w:rsidRPr="002471E8" w:rsidTr="00401DA7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D02970" w:rsidRPr="003B610B" w:rsidRDefault="00D02970" w:rsidP="004A216C">
            <w:pPr>
              <w:autoSpaceDE w:val="0"/>
              <w:autoSpaceDN w:val="0"/>
              <w:adjustRightInd w:val="0"/>
              <w:rPr>
                <w:rFonts w:eastAsia="Quasi-LucidaBright"/>
                <w:color w:val="231F20"/>
                <w:sz w:val="20"/>
                <w:szCs w:val="20"/>
              </w:rPr>
            </w:pPr>
            <w:r w:rsidRPr="003B610B">
              <w:rPr>
                <w:rFonts w:eastAsia="Quasi-LucidaBright"/>
                <w:color w:val="231F20"/>
                <w:sz w:val="20"/>
                <w:szCs w:val="20"/>
              </w:rPr>
              <w:lastRenderedPageBreak/>
              <w:t xml:space="preserve">Procent prosty i procent składany </w:t>
            </w:r>
          </w:p>
        </w:tc>
        <w:tc>
          <w:tcPr>
            <w:tcW w:w="907" w:type="dxa"/>
            <w:vAlign w:val="center"/>
          </w:tcPr>
          <w:p w:rsidR="00D02970" w:rsidRPr="00356F34" w:rsidRDefault="00D02970" w:rsidP="004A216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D02970" w:rsidRPr="002471E8" w:rsidTr="00401DA7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D02970" w:rsidRPr="003B610B" w:rsidRDefault="00BD7D70" w:rsidP="004A216C">
            <w:pPr>
              <w:rPr>
                <w:sz w:val="20"/>
                <w:szCs w:val="20"/>
              </w:rPr>
            </w:pPr>
            <w:r w:rsidRPr="003B610B">
              <w:rPr>
                <w:color w:val="000000"/>
                <w:sz w:val="20"/>
                <w:szCs w:val="20"/>
              </w:rPr>
              <w:t>Powtórzenie</w:t>
            </w:r>
            <w:r>
              <w:rPr>
                <w:color w:val="000000"/>
                <w:sz w:val="20"/>
                <w:szCs w:val="20"/>
              </w:rPr>
              <w:t xml:space="preserve">, praca </w:t>
            </w:r>
            <w:r w:rsidRPr="003B610B">
              <w:rPr>
                <w:color w:val="000000"/>
                <w:sz w:val="20"/>
                <w:szCs w:val="20"/>
              </w:rPr>
              <w:t>klasowa</w:t>
            </w:r>
            <w:r>
              <w:rPr>
                <w:color w:val="000000"/>
                <w:sz w:val="20"/>
                <w:szCs w:val="20"/>
              </w:rPr>
              <w:t xml:space="preserve"> i jej omówienie</w:t>
            </w:r>
          </w:p>
        </w:tc>
        <w:tc>
          <w:tcPr>
            <w:tcW w:w="907" w:type="dxa"/>
            <w:vAlign w:val="center"/>
          </w:tcPr>
          <w:p w:rsidR="00D02970" w:rsidRPr="003B610B" w:rsidRDefault="00290EB7" w:rsidP="00290EB7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01DA7" w:rsidRPr="002471E8" w:rsidTr="00401DA7">
        <w:trPr>
          <w:trHeight w:hRule="exact" w:val="397"/>
          <w:jc w:val="center"/>
        </w:trPr>
        <w:tc>
          <w:tcPr>
            <w:tcW w:w="6803" w:type="dxa"/>
            <w:shd w:val="clear" w:color="auto" w:fill="D9D9D9" w:themeFill="background1" w:themeFillShade="D9"/>
            <w:vAlign w:val="center"/>
          </w:tcPr>
          <w:p w:rsidR="00D02970" w:rsidRPr="003B610B" w:rsidRDefault="00290EB7" w:rsidP="00290EB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FIGURY PODOBNE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D02970" w:rsidRPr="003B610B" w:rsidRDefault="00290EB7" w:rsidP="00290EB7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19-21</w:t>
            </w:r>
          </w:p>
        </w:tc>
      </w:tr>
      <w:tr w:rsidR="00D02970" w:rsidRPr="002471E8" w:rsidTr="00401DA7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D02970" w:rsidRPr="003B610B" w:rsidRDefault="00D02970" w:rsidP="00955C1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610B">
              <w:rPr>
                <w:rFonts w:ascii="Times New Roman" w:eastAsia="Quasi-LucidaBright" w:hAnsi="Times New Roman" w:cs="Times New Roman"/>
                <w:color w:val="231F20"/>
                <w:sz w:val="20"/>
                <w:szCs w:val="20"/>
              </w:rPr>
              <w:t>Twierdzenie Talesa</w:t>
            </w:r>
          </w:p>
        </w:tc>
        <w:tc>
          <w:tcPr>
            <w:tcW w:w="907" w:type="dxa"/>
            <w:vAlign w:val="center"/>
          </w:tcPr>
          <w:p w:rsidR="00D02970" w:rsidRPr="00356F34" w:rsidRDefault="00D02970" w:rsidP="004A216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3-4</w:t>
            </w:r>
          </w:p>
        </w:tc>
      </w:tr>
      <w:tr w:rsidR="00D02970" w:rsidRPr="002471E8" w:rsidTr="00401DA7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D02970" w:rsidRPr="003B610B" w:rsidRDefault="00D02970" w:rsidP="004A21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B610B">
              <w:rPr>
                <w:rFonts w:ascii="Times New Roman" w:hAnsi="Times New Roman" w:cs="Times New Roman"/>
                <w:sz w:val="20"/>
                <w:szCs w:val="20"/>
              </w:rPr>
              <w:t>Wielokąty podobne</w:t>
            </w:r>
          </w:p>
        </w:tc>
        <w:tc>
          <w:tcPr>
            <w:tcW w:w="907" w:type="dxa"/>
            <w:vAlign w:val="center"/>
          </w:tcPr>
          <w:p w:rsidR="00D02970" w:rsidRPr="003B610B" w:rsidRDefault="00D02970" w:rsidP="004A216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02970" w:rsidRPr="002471E8" w:rsidTr="00401DA7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D02970" w:rsidRPr="003B610B" w:rsidRDefault="00D02970" w:rsidP="004A21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B610B">
              <w:rPr>
                <w:rFonts w:ascii="Times New Roman" w:hAnsi="Times New Roman" w:cs="Times New Roman"/>
                <w:sz w:val="20"/>
                <w:szCs w:val="20"/>
              </w:rPr>
              <w:t>Cechy podobieństwa trójkątów</w:t>
            </w:r>
          </w:p>
        </w:tc>
        <w:tc>
          <w:tcPr>
            <w:tcW w:w="907" w:type="dxa"/>
            <w:vAlign w:val="center"/>
          </w:tcPr>
          <w:p w:rsidR="00D02970" w:rsidRPr="003B610B" w:rsidRDefault="00D02970" w:rsidP="004A216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02970" w:rsidRPr="002471E8" w:rsidTr="00401DA7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D02970" w:rsidRPr="003B610B" w:rsidRDefault="00D02970" w:rsidP="004A21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B610B">
              <w:rPr>
                <w:rFonts w:ascii="Times New Roman" w:eastAsia="Quasi-LucidaBright" w:hAnsi="Times New Roman" w:cs="Times New Roman"/>
                <w:color w:val="231F20"/>
                <w:sz w:val="20"/>
                <w:szCs w:val="20"/>
              </w:rPr>
              <w:t>Cechy podobieństwa trójkątów (cd.)</w:t>
            </w:r>
          </w:p>
        </w:tc>
        <w:tc>
          <w:tcPr>
            <w:tcW w:w="907" w:type="dxa"/>
            <w:vAlign w:val="center"/>
          </w:tcPr>
          <w:p w:rsidR="00D02970" w:rsidRPr="003B610B" w:rsidRDefault="00D02970" w:rsidP="004A216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3-4</w:t>
            </w:r>
          </w:p>
        </w:tc>
      </w:tr>
      <w:tr w:rsidR="00D02970" w:rsidRPr="002471E8" w:rsidTr="00401DA7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D02970" w:rsidRPr="003B610B" w:rsidRDefault="00D02970" w:rsidP="004A21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B610B">
              <w:rPr>
                <w:rFonts w:ascii="Times New Roman" w:hAnsi="Times New Roman" w:cs="Times New Roman"/>
                <w:sz w:val="20"/>
                <w:szCs w:val="20"/>
              </w:rPr>
              <w:t>Pola figur podobnych</w:t>
            </w:r>
          </w:p>
        </w:tc>
        <w:tc>
          <w:tcPr>
            <w:tcW w:w="907" w:type="dxa"/>
            <w:vAlign w:val="center"/>
          </w:tcPr>
          <w:p w:rsidR="00D02970" w:rsidRPr="003B610B" w:rsidRDefault="00D02970" w:rsidP="004A216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02970" w:rsidRPr="002471E8" w:rsidTr="00401DA7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D02970" w:rsidRPr="003B610B" w:rsidRDefault="00BD7D70" w:rsidP="004A21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B610B">
              <w:rPr>
                <w:rFonts w:ascii="Times New Roman" w:hAnsi="Times New Roman" w:cs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praca </w:t>
            </w:r>
            <w:r w:rsidRPr="003B610B">
              <w:rPr>
                <w:rFonts w:ascii="Times New Roman" w:hAnsi="Times New Roman" w:cs="Times New Roman"/>
                <w:sz w:val="20"/>
                <w:szCs w:val="20"/>
              </w:rPr>
              <w:t>klasowa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jej omówienie</w:t>
            </w:r>
          </w:p>
        </w:tc>
        <w:tc>
          <w:tcPr>
            <w:tcW w:w="907" w:type="dxa"/>
            <w:vAlign w:val="center"/>
          </w:tcPr>
          <w:p w:rsidR="00D02970" w:rsidRPr="003B610B" w:rsidRDefault="00290EB7" w:rsidP="004A216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01DA7" w:rsidRPr="002471E8" w:rsidTr="00401DA7">
        <w:trPr>
          <w:trHeight w:hRule="exact" w:val="397"/>
          <w:jc w:val="center"/>
        </w:trPr>
        <w:tc>
          <w:tcPr>
            <w:tcW w:w="6803" w:type="dxa"/>
            <w:shd w:val="clear" w:color="auto" w:fill="D9D9D9" w:themeFill="background1" w:themeFillShade="D9"/>
            <w:vAlign w:val="center"/>
          </w:tcPr>
          <w:p w:rsidR="00D02970" w:rsidRPr="003B610B" w:rsidRDefault="00290EB7" w:rsidP="00290EB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B610B">
              <w:rPr>
                <w:b/>
                <w:sz w:val="20"/>
                <w:szCs w:val="20"/>
              </w:rPr>
              <w:t>STEREOMETRIA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D02970" w:rsidRPr="00C54B86" w:rsidRDefault="00290EB7" w:rsidP="00290EB7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16-19</w:t>
            </w:r>
          </w:p>
        </w:tc>
      </w:tr>
      <w:tr w:rsidR="00D02970" w:rsidRPr="002471E8" w:rsidTr="00401DA7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D02970" w:rsidRPr="003B610B" w:rsidRDefault="00D02970" w:rsidP="004A216C">
            <w:pPr>
              <w:autoSpaceDE w:val="0"/>
              <w:autoSpaceDN w:val="0"/>
              <w:adjustRightInd w:val="0"/>
              <w:rPr>
                <w:rFonts w:eastAsia="Quasi-LucidaBright"/>
                <w:color w:val="231F20"/>
                <w:sz w:val="20"/>
                <w:szCs w:val="20"/>
              </w:rPr>
            </w:pPr>
            <w:r w:rsidRPr="003B610B">
              <w:rPr>
                <w:rFonts w:eastAsia="Quasi-LucidaBright"/>
                <w:color w:val="231F20"/>
                <w:sz w:val="20"/>
                <w:szCs w:val="20"/>
              </w:rPr>
              <w:t xml:space="preserve">Wielościany i inne figury przestrzenne </w:t>
            </w:r>
          </w:p>
        </w:tc>
        <w:tc>
          <w:tcPr>
            <w:tcW w:w="907" w:type="dxa"/>
            <w:vAlign w:val="center"/>
          </w:tcPr>
          <w:p w:rsidR="00D02970" w:rsidRPr="003B610B" w:rsidRDefault="00D02970" w:rsidP="004A216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3-4</w:t>
            </w:r>
          </w:p>
        </w:tc>
      </w:tr>
      <w:tr w:rsidR="00D02970" w:rsidRPr="002471E8" w:rsidTr="00401DA7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D02970" w:rsidRPr="003B610B" w:rsidRDefault="00D02970" w:rsidP="004A216C">
            <w:pPr>
              <w:autoSpaceDE w:val="0"/>
              <w:autoSpaceDN w:val="0"/>
              <w:adjustRightInd w:val="0"/>
              <w:rPr>
                <w:rFonts w:eastAsia="Quasi-LucidaBright"/>
                <w:color w:val="231F20"/>
                <w:sz w:val="20"/>
                <w:szCs w:val="20"/>
              </w:rPr>
            </w:pPr>
            <w:r w:rsidRPr="003B610B">
              <w:rPr>
                <w:rFonts w:eastAsia="Quasi-LucidaBright"/>
                <w:color w:val="231F20"/>
                <w:sz w:val="20"/>
                <w:szCs w:val="20"/>
              </w:rPr>
              <w:t xml:space="preserve">Figury obrotowe i inne figury przestrzenne </w:t>
            </w:r>
          </w:p>
        </w:tc>
        <w:tc>
          <w:tcPr>
            <w:tcW w:w="907" w:type="dxa"/>
            <w:vAlign w:val="center"/>
          </w:tcPr>
          <w:p w:rsidR="00D02970" w:rsidRPr="003B610B" w:rsidRDefault="00D02970" w:rsidP="004A216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02970" w:rsidRPr="002471E8" w:rsidTr="00401DA7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D02970" w:rsidRPr="003B610B" w:rsidRDefault="00D02970" w:rsidP="004A216C">
            <w:pPr>
              <w:autoSpaceDE w:val="0"/>
              <w:autoSpaceDN w:val="0"/>
              <w:adjustRightInd w:val="0"/>
              <w:rPr>
                <w:rFonts w:eastAsia="Quasi-LucidaBright"/>
                <w:color w:val="231F20"/>
                <w:sz w:val="20"/>
                <w:szCs w:val="20"/>
              </w:rPr>
            </w:pPr>
            <w:r w:rsidRPr="003B610B">
              <w:rPr>
                <w:rFonts w:eastAsia="Quasi-LucidaBright"/>
                <w:color w:val="231F20"/>
                <w:sz w:val="20"/>
                <w:szCs w:val="20"/>
              </w:rPr>
              <w:t xml:space="preserve">Proste i płaszczyzny w przestrzeni </w:t>
            </w:r>
          </w:p>
        </w:tc>
        <w:tc>
          <w:tcPr>
            <w:tcW w:w="907" w:type="dxa"/>
            <w:vAlign w:val="center"/>
          </w:tcPr>
          <w:p w:rsidR="00D02970" w:rsidRPr="003B610B" w:rsidRDefault="00D02970" w:rsidP="004A216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3-4</w:t>
            </w:r>
          </w:p>
        </w:tc>
      </w:tr>
      <w:tr w:rsidR="00D02970" w:rsidRPr="002471E8" w:rsidTr="00401DA7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D02970" w:rsidRPr="003B610B" w:rsidRDefault="00D02970" w:rsidP="004A216C">
            <w:pPr>
              <w:autoSpaceDE w:val="0"/>
              <w:autoSpaceDN w:val="0"/>
              <w:adjustRightInd w:val="0"/>
              <w:rPr>
                <w:rFonts w:eastAsia="Quasi-LucidaBright"/>
                <w:color w:val="231F20"/>
                <w:sz w:val="20"/>
                <w:szCs w:val="20"/>
              </w:rPr>
            </w:pPr>
            <w:r w:rsidRPr="003B610B">
              <w:rPr>
                <w:rFonts w:eastAsia="Quasi-LucidaBright"/>
                <w:color w:val="231F20"/>
                <w:sz w:val="20"/>
                <w:szCs w:val="20"/>
              </w:rPr>
              <w:t xml:space="preserve">Bryły podobne </w:t>
            </w:r>
          </w:p>
        </w:tc>
        <w:tc>
          <w:tcPr>
            <w:tcW w:w="907" w:type="dxa"/>
            <w:vAlign w:val="center"/>
          </w:tcPr>
          <w:p w:rsidR="00D02970" w:rsidRPr="003B610B" w:rsidRDefault="00D02970" w:rsidP="004A216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3-4</w:t>
            </w:r>
          </w:p>
        </w:tc>
      </w:tr>
      <w:tr w:rsidR="00D02970" w:rsidRPr="002471E8" w:rsidTr="00401DA7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D02970" w:rsidRPr="003B610B" w:rsidRDefault="00BD7D70" w:rsidP="004A216C">
            <w:pPr>
              <w:rPr>
                <w:sz w:val="20"/>
                <w:szCs w:val="20"/>
              </w:rPr>
            </w:pPr>
            <w:r w:rsidRPr="003B610B">
              <w:rPr>
                <w:color w:val="000000"/>
                <w:sz w:val="20"/>
                <w:szCs w:val="20"/>
              </w:rPr>
              <w:t>Powtórzenie</w:t>
            </w:r>
            <w:r>
              <w:rPr>
                <w:color w:val="000000"/>
                <w:sz w:val="20"/>
                <w:szCs w:val="20"/>
              </w:rPr>
              <w:t xml:space="preserve">, praca </w:t>
            </w:r>
            <w:r w:rsidRPr="003B610B">
              <w:rPr>
                <w:color w:val="000000"/>
                <w:sz w:val="20"/>
                <w:szCs w:val="20"/>
              </w:rPr>
              <w:t>klasowa</w:t>
            </w:r>
            <w:r>
              <w:rPr>
                <w:color w:val="000000"/>
                <w:sz w:val="20"/>
                <w:szCs w:val="20"/>
              </w:rPr>
              <w:t xml:space="preserve"> i jej omówienie</w:t>
            </w:r>
          </w:p>
        </w:tc>
        <w:tc>
          <w:tcPr>
            <w:tcW w:w="907" w:type="dxa"/>
            <w:vAlign w:val="center"/>
          </w:tcPr>
          <w:p w:rsidR="00D02970" w:rsidRPr="003B610B" w:rsidRDefault="00290EB7" w:rsidP="004A216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01DA7" w:rsidRPr="002471E8" w:rsidTr="00401DA7">
        <w:trPr>
          <w:trHeight w:hRule="exact" w:val="397"/>
          <w:jc w:val="center"/>
        </w:trPr>
        <w:tc>
          <w:tcPr>
            <w:tcW w:w="6803" w:type="dxa"/>
            <w:shd w:val="clear" w:color="auto" w:fill="D9D9D9" w:themeFill="background1" w:themeFillShade="D9"/>
            <w:vAlign w:val="center"/>
          </w:tcPr>
          <w:p w:rsidR="00D02970" w:rsidRPr="003B610B" w:rsidRDefault="00290EB7" w:rsidP="004A216C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61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STATYSTYKA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D02970" w:rsidRPr="003B610B" w:rsidRDefault="00290EB7" w:rsidP="00F4230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</w:tr>
      <w:tr w:rsidR="00D02970" w:rsidRPr="002471E8" w:rsidTr="00401DA7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D02970" w:rsidRPr="003B610B" w:rsidRDefault="00D02970" w:rsidP="004A21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B610B">
              <w:rPr>
                <w:rFonts w:ascii="Times New Roman" w:hAnsi="Times New Roman" w:cs="Times New Roman"/>
                <w:sz w:val="20"/>
                <w:szCs w:val="20"/>
              </w:rPr>
              <w:t>Przybliżenia</w:t>
            </w:r>
          </w:p>
        </w:tc>
        <w:tc>
          <w:tcPr>
            <w:tcW w:w="907" w:type="dxa"/>
            <w:vAlign w:val="center"/>
          </w:tcPr>
          <w:p w:rsidR="00D02970" w:rsidRPr="003B610B" w:rsidRDefault="00D02970" w:rsidP="00F4230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6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02970" w:rsidRPr="002471E8" w:rsidTr="00401DA7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D02970" w:rsidRPr="003B610B" w:rsidRDefault="00D02970" w:rsidP="004A21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B610B">
              <w:rPr>
                <w:rFonts w:ascii="Times New Roman" w:hAnsi="Times New Roman" w:cs="Times New Roman"/>
                <w:sz w:val="20"/>
                <w:szCs w:val="20"/>
              </w:rPr>
              <w:t>Średnia arytmetyczna, mediana, dominanta</w:t>
            </w:r>
          </w:p>
        </w:tc>
        <w:tc>
          <w:tcPr>
            <w:tcW w:w="907" w:type="dxa"/>
            <w:vAlign w:val="center"/>
          </w:tcPr>
          <w:p w:rsidR="00D02970" w:rsidRPr="003B610B" w:rsidRDefault="00D02970" w:rsidP="004A216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6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02970" w:rsidRPr="002471E8" w:rsidTr="00401DA7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D02970" w:rsidRPr="003B610B" w:rsidRDefault="00D02970" w:rsidP="004A21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B610B">
              <w:rPr>
                <w:rFonts w:ascii="Times New Roman" w:hAnsi="Times New Roman" w:cs="Times New Roman"/>
                <w:sz w:val="20"/>
                <w:szCs w:val="20"/>
              </w:rPr>
              <w:t>Średnia ważona</w:t>
            </w:r>
          </w:p>
        </w:tc>
        <w:tc>
          <w:tcPr>
            <w:tcW w:w="907" w:type="dxa"/>
            <w:vAlign w:val="center"/>
          </w:tcPr>
          <w:p w:rsidR="00D02970" w:rsidRPr="003B610B" w:rsidRDefault="00D02970" w:rsidP="00F4230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6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02970" w:rsidRPr="002471E8" w:rsidTr="00401DA7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D02970" w:rsidRPr="003B610B" w:rsidRDefault="00BD7D70" w:rsidP="004A21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B610B">
              <w:rPr>
                <w:rFonts w:ascii="Times New Roman" w:hAnsi="Times New Roman" w:cs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praca </w:t>
            </w:r>
            <w:r w:rsidRPr="003B610B">
              <w:rPr>
                <w:rFonts w:ascii="Times New Roman" w:hAnsi="Times New Roman" w:cs="Times New Roman"/>
                <w:sz w:val="20"/>
                <w:szCs w:val="20"/>
              </w:rPr>
              <w:t>klasowa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jej omówienie</w:t>
            </w:r>
          </w:p>
        </w:tc>
        <w:tc>
          <w:tcPr>
            <w:tcW w:w="907" w:type="dxa"/>
            <w:vAlign w:val="center"/>
          </w:tcPr>
          <w:p w:rsidR="00D02970" w:rsidRPr="003B610B" w:rsidRDefault="00D02970" w:rsidP="004A216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6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02970" w:rsidRPr="002471E8" w:rsidTr="00401DA7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D02970" w:rsidRPr="003B610B" w:rsidRDefault="00D02970" w:rsidP="00290EB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61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907" w:type="dxa"/>
            <w:vAlign w:val="center"/>
          </w:tcPr>
          <w:p w:rsidR="00D02970" w:rsidRPr="003B610B" w:rsidRDefault="00D02970" w:rsidP="00290EB7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290E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F423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</w:tbl>
    <w:p w:rsidR="00D02970" w:rsidRPr="00DC2B00" w:rsidRDefault="00D02970" w:rsidP="00D02970">
      <w:pPr>
        <w:pStyle w:val="CM24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02970" w:rsidRDefault="00D02970" w:rsidP="00D02970">
      <w:pPr>
        <w:pStyle w:val="CM2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F1080" w:rsidRDefault="008F1080" w:rsidP="008F1080">
      <w:pPr>
        <w:pStyle w:val="Default"/>
      </w:pPr>
    </w:p>
    <w:p w:rsidR="008F1080" w:rsidRPr="008F1080" w:rsidRDefault="008F1080" w:rsidP="008F1080">
      <w:pPr>
        <w:pStyle w:val="Default"/>
      </w:pPr>
    </w:p>
    <w:p w:rsidR="00D02970" w:rsidRPr="003262D3" w:rsidRDefault="00D02970" w:rsidP="00D02970">
      <w:pPr>
        <w:pStyle w:val="Default"/>
      </w:pPr>
    </w:p>
    <w:p w:rsidR="00D02970" w:rsidRDefault="00D02970" w:rsidP="00D02970">
      <w:pPr>
        <w:pStyle w:val="CM2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02970" w:rsidRPr="00DC2B00" w:rsidRDefault="00D02970" w:rsidP="00D02970">
      <w:pPr>
        <w:pStyle w:val="CM2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C2B00">
        <w:rPr>
          <w:rFonts w:ascii="Times New Roman" w:hAnsi="Times New Roman" w:cs="Times New Roman"/>
          <w:b/>
          <w:bCs/>
          <w:sz w:val="20"/>
          <w:szCs w:val="20"/>
        </w:rPr>
        <w:t>PLAN REALIZACJI MATERIAŁU NAUCZANIA MATEMATYKI W KLASIE II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DC2B00">
        <w:rPr>
          <w:rFonts w:ascii="Times New Roman" w:hAnsi="Times New Roman" w:cs="Times New Roman"/>
          <w:b/>
          <w:bCs/>
          <w:sz w:val="20"/>
          <w:szCs w:val="20"/>
        </w:rPr>
        <w:t xml:space="preserve"> WRAZ Z PLANEM WYNIKOWYM </w:t>
      </w:r>
    </w:p>
    <w:p w:rsidR="00D02970" w:rsidRDefault="00D02970" w:rsidP="00D02970">
      <w:pPr>
        <w:pStyle w:val="CM2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C2B00">
        <w:rPr>
          <w:rFonts w:ascii="Times New Roman" w:hAnsi="Times New Roman" w:cs="Times New Roman"/>
          <w:b/>
          <w:bCs/>
          <w:sz w:val="20"/>
          <w:szCs w:val="20"/>
        </w:rPr>
        <w:t xml:space="preserve">(ZAKRES PODSTAWOWY) </w:t>
      </w:r>
    </w:p>
    <w:p w:rsidR="00D02970" w:rsidRPr="003262D3" w:rsidRDefault="00D02970" w:rsidP="00D02970">
      <w:pPr>
        <w:pStyle w:val="Default"/>
      </w:pPr>
    </w:p>
    <w:p w:rsidR="00D02970" w:rsidRDefault="00D02970" w:rsidP="00D02970">
      <w:pPr>
        <w:pStyle w:val="CM22"/>
        <w:spacing w:after="0"/>
        <w:rPr>
          <w:b/>
          <w:sz w:val="20"/>
          <w:szCs w:val="20"/>
        </w:rPr>
        <w:sectPr w:rsidR="00D02970" w:rsidSect="00D02970">
          <w:headerReference w:type="default" r:id="rId7"/>
          <w:footerReference w:type="default" r:id="rId8"/>
          <w:pgSz w:w="15840" w:h="12240" w:orient="landscape"/>
          <w:pgMar w:top="720" w:right="720" w:bottom="720" w:left="720" w:header="709" w:footer="709" w:gutter="0"/>
          <w:cols w:space="708"/>
          <w:noEndnote/>
          <w:docGrid w:linePitch="326"/>
        </w:sectPr>
      </w:pPr>
    </w:p>
    <w:p w:rsidR="00D02970" w:rsidRDefault="00D02970" w:rsidP="00D02970">
      <w:pPr>
        <w:pStyle w:val="CM22"/>
        <w:spacing w:after="0"/>
        <w:ind w:left="426"/>
        <w:rPr>
          <w:sz w:val="20"/>
          <w:szCs w:val="20"/>
        </w:rPr>
      </w:pPr>
      <w:r w:rsidRPr="00933A49">
        <w:rPr>
          <w:b/>
          <w:sz w:val="20"/>
          <w:szCs w:val="20"/>
        </w:rPr>
        <w:t>Kategorie celów nauczania</w:t>
      </w:r>
      <w:r w:rsidRPr="002E4268">
        <w:rPr>
          <w:sz w:val="20"/>
          <w:szCs w:val="20"/>
        </w:rPr>
        <w:t>:</w:t>
      </w:r>
    </w:p>
    <w:p w:rsidR="00D02970" w:rsidRDefault="00D02970" w:rsidP="00D02970">
      <w:pPr>
        <w:pStyle w:val="CM22"/>
        <w:spacing w:after="0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="006B23EE">
        <w:rPr>
          <w:rFonts w:ascii="Calibri" w:hAnsi="Calibri" w:cs="Calibri"/>
          <w:sz w:val="20"/>
          <w:szCs w:val="20"/>
        </w:rPr>
        <w:t>–</w:t>
      </w:r>
      <w:r>
        <w:rPr>
          <w:sz w:val="20"/>
          <w:szCs w:val="20"/>
        </w:rPr>
        <w:t xml:space="preserve"> zapamiętanie wiadomości</w:t>
      </w:r>
    </w:p>
    <w:p w:rsidR="00D02970" w:rsidRDefault="00D02970" w:rsidP="00D02970">
      <w:pPr>
        <w:pStyle w:val="CM22"/>
        <w:spacing w:after="0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B </w:t>
      </w:r>
      <w:r w:rsidR="006B23EE">
        <w:rPr>
          <w:rFonts w:ascii="Calibri" w:hAnsi="Calibri" w:cs="Calibri"/>
          <w:sz w:val="20"/>
          <w:szCs w:val="20"/>
        </w:rPr>
        <w:t>–</w:t>
      </w:r>
      <w:r>
        <w:rPr>
          <w:sz w:val="20"/>
          <w:szCs w:val="20"/>
        </w:rPr>
        <w:t xml:space="preserve"> rozumienie wiadomości</w:t>
      </w:r>
    </w:p>
    <w:p w:rsidR="00D02970" w:rsidRDefault="00D02970" w:rsidP="00D02970">
      <w:pPr>
        <w:pStyle w:val="CM22"/>
        <w:spacing w:after="0"/>
        <w:ind w:left="426"/>
        <w:rPr>
          <w:sz w:val="20"/>
          <w:szCs w:val="20"/>
        </w:rPr>
      </w:pPr>
      <w:r w:rsidRPr="002E4268">
        <w:rPr>
          <w:sz w:val="20"/>
          <w:szCs w:val="20"/>
        </w:rPr>
        <w:t xml:space="preserve">C </w:t>
      </w:r>
      <w:r w:rsidR="006B23EE">
        <w:rPr>
          <w:rFonts w:ascii="Calibri" w:hAnsi="Calibri" w:cs="Calibri"/>
          <w:sz w:val="20"/>
          <w:szCs w:val="20"/>
        </w:rPr>
        <w:t>–</w:t>
      </w:r>
      <w:r w:rsidRPr="002E4268">
        <w:rPr>
          <w:sz w:val="20"/>
          <w:szCs w:val="20"/>
        </w:rPr>
        <w:t xml:space="preserve"> stosowanie wi</w:t>
      </w:r>
      <w:r>
        <w:rPr>
          <w:sz w:val="20"/>
          <w:szCs w:val="20"/>
        </w:rPr>
        <w:t>adomości w sytuacjach typowych</w:t>
      </w:r>
    </w:p>
    <w:p w:rsidR="00D02970" w:rsidRPr="002E4268" w:rsidRDefault="00D02970" w:rsidP="00D02970">
      <w:pPr>
        <w:pStyle w:val="CM22"/>
        <w:spacing w:after="0"/>
        <w:ind w:left="426"/>
        <w:rPr>
          <w:sz w:val="20"/>
          <w:szCs w:val="20"/>
        </w:rPr>
      </w:pPr>
      <w:r w:rsidRPr="002E4268">
        <w:rPr>
          <w:sz w:val="20"/>
          <w:szCs w:val="20"/>
        </w:rPr>
        <w:t xml:space="preserve">D </w:t>
      </w:r>
      <w:r w:rsidR="006B23EE">
        <w:rPr>
          <w:rFonts w:ascii="Calibri" w:hAnsi="Calibri" w:cs="Calibri"/>
          <w:sz w:val="20"/>
          <w:szCs w:val="20"/>
        </w:rPr>
        <w:t>–</w:t>
      </w:r>
      <w:r w:rsidRPr="002E4268">
        <w:rPr>
          <w:sz w:val="20"/>
          <w:szCs w:val="20"/>
        </w:rPr>
        <w:t xml:space="preserve"> stosowanie wiadomości w sytuacjach problemowych</w:t>
      </w:r>
    </w:p>
    <w:p w:rsidR="00D02970" w:rsidRDefault="00D02970" w:rsidP="00D02970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p w:rsidR="00D02970" w:rsidRDefault="00D02970" w:rsidP="00D02970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933A49">
        <w:rPr>
          <w:rFonts w:ascii="Times New Roman" w:hAnsi="Times New Roman" w:cs="Times New Roman"/>
          <w:b/>
          <w:sz w:val="20"/>
          <w:szCs w:val="20"/>
        </w:rPr>
        <w:t>Poziomy wymagań edukacyjnych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D02970" w:rsidRDefault="00D02970" w:rsidP="00D02970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DC2B00">
        <w:rPr>
          <w:rFonts w:ascii="Times New Roman" w:hAnsi="Times New Roman" w:cs="Times New Roman"/>
          <w:sz w:val="20"/>
          <w:szCs w:val="20"/>
        </w:rPr>
        <w:t xml:space="preserve">K </w:t>
      </w:r>
      <w:r w:rsidR="006B23EE">
        <w:rPr>
          <w:rFonts w:ascii="Calibri" w:hAnsi="Calibri" w:cs="Calibri"/>
          <w:sz w:val="20"/>
          <w:szCs w:val="20"/>
        </w:rPr>
        <w:t>–</w:t>
      </w:r>
      <w:r w:rsidRPr="00DC2B00">
        <w:rPr>
          <w:rFonts w:ascii="Times New Roman" w:hAnsi="Times New Roman" w:cs="Times New Roman"/>
          <w:sz w:val="20"/>
          <w:szCs w:val="20"/>
        </w:rPr>
        <w:t xml:space="preserve"> konieczny </w:t>
      </w:r>
      <w:r w:rsidR="006B23EE">
        <w:rPr>
          <w:rFonts w:ascii="Calibri" w:hAnsi="Calibri" w:cs="Calibri"/>
          <w:sz w:val="20"/>
          <w:szCs w:val="20"/>
        </w:rPr>
        <w:t>–</w:t>
      </w:r>
      <w:r w:rsidRPr="00DC2B00">
        <w:rPr>
          <w:rFonts w:ascii="Times New Roman" w:hAnsi="Times New Roman" w:cs="Times New Roman"/>
          <w:sz w:val="20"/>
          <w:szCs w:val="20"/>
        </w:rPr>
        <w:t xml:space="preserve"> ocena dopuszczając</w:t>
      </w:r>
      <w:r>
        <w:rPr>
          <w:rFonts w:ascii="Times New Roman" w:hAnsi="Times New Roman" w:cs="Times New Roman"/>
          <w:sz w:val="20"/>
          <w:szCs w:val="20"/>
        </w:rPr>
        <w:t>a (2)</w:t>
      </w:r>
    </w:p>
    <w:p w:rsidR="00D02970" w:rsidRDefault="00D02970" w:rsidP="00D02970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DC2B00">
        <w:rPr>
          <w:rFonts w:ascii="Times New Roman" w:hAnsi="Times New Roman" w:cs="Times New Roman"/>
          <w:sz w:val="20"/>
          <w:szCs w:val="20"/>
        </w:rPr>
        <w:t>P</w:t>
      </w:r>
      <w:r w:rsidR="00691730">
        <w:rPr>
          <w:rFonts w:ascii="Times New Roman" w:hAnsi="Times New Roman" w:cs="Times New Roman"/>
          <w:sz w:val="20"/>
          <w:szCs w:val="20"/>
        </w:rPr>
        <w:t xml:space="preserve"> </w:t>
      </w:r>
      <w:r w:rsidR="006B23EE">
        <w:rPr>
          <w:rFonts w:ascii="Calibri" w:hAnsi="Calibri" w:cs="Calibri"/>
          <w:sz w:val="20"/>
          <w:szCs w:val="20"/>
        </w:rPr>
        <w:t>–</w:t>
      </w:r>
      <w:r w:rsidRPr="00DC2B00">
        <w:rPr>
          <w:rFonts w:ascii="Times New Roman" w:hAnsi="Times New Roman" w:cs="Times New Roman"/>
          <w:sz w:val="20"/>
          <w:szCs w:val="20"/>
        </w:rPr>
        <w:t xml:space="preserve"> pod</w:t>
      </w:r>
      <w:r>
        <w:rPr>
          <w:rFonts w:ascii="Times New Roman" w:hAnsi="Times New Roman" w:cs="Times New Roman"/>
          <w:sz w:val="20"/>
          <w:szCs w:val="20"/>
        </w:rPr>
        <w:t xml:space="preserve">stawowy </w:t>
      </w:r>
      <w:r w:rsidR="006B23EE">
        <w:rPr>
          <w:rFonts w:ascii="Calibri" w:hAnsi="Calibri" w:cs="Calibri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ocena dostateczna (3)</w:t>
      </w:r>
    </w:p>
    <w:p w:rsidR="00D02970" w:rsidRDefault="00D02970" w:rsidP="00D02970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DC2B00">
        <w:rPr>
          <w:rFonts w:ascii="Times New Roman" w:hAnsi="Times New Roman" w:cs="Times New Roman"/>
          <w:sz w:val="20"/>
          <w:szCs w:val="20"/>
        </w:rPr>
        <w:t xml:space="preserve">R </w:t>
      </w:r>
      <w:r w:rsidR="006B23EE">
        <w:rPr>
          <w:rFonts w:ascii="Calibri" w:hAnsi="Calibri" w:cs="Calibri"/>
          <w:sz w:val="20"/>
          <w:szCs w:val="20"/>
        </w:rPr>
        <w:t>–</w:t>
      </w:r>
      <w:r w:rsidRPr="00DC2B00">
        <w:rPr>
          <w:rFonts w:ascii="Times New Roman" w:hAnsi="Times New Roman" w:cs="Times New Roman"/>
          <w:sz w:val="20"/>
          <w:szCs w:val="20"/>
        </w:rPr>
        <w:t xml:space="preserve"> r</w:t>
      </w:r>
      <w:r>
        <w:rPr>
          <w:rFonts w:ascii="Times New Roman" w:hAnsi="Times New Roman" w:cs="Times New Roman"/>
          <w:sz w:val="20"/>
          <w:szCs w:val="20"/>
        </w:rPr>
        <w:t xml:space="preserve">ozszerzający </w:t>
      </w:r>
      <w:r w:rsidR="006B23EE">
        <w:rPr>
          <w:rFonts w:ascii="Calibri" w:hAnsi="Calibri" w:cs="Calibri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ocena dobra (4)</w:t>
      </w:r>
    </w:p>
    <w:p w:rsidR="00D02970" w:rsidRDefault="00D02970" w:rsidP="00D02970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DC2B00">
        <w:rPr>
          <w:rFonts w:ascii="Times New Roman" w:hAnsi="Times New Roman" w:cs="Times New Roman"/>
          <w:sz w:val="20"/>
          <w:szCs w:val="20"/>
        </w:rPr>
        <w:t xml:space="preserve">D </w:t>
      </w:r>
      <w:r w:rsidR="006B23EE">
        <w:rPr>
          <w:rFonts w:ascii="Calibri" w:hAnsi="Calibri" w:cs="Calibri"/>
          <w:sz w:val="20"/>
          <w:szCs w:val="20"/>
        </w:rPr>
        <w:t>–</w:t>
      </w:r>
      <w:r w:rsidRPr="00DC2B00">
        <w:rPr>
          <w:rFonts w:ascii="Times New Roman" w:hAnsi="Times New Roman" w:cs="Times New Roman"/>
          <w:sz w:val="20"/>
          <w:szCs w:val="20"/>
        </w:rPr>
        <w:t xml:space="preserve"> dopełni</w:t>
      </w:r>
      <w:r>
        <w:rPr>
          <w:rFonts w:ascii="Times New Roman" w:hAnsi="Times New Roman" w:cs="Times New Roman"/>
          <w:sz w:val="20"/>
          <w:szCs w:val="20"/>
        </w:rPr>
        <w:t xml:space="preserve">ający </w:t>
      </w:r>
      <w:r w:rsidR="006B23EE">
        <w:rPr>
          <w:rFonts w:ascii="Calibri" w:hAnsi="Calibri" w:cs="Calibri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ocena bardzo dobra (5)</w:t>
      </w:r>
    </w:p>
    <w:p w:rsidR="00D02970" w:rsidRDefault="00D02970" w:rsidP="00D02970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DC2B00">
        <w:rPr>
          <w:rFonts w:ascii="Times New Roman" w:hAnsi="Times New Roman" w:cs="Times New Roman"/>
          <w:sz w:val="20"/>
          <w:szCs w:val="20"/>
        </w:rPr>
        <w:t xml:space="preserve">W </w:t>
      </w:r>
      <w:r w:rsidR="006B23EE">
        <w:rPr>
          <w:rFonts w:ascii="Calibri" w:hAnsi="Calibri" w:cs="Calibri"/>
          <w:sz w:val="20"/>
          <w:szCs w:val="20"/>
        </w:rPr>
        <w:t>–</w:t>
      </w:r>
      <w:r w:rsidRPr="00DC2B00">
        <w:rPr>
          <w:rFonts w:ascii="Times New Roman" w:hAnsi="Times New Roman" w:cs="Times New Roman"/>
          <w:sz w:val="20"/>
          <w:szCs w:val="20"/>
        </w:rPr>
        <w:t xml:space="preserve"> wykraczający </w:t>
      </w:r>
      <w:r w:rsidR="006B23EE">
        <w:rPr>
          <w:rFonts w:ascii="Calibri" w:hAnsi="Calibri" w:cs="Calibri"/>
          <w:sz w:val="20"/>
          <w:szCs w:val="20"/>
        </w:rPr>
        <w:t>–</w:t>
      </w:r>
      <w:r w:rsidRPr="00DC2B00">
        <w:rPr>
          <w:rFonts w:ascii="Times New Roman" w:hAnsi="Times New Roman" w:cs="Times New Roman"/>
          <w:sz w:val="20"/>
          <w:szCs w:val="20"/>
        </w:rPr>
        <w:t xml:space="preserve"> ocena celująca (6)</w:t>
      </w:r>
    </w:p>
    <w:p w:rsidR="00D02970" w:rsidRDefault="00D02970" w:rsidP="00D02970">
      <w:pPr>
        <w:pStyle w:val="Default"/>
        <w:ind w:left="-709"/>
        <w:rPr>
          <w:rFonts w:ascii="Times New Roman" w:hAnsi="Times New Roman" w:cs="Times New Roman"/>
          <w:sz w:val="20"/>
          <w:szCs w:val="20"/>
        </w:rPr>
        <w:sectPr w:rsidR="00D02970" w:rsidSect="004A216C">
          <w:type w:val="continuous"/>
          <w:pgSz w:w="15840" w:h="12240" w:orient="landscape"/>
          <w:pgMar w:top="1418" w:right="1418" w:bottom="1418" w:left="1418" w:header="709" w:footer="709" w:gutter="0"/>
          <w:cols w:num="2" w:space="708"/>
          <w:noEndnote/>
        </w:sectPr>
      </w:pPr>
    </w:p>
    <w:p w:rsidR="00D02970" w:rsidRDefault="00D02970" w:rsidP="00D02970">
      <w:pPr>
        <w:pStyle w:val="Default"/>
        <w:ind w:left="-709"/>
        <w:rPr>
          <w:rFonts w:ascii="Times New Roman" w:hAnsi="Times New Roman" w:cs="Times New Roman"/>
          <w:sz w:val="20"/>
          <w:szCs w:val="20"/>
        </w:rPr>
      </w:pPr>
    </w:p>
    <w:p w:rsidR="00B356BA" w:rsidRDefault="00B356BA" w:rsidP="00D02970">
      <w:pPr>
        <w:pStyle w:val="Default"/>
        <w:ind w:left="-709"/>
        <w:rPr>
          <w:rFonts w:ascii="Times New Roman" w:hAnsi="Times New Roman" w:cs="Times New Roman"/>
          <w:sz w:val="20"/>
          <w:szCs w:val="20"/>
        </w:rPr>
      </w:pPr>
    </w:p>
    <w:tbl>
      <w:tblPr>
        <w:tblW w:w="14106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60"/>
        <w:gridCol w:w="567"/>
        <w:gridCol w:w="2835"/>
        <w:gridCol w:w="2835"/>
        <w:gridCol w:w="3119"/>
        <w:gridCol w:w="3090"/>
      </w:tblGrid>
      <w:tr w:rsidR="00D02970" w:rsidRPr="006D2791" w:rsidTr="00691730">
        <w:trPr>
          <w:trHeight w:val="397"/>
        </w:trPr>
        <w:tc>
          <w:tcPr>
            <w:tcW w:w="1660" w:type="dxa"/>
            <w:vMerge w:val="restart"/>
            <w:vAlign w:val="center"/>
          </w:tcPr>
          <w:p w:rsidR="00D02970" w:rsidRPr="006D2791" w:rsidRDefault="00D02970" w:rsidP="004A216C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JEDNOSTKA TEMATYCZNA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02970" w:rsidRPr="006D2791" w:rsidRDefault="004234A4" w:rsidP="004234A4">
            <w:pPr>
              <w:pStyle w:val="CM2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LICZBA JEDNOSTEK</w:t>
            </w:r>
          </w:p>
        </w:tc>
        <w:tc>
          <w:tcPr>
            <w:tcW w:w="11879" w:type="dxa"/>
            <w:gridSpan w:val="4"/>
            <w:vAlign w:val="center"/>
          </w:tcPr>
          <w:p w:rsidR="00691730" w:rsidRDefault="00691730" w:rsidP="004A216C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02970" w:rsidRPr="006D2791" w:rsidRDefault="00D02970" w:rsidP="004A216C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CELE KSZTAŁCENIA W UJĘCIU OPERACYJNYM WRAZ Z OKREŚLENIEM WYMAGAŃ</w:t>
            </w:r>
          </w:p>
          <w:p w:rsidR="00D02970" w:rsidRPr="006D2791" w:rsidRDefault="00D02970" w:rsidP="004A216C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970" w:rsidRPr="006D2791" w:rsidTr="00B11423">
        <w:trPr>
          <w:trHeight w:val="417"/>
        </w:trPr>
        <w:tc>
          <w:tcPr>
            <w:tcW w:w="1660" w:type="dxa"/>
            <w:vMerge/>
          </w:tcPr>
          <w:p w:rsidR="00D02970" w:rsidRPr="006D2791" w:rsidRDefault="00D02970" w:rsidP="004A216C">
            <w:pPr>
              <w:pStyle w:val="CM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02970" w:rsidRPr="006D2791" w:rsidRDefault="00D02970" w:rsidP="004A216C">
            <w:pPr>
              <w:pStyle w:val="CM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3"/>
            <w:vAlign w:val="center"/>
          </w:tcPr>
          <w:p w:rsidR="00D02970" w:rsidRPr="00691730" w:rsidRDefault="00D02970" w:rsidP="004A216C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730">
              <w:rPr>
                <w:rFonts w:ascii="Times New Roman" w:hAnsi="Times New Roman" w:cs="Times New Roman"/>
                <w:b/>
                <w:sz w:val="20"/>
                <w:szCs w:val="20"/>
              </w:rPr>
              <w:t>podstawowe</w:t>
            </w:r>
          </w:p>
        </w:tc>
        <w:tc>
          <w:tcPr>
            <w:tcW w:w="3090" w:type="dxa"/>
            <w:vAlign w:val="center"/>
          </w:tcPr>
          <w:p w:rsidR="00D02970" w:rsidRPr="00691730" w:rsidRDefault="00D02970" w:rsidP="004A216C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730">
              <w:rPr>
                <w:rFonts w:ascii="Times New Roman" w:hAnsi="Times New Roman" w:cs="Times New Roman"/>
                <w:b/>
                <w:sz w:val="20"/>
                <w:szCs w:val="20"/>
              </w:rPr>
              <w:t>ponadpodstawowe</w:t>
            </w:r>
          </w:p>
        </w:tc>
      </w:tr>
      <w:tr w:rsidR="00D02970" w:rsidRPr="006D2791" w:rsidTr="00B11423">
        <w:trPr>
          <w:trHeight w:val="684"/>
        </w:trPr>
        <w:tc>
          <w:tcPr>
            <w:tcW w:w="1660" w:type="dxa"/>
            <w:vMerge/>
          </w:tcPr>
          <w:p w:rsidR="00D02970" w:rsidRPr="006D2791" w:rsidRDefault="00D02970" w:rsidP="004A216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02970" w:rsidRPr="006D2791" w:rsidRDefault="00D02970" w:rsidP="004A216C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02970" w:rsidRPr="006D2791" w:rsidRDefault="00D02970" w:rsidP="004A216C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KATEGORIA A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02970" w:rsidRPr="006D2791" w:rsidRDefault="00D02970" w:rsidP="004A216C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Uczeń zna:</w:t>
            </w:r>
          </w:p>
        </w:tc>
        <w:tc>
          <w:tcPr>
            <w:tcW w:w="2835" w:type="dxa"/>
            <w:vAlign w:val="center"/>
          </w:tcPr>
          <w:p w:rsidR="00D02970" w:rsidRPr="006D2791" w:rsidRDefault="00D02970" w:rsidP="004A216C">
            <w:pPr>
              <w:pStyle w:val="CM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KATEGORIA B</w:t>
            </w:r>
          </w:p>
          <w:p w:rsidR="00D02970" w:rsidRPr="006D2791" w:rsidRDefault="00D02970" w:rsidP="004A216C">
            <w:pPr>
              <w:pStyle w:val="CM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Uczeń rozumie:</w:t>
            </w:r>
          </w:p>
        </w:tc>
        <w:tc>
          <w:tcPr>
            <w:tcW w:w="3119" w:type="dxa"/>
            <w:vAlign w:val="center"/>
          </w:tcPr>
          <w:p w:rsidR="00D02970" w:rsidRPr="006D2791" w:rsidRDefault="00D02970" w:rsidP="004A216C">
            <w:pPr>
              <w:pStyle w:val="CM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KATEGORIA C</w:t>
            </w:r>
          </w:p>
          <w:p w:rsidR="00D02970" w:rsidRPr="006D2791" w:rsidRDefault="00D02970" w:rsidP="004A216C">
            <w:pPr>
              <w:pStyle w:val="CM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Uczeń potraﬁ:</w:t>
            </w:r>
          </w:p>
        </w:tc>
        <w:tc>
          <w:tcPr>
            <w:tcW w:w="3090" w:type="dxa"/>
            <w:vAlign w:val="center"/>
          </w:tcPr>
          <w:p w:rsidR="00D02970" w:rsidRPr="006D2791" w:rsidRDefault="00D02970" w:rsidP="004A216C">
            <w:pPr>
              <w:pStyle w:val="CM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KATEGORIA D</w:t>
            </w:r>
          </w:p>
          <w:p w:rsidR="00D02970" w:rsidRPr="006D2791" w:rsidRDefault="00D02970" w:rsidP="004A216C">
            <w:pPr>
              <w:pStyle w:val="CM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Uczeń potraﬁ:</w:t>
            </w:r>
          </w:p>
        </w:tc>
      </w:tr>
      <w:tr w:rsidR="00D02970" w:rsidRPr="006D2791" w:rsidTr="00966F9E">
        <w:trPr>
          <w:cantSplit/>
          <w:trHeight w:val="459"/>
        </w:trPr>
        <w:tc>
          <w:tcPr>
            <w:tcW w:w="14106" w:type="dxa"/>
            <w:gridSpan w:val="6"/>
            <w:shd w:val="clear" w:color="auto" w:fill="D9D9D9" w:themeFill="background1" w:themeFillShade="D9"/>
            <w:vAlign w:val="center"/>
          </w:tcPr>
          <w:p w:rsidR="00D02970" w:rsidRPr="006D2791" w:rsidRDefault="0081198D" w:rsidP="00691730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WYRAŻENIA WYMIERNE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4A21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6917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4A21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84C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h </w:t>
            </w:r>
            <w:r w:rsidR="006B23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–</w:t>
            </w:r>
            <w:r w:rsidR="004A21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02970" w:rsidRPr="006D27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6917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D02970" w:rsidRPr="006D27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h</w:t>
            </w:r>
          </w:p>
        </w:tc>
      </w:tr>
      <w:tr w:rsidR="00D02970" w:rsidRPr="006D2791" w:rsidTr="00B11423">
        <w:tc>
          <w:tcPr>
            <w:tcW w:w="1660" w:type="dxa"/>
          </w:tcPr>
          <w:p w:rsidR="00D02970" w:rsidRPr="006D2791" w:rsidRDefault="00D02970" w:rsidP="00E43711">
            <w:pPr>
              <w:pStyle w:val="CM3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Wyrażenia wymierne</w:t>
            </w:r>
          </w:p>
        </w:tc>
        <w:tc>
          <w:tcPr>
            <w:tcW w:w="567" w:type="dxa"/>
          </w:tcPr>
          <w:p w:rsidR="00D02970" w:rsidRPr="006D2791" w:rsidRDefault="004A216C" w:rsidP="004A216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definicję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wyrażenia wymiernego (K)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pojęcie dziedziny wyrażenia wymiernego (K)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potrzebę określenia dziedziny wyrażenia wymiernego (K)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</w:tcPr>
          <w:p w:rsidR="00D02970" w:rsidRPr="006D2791" w:rsidRDefault="00D02970" w:rsidP="004A216C">
            <w:pPr>
              <w:pStyle w:val="CM8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określić dziedzinę wyrażenia wymiernego (K</w:t>
            </w:r>
            <w:r w:rsidR="002834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doprowadzić wyrażenia wymierne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do naj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prostszej postaci stosując:</w:t>
            </w:r>
          </w:p>
          <w:p w:rsidR="00D02970" w:rsidRPr="006D2791" w:rsidRDefault="00E43711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D02970"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wyłączanie wspólnego czynnika poza nawias (K)</w:t>
            </w:r>
          </w:p>
          <w:p w:rsidR="00D02970" w:rsidRPr="006D2791" w:rsidRDefault="00E43711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="00D02970"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wzory skróconego mnożenia </w:t>
            </w:r>
            <w:r w:rsidR="00D02970" w:rsidRPr="006D2791">
              <w:rPr>
                <w:rFonts w:ascii="Times New Roman" w:hAnsi="Times New Roman" w:cs="Times New Roman"/>
                <w:sz w:val="20"/>
                <w:szCs w:val="20"/>
              </w:rPr>
              <w:t>(K</w:t>
            </w:r>
            <w:r w:rsidR="002834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02970" w:rsidRPr="006D2791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</w:p>
          <w:p w:rsidR="00D02970" w:rsidRPr="006D2791" w:rsidRDefault="00E43711" w:rsidP="004A216C">
            <w:pPr>
              <w:pStyle w:val="CM15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02970"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 rozkład trójmianu kwadrato</w:t>
            </w:r>
            <w:r w:rsidR="00D0297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D02970" w:rsidRPr="006D2791">
              <w:rPr>
                <w:rFonts w:ascii="Times New Roman" w:hAnsi="Times New Roman" w:cs="Times New Roman"/>
                <w:sz w:val="20"/>
                <w:szCs w:val="20"/>
              </w:rPr>
              <w:t>ego na czynniki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02970" w:rsidRPr="006D2791">
              <w:rPr>
                <w:rFonts w:ascii="Times New Roman" w:hAnsi="Times New Roman" w:cs="Times New Roman"/>
                <w:sz w:val="20"/>
                <w:szCs w:val="20"/>
              </w:rPr>
              <w:t>zależności od znaku wyróżnika ∆ (K</w:t>
            </w:r>
            <w:r w:rsidR="002834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02970"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R) 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podać przykłady wyrażeń wymiernych spełniających dane warunki (P</w:t>
            </w:r>
            <w:r w:rsidR="002834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R) </w:t>
            </w:r>
          </w:p>
          <w:p w:rsidR="00B11423" w:rsidRDefault="00D02970" w:rsidP="00B11423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rozwiąz</w:t>
            </w:r>
            <w:r w:rsidR="00B1142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ywać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równania wielomianowe </w:t>
            </w:r>
            <w:r w:rsidR="006917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dla wielomianów doprowadzonych dla wielomianów doprowadzonych do postaci iloczynowej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(K</w:t>
            </w:r>
            <w:r w:rsidR="002834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D)</w:t>
            </w:r>
          </w:p>
          <w:p w:rsidR="00D02970" w:rsidRPr="006D2791" w:rsidRDefault="00B11423" w:rsidP="00B11423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mnożyć i dzielić wyrażenia wymierne (P-R)</w:t>
            </w:r>
          </w:p>
        </w:tc>
        <w:tc>
          <w:tcPr>
            <w:tcW w:w="3090" w:type="dxa"/>
          </w:tcPr>
          <w:p w:rsidR="00D02970" w:rsidRPr="006D2791" w:rsidRDefault="00D02970" w:rsidP="004A216C">
            <w:pPr>
              <w:pStyle w:val="CM7"/>
              <w:spacing w:line="240" w:lineRule="auto"/>
              <w:ind w:firstLine="9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określić dziedzinę wyrażenia wymiernego oraz </w:t>
            </w:r>
            <w:r w:rsidR="00CD7E95">
              <w:rPr>
                <w:rFonts w:ascii="Times New Roman" w:hAnsi="Times New Roman" w:cs="Times New Roman"/>
                <w:sz w:val="20"/>
                <w:szCs w:val="20"/>
              </w:rPr>
              <w:t>mno</w:t>
            </w:r>
            <w:r w:rsidR="00B11423">
              <w:rPr>
                <w:rFonts w:ascii="Times New Roman" w:hAnsi="Times New Roman" w:cs="Times New Roman"/>
                <w:sz w:val="20"/>
                <w:szCs w:val="20"/>
              </w:rPr>
              <w:t xml:space="preserve">żyć i dzielić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wyrażenia</w:t>
            </w:r>
            <w:r w:rsidR="00B11423">
              <w:rPr>
                <w:rFonts w:ascii="Times New Roman" w:hAnsi="Times New Roman" w:cs="Times New Roman"/>
                <w:sz w:val="20"/>
                <w:szCs w:val="20"/>
              </w:rPr>
              <w:t xml:space="preserve"> wymierne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 (R</w:t>
            </w:r>
            <w:r w:rsidR="002834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  <w:p w:rsidR="00D02970" w:rsidRPr="006D2791" w:rsidRDefault="00D02970" w:rsidP="00E43711">
            <w:pPr>
              <w:pStyle w:val="Default"/>
              <w:ind w:firstLine="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rozwiązać zadania z zastosowaniem wyrażeń wymiernych (R</w:t>
            </w:r>
            <w:r w:rsidR="002834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W)</w:t>
            </w:r>
          </w:p>
        </w:tc>
      </w:tr>
      <w:tr w:rsidR="00D02970" w:rsidRPr="006D2791" w:rsidTr="00B11423">
        <w:trPr>
          <w:trHeight w:val="991"/>
        </w:trPr>
        <w:tc>
          <w:tcPr>
            <w:tcW w:w="1660" w:type="dxa"/>
          </w:tcPr>
          <w:p w:rsidR="00D02970" w:rsidRPr="006D2791" w:rsidRDefault="00D02970" w:rsidP="00E43711">
            <w:pPr>
              <w:pStyle w:val="CM3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Równania wymierne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02970" w:rsidRPr="006D2791" w:rsidRDefault="00D02970" w:rsidP="00E43711">
            <w:pPr>
              <w:pStyle w:val="CM3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2970" w:rsidRPr="006D2791" w:rsidRDefault="004A216C" w:rsidP="004A216C">
            <w:pPr>
              <w:pStyle w:val="CM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definicję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równania wymiernego (K) </w:t>
            </w:r>
          </w:p>
          <w:p w:rsidR="00D02970" w:rsidRPr="006D2791" w:rsidRDefault="00D02970" w:rsidP="006F00A9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spos</w:t>
            </w:r>
            <w:r w:rsidR="006F00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ób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rozwiązywania równań wymiernych (K</w:t>
            </w:r>
            <w:r w:rsidR="002834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P) </w:t>
            </w:r>
          </w:p>
        </w:tc>
        <w:tc>
          <w:tcPr>
            <w:tcW w:w="2835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spos</w:t>
            </w:r>
            <w:r w:rsidR="006F00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ób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rozwiązywania równań wymiernych (K</w:t>
            </w:r>
            <w:r w:rsidR="002834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P) 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rozwiązać równania wymierne</w:t>
            </w:r>
            <w:r w:rsidR="00E467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(K</w:t>
            </w:r>
            <w:r w:rsidR="002834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R) 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określić założenia, przy których dane równanie wymierne ma sens (K</w:t>
            </w:r>
            <w:r w:rsidR="002834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R) 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podać miejsca zerowe funkcji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(P</w:t>
            </w:r>
            <w:r w:rsidR="002834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R)</w:t>
            </w:r>
          </w:p>
        </w:tc>
        <w:tc>
          <w:tcPr>
            <w:tcW w:w="3090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rozwiązać równania wymierne</w:t>
            </w:r>
            <w:r w:rsidR="00E467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(R</w:t>
            </w:r>
            <w:r w:rsidR="002834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D) </w:t>
            </w:r>
          </w:p>
          <w:p w:rsidR="00D02970" w:rsidRPr="006D2791" w:rsidRDefault="00D02970" w:rsidP="00E43711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rozwiązać zadania </w:t>
            </w:r>
            <w:r w:rsidR="00E437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 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zastosowaniem równań wymiernych (R</w:t>
            </w:r>
            <w:r w:rsidR="002834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D) </w:t>
            </w:r>
          </w:p>
        </w:tc>
      </w:tr>
      <w:tr w:rsidR="00D02970" w:rsidRPr="006D2791" w:rsidTr="00B11423">
        <w:trPr>
          <w:cantSplit/>
          <w:trHeight w:val="657"/>
        </w:trPr>
        <w:tc>
          <w:tcPr>
            <w:tcW w:w="1660" w:type="dxa"/>
          </w:tcPr>
          <w:p w:rsidR="00D02970" w:rsidRPr="006D2791" w:rsidRDefault="00D02970" w:rsidP="00E43711">
            <w:pPr>
              <w:pStyle w:val="CM3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eastAsia="Quasi-LucidaBright" w:hAnsi="Times New Roman" w:cs="Times New Roman"/>
                <w:color w:val="231F20"/>
                <w:sz w:val="20"/>
                <w:szCs w:val="20"/>
              </w:rPr>
              <w:t>Przekształcanie wyrażeń algebraicznych</w:t>
            </w:r>
          </w:p>
        </w:tc>
        <w:tc>
          <w:tcPr>
            <w:tcW w:w="567" w:type="dxa"/>
          </w:tcPr>
          <w:p w:rsidR="00D02970" w:rsidRPr="006D2791" w:rsidRDefault="004A216C" w:rsidP="0081198D">
            <w:pPr>
              <w:pStyle w:val="CM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D029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przekształc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ć wzory, aby wyznaczyć wskazaną wielkość (K</w:t>
            </w:r>
            <w:r w:rsidR="002834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</w:tc>
        <w:tc>
          <w:tcPr>
            <w:tcW w:w="3090" w:type="dxa"/>
          </w:tcPr>
          <w:p w:rsidR="00D02970" w:rsidRDefault="00D02970" w:rsidP="004A21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2791">
              <w:rPr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sz w:val="20"/>
                <w:szCs w:val="20"/>
              </w:rPr>
              <w:t>przekształc</w:t>
            </w:r>
            <w:r>
              <w:rPr>
                <w:sz w:val="20"/>
                <w:szCs w:val="20"/>
              </w:rPr>
              <w:t>i</w:t>
            </w:r>
            <w:r w:rsidRPr="006D2791">
              <w:rPr>
                <w:sz w:val="20"/>
                <w:szCs w:val="20"/>
              </w:rPr>
              <w:t>ć wzory, aby wyznaczyć wskazaną wielkość</w:t>
            </w:r>
            <w:r w:rsidR="007E703B">
              <w:rPr>
                <w:sz w:val="20"/>
                <w:szCs w:val="20"/>
              </w:rPr>
              <w:br/>
            </w:r>
            <w:r w:rsidRPr="007E703B">
              <w:rPr>
                <w:sz w:val="20"/>
                <w:szCs w:val="20"/>
              </w:rPr>
              <w:t>(R</w:t>
            </w:r>
            <w:r w:rsidR="002834A0" w:rsidRPr="007E703B">
              <w:rPr>
                <w:sz w:val="20"/>
                <w:szCs w:val="20"/>
              </w:rPr>
              <w:t>-</w:t>
            </w:r>
            <w:r w:rsidRPr="007E703B">
              <w:rPr>
                <w:sz w:val="20"/>
                <w:szCs w:val="20"/>
              </w:rPr>
              <w:t>D)</w:t>
            </w:r>
          </w:p>
          <w:p w:rsidR="00D02970" w:rsidRPr="006D2791" w:rsidRDefault="00D02970" w:rsidP="004A216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6D2791">
              <w:rPr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sz w:val="20"/>
                <w:szCs w:val="20"/>
              </w:rPr>
              <w:t>uzasadnić wskazane tezy (R</w:t>
            </w:r>
            <w:r w:rsidR="002834A0">
              <w:rPr>
                <w:sz w:val="20"/>
                <w:szCs w:val="20"/>
              </w:rPr>
              <w:t>-</w:t>
            </w:r>
            <w:r w:rsidRPr="006D2791">
              <w:rPr>
                <w:sz w:val="20"/>
                <w:szCs w:val="20"/>
              </w:rPr>
              <w:t>D)</w:t>
            </w:r>
          </w:p>
        </w:tc>
      </w:tr>
      <w:tr w:rsidR="00D02970" w:rsidRPr="006D2791" w:rsidTr="00B11423">
        <w:trPr>
          <w:cantSplit/>
        </w:trPr>
        <w:tc>
          <w:tcPr>
            <w:tcW w:w="1660" w:type="dxa"/>
          </w:tcPr>
          <w:p w:rsidR="00D02970" w:rsidRPr="006D2791" w:rsidRDefault="00D02970" w:rsidP="00E43711">
            <w:pPr>
              <w:pStyle w:val="CM3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Hiperbola.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Przesuwanie hiperboli</w:t>
            </w:r>
          </w:p>
        </w:tc>
        <w:tc>
          <w:tcPr>
            <w:tcW w:w="567" w:type="dxa"/>
          </w:tcPr>
          <w:p w:rsidR="00D02970" w:rsidRPr="006D2791" w:rsidRDefault="00D02970" w:rsidP="004A216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definicję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hiperboli (K) 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zasady sporządzania wykres</w:t>
            </w:r>
            <w:r w:rsidR="006F00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funkcji:</w:t>
            </w:r>
            <w:r w:rsidR="00E467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auto"/>
                  <w:sz w:val="20"/>
                  <w:szCs w:val="20"/>
                </w:rPr>
                <m:t>y=f(x+a)+b</m:t>
              </m:r>
            </m:oMath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gdy dany jest wyk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res funk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cji</w:t>
            </w:r>
            <w:r w:rsidR="00E467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m:oMath>
              <m:r>
                <w:rPr>
                  <w:rFonts w:ascii="Cambria Math" w:hAnsi="Cambria Math" w:cs="Times New Roman"/>
                  <w:color w:val="auto"/>
                  <w:sz w:val="20"/>
                  <w:szCs w:val="20"/>
                </w:rPr>
                <m:t>y= f(x)</m:t>
              </m:r>
            </m:oMath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(P</w:t>
            </w:r>
            <w:r w:rsidR="002834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D) </w:t>
            </w:r>
          </w:p>
          <w:p w:rsidR="00D02970" w:rsidRPr="006D2791" w:rsidRDefault="00D02970" w:rsidP="00684C19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pojęcie asymptoty poziomej i</w:t>
            </w:r>
            <w:r w:rsidR="00081E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asymptoty pionowej hiperboli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(K</w:t>
            </w:r>
            <w:r w:rsidR="002834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P)</w:t>
            </w:r>
          </w:p>
        </w:tc>
        <w:tc>
          <w:tcPr>
            <w:tcW w:w="2835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="00081E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pojęcie asymptot poziomej i 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pionowej wykresu funkcji </w:t>
            </w:r>
            <m:oMath>
              <m:r>
                <w:rPr>
                  <w:rFonts w:ascii="Cambria Math" w:hAnsi="Cambria Math" w:cs="Times New Roman"/>
                  <w:color w:val="auto"/>
                  <w:sz w:val="20"/>
                  <w:szCs w:val="20"/>
                </w:rPr>
                <m:t>f(x)=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auto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auto"/>
                      <w:sz w:val="20"/>
                      <w:szCs w:val="20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color w:val="auto"/>
                      <w:sz w:val="20"/>
                      <w:szCs w:val="20"/>
                    </w:rPr>
                    <m:t>x</m:t>
                  </m:r>
                </m:den>
              </m:f>
            </m:oMath>
            <w:r w:rsidRPr="00683F5F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color w:val="auto"/>
                  <w:sz w:val="20"/>
                  <w:szCs w:val="20"/>
                </w:rPr>
                <m:t>a</m:t>
              </m:r>
              <m:r>
                <w:rPr>
                  <w:rFonts w:ascii="Cambria Math" w:hAnsi="Cambria Math" w:cs="Times New Roman"/>
                  <w:i/>
                  <w:color w:val="auto"/>
                  <w:position w:val="-4"/>
                  <w:sz w:val="20"/>
                  <w:szCs w:val="20"/>
                </w:rPr>
                <w:object w:dxaOrig="220" w:dyaOrig="22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11.5pt;height:11.5pt" o:ole="">
                    <v:imagedata r:id="rId9" o:title=""/>
                  </v:shape>
                  <o:OLEObject Type="Embed" ProgID="Equation.3" ShapeID="_x0000_i1025" DrawAspect="Content" ObjectID="_1784436920" r:id="rId10"/>
                </w:object>
              </m:r>
              <m:r>
                <w:rPr>
                  <w:rFonts w:ascii="Cambria Math" w:hAnsi="Cambria Math" w:cs="Times New Roman"/>
                  <w:color w:val="auto"/>
                  <w:sz w:val="20"/>
                  <w:szCs w:val="20"/>
                </w:rPr>
                <m:t>0</m:t>
              </m:r>
            </m:oMath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(K)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położenie gałęzi hiperboli </w:t>
            </w:r>
            <w:r w:rsidR="003D47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 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zależności od znaku </w:t>
            </w:r>
            <m:oMath>
              <m:r>
                <w:rPr>
                  <w:rFonts w:ascii="Cambria Math" w:hAnsi="Cambria Math" w:cs="Times New Roman"/>
                  <w:color w:val="auto"/>
                  <w:sz w:val="20"/>
                  <w:szCs w:val="20"/>
                </w:rPr>
                <m:t>a</m:t>
              </m:r>
            </m:oMath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(K) 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zasa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dy sporządzania wy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kres</w:t>
            </w:r>
            <w:r w:rsidR="00684C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funkcji:</w:t>
            </w:r>
            <w:r w:rsidR="00E467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auto"/>
                  <w:sz w:val="20"/>
                  <w:szCs w:val="20"/>
                </w:rPr>
                <m:t>y=f(x+a)+b</m:t>
              </m:r>
            </m:oMath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gdy dany jest wykres funk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cji</w:t>
            </w:r>
            <w:r w:rsidR="00E467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m:oMath>
              <m:r>
                <w:rPr>
                  <w:rFonts w:ascii="Cambria Math" w:hAnsi="Cambria Math" w:cs="Times New Roman"/>
                  <w:color w:val="auto"/>
                  <w:sz w:val="20"/>
                  <w:szCs w:val="20"/>
                </w:rPr>
                <m:t>y=f(x)</m:t>
              </m:r>
            </m:oMath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(P</w:t>
            </w:r>
            <w:r w:rsidR="002834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R) 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</w:tcPr>
          <w:p w:rsidR="00D02970" w:rsidRPr="006D2791" w:rsidRDefault="00D02970" w:rsidP="004A216C">
            <w:pPr>
              <w:pStyle w:val="CM6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081EC5">
              <w:rPr>
                <w:rFonts w:ascii="Times New Roman" w:hAnsi="Times New Roman" w:cs="Times New Roman"/>
                <w:sz w:val="20"/>
                <w:szCs w:val="20"/>
              </w:rPr>
              <w:t>podać dziedzinę i 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sporządzać wykres funkcji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f(x)=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den>
              </m:f>
            </m:oMath>
            <w:r w:rsidRPr="005620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a</m:t>
              </m:r>
              <m:r>
                <w:rPr>
                  <w:rFonts w:ascii="Cambria Math" w:hAnsi="Cambria Math" w:cs="Times New Roman"/>
                  <w:i/>
                  <w:position w:val="-4"/>
                  <w:sz w:val="20"/>
                  <w:szCs w:val="20"/>
                </w:rPr>
                <w:object w:dxaOrig="220" w:dyaOrig="220">
                  <v:shape id="_x0000_i1026" type="#_x0000_t75" style="width:11.5pt;height:11.5pt" o:ole="">
                    <v:imagedata r:id="rId9" o:title=""/>
                  </v:shape>
                  <o:OLEObject Type="Embed" ProgID="Equation.3" ShapeID="_x0000_i1026" DrawAspect="Content" ObjectID="_1784436921" r:id="rId11"/>
                </w:objec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0</m:t>
              </m:r>
            </m:oMath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 (K)</w:t>
            </w:r>
          </w:p>
          <w:p w:rsidR="00D02970" w:rsidRPr="006D2791" w:rsidRDefault="00D02970" w:rsidP="004A216C">
            <w:pPr>
              <w:pStyle w:val="CM7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określi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 położenie gałęzi hiperboli w z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ależności od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a</m:t>
              </m:r>
            </m:oMath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(K) </w:t>
            </w:r>
          </w:p>
          <w:p w:rsidR="00D02970" w:rsidRPr="006D2791" w:rsidRDefault="00D02970" w:rsidP="004A216C">
            <w:pPr>
              <w:pStyle w:val="CM6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określić przedziały monotoniczności funkcji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f(x)=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den>
              </m:f>
            </m:oMath>
            <w:r w:rsidRPr="006D27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a</m:t>
              </m:r>
              <m:r>
                <w:rPr>
                  <w:rFonts w:ascii="Cambria Math" w:hAnsi="Cambria Math" w:cs="Times New Roman"/>
                  <w:i/>
                  <w:position w:val="-4"/>
                  <w:sz w:val="20"/>
                  <w:szCs w:val="20"/>
                </w:rPr>
                <w:object w:dxaOrig="220" w:dyaOrig="220">
                  <v:shape id="_x0000_i1027" type="#_x0000_t75" style="width:11.5pt;height:11.5pt" o:ole="">
                    <v:imagedata r:id="rId9" o:title=""/>
                  </v:shape>
                  <o:OLEObject Type="Embed" ProgID="Equation.3" ShapeID="_x0000_i1027" DrawAspect="Content" ObjectID="_1784436922" r:id="rId12"/>
                </w:objec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0 </m:t>
              </m:r>
            </m:oMath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(K)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dopasować wzór do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wykresu funkcji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 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odwrotnie (P</w:t>
            </w:r>
            <w:r w:rsidR="002834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R) 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podać wzór funkcji, która powstanie, gdy wykres funkcji </w:t>
            </w:r>
            <m:oMath>
              <m:r>
                <w:rPr>
                  <w:rFonts w:ascii="Cambria Math" w:hAnsi="Cambria Math" w:cs="Times New Roman"/>
                  <w:color w:val="auto"/>
                  <w:sz w:val="20"/>
                  <w:szCs w:val="20"/>
                </w:rPr>
                <m:t>f(x)=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auto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auto"/>
                      <w:sz w:val="20"/>
                      <w:szCs w:val="20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color w:val="auto"/>
                      <w:sz w:val="20"/>
                      <w:szCs w:val="20"/>
                    </w:rPr>
                    <m:t>x</m:t>
                  </m:r>
                </m:den>
              </m:f>
            </m:oMath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 przesuniemy równolegle o</w:t>
            </w:r>
            <w:r w:rsidR="00081E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p</m:t>
              </m:r>
            </m:oMath>
            <w:r w:rsidR="00081E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jednostek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prawo lub w</w:t>
            </w:r>
            <w:r w:rsidR="00FF44F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lewo i</w:t>
            </w:r>
            <w:r w:rsidR="00081E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081E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oMath>
            <w:r w:rsidR="00081E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jednostek do góry lub w</w:t>
            </w:r>
            <w:r w:rsidR="00081E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dół (P) </w:t>
            </w:r>
          </w:p>
          <w:p w:rsidR="00D02970" w:rsidRPr="006D2791" w:rsidRDefault="00D02970" w:rsidP="004A216C">
            <w:pPr>
              <w:pStyle w:val="CM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podać dziedzinę i</w:t>
            </w:r>
            <w:r w:rsidR="00081E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sporządzać wykres funkcji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f(x)=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x-p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+q</m:t>
              </m:r>
            </m:oMath>
            <w:r w:rsidRPr="006D27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a</m:t>
              </m:r>
              <m:r>
                <w:rPr>
                  <w:rFonts w:ascii="Cambria Math" w:hAnsi="Cambria Math" w:cs="Times New Roman"/>
                  <w:i/>
                  <w:position w:val="-4"/>
                  <w:sz w:val="20"/>
                  <w:szCs w:val="20"/>
                </w:rPr>
                <w:object w:dxaOrig="220" w:dyaOrig="220">
                  <v:shape id="_x0000_i1028" type="#_x0000_t75" style="width:11.5pt;height:11.5pt" o:ole="">
                    <v:imagedata r:id="rId9" o:title=""/>
                  </v:shape>
                  <o:OLEObject Type="Embed" ProgID="Equation.3" ShapeID="_x0000_i1028" DrawAspect="Content" ObjectID="_1784436923" r:id="rId13"/>
                </w:objec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0</m:t>
              </m:r>
            </m:oMath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 (P)</w:t>
            </w: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D02970" w:rsidRPr="006D2791" w:rsidRDefault="00D02970" w:rsidP="004A216C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podać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równania asymp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tot </w:t>
            </w:r>
            <w:r w:rsidR="00FF44F6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współrzędne punktów przecięcia wykresu funkcji</w:t>
            </w:r>
            <w:r w:rsidR="00E46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f(x)=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x-p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+q</m:t>
              </m:r>
            </m:oMath>
            <w:r w:rsidR="00FF44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a</m:t>
              </m:r>
              <m:r>
                <w:rPr>
                  <w:rFonts w:ascii="Cambria Math" w:hAnsi="Cambria Math" w:cs="Times New Roman"/>
                  <w:i/>
                  <w:position w:val="-4"/>
                  <w:sz w:val="20"/>
                  <w:szCs w:val="20"/>
                </w:rPr>
                <w:object w:dxaOrig="220" w:dyaOrig="220">
                  <v:shape id="_x0000_i1029" type="#_x0000_t75" style="width:11.5pt;height:11.5pt" o:ole="">
                    <v:imagedata r:id="rId9" o:title=""/>
                  </v:shape>
                  <o:OLEObject Type="Embed" ProgID="Equation.3" ShapeID="_x0000_i1029" DrawAspect="Content" ObjectID="_1784436924" r:id="rId14"/>
                </w:objec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0</m:t>
              </m:r>
            </m:oMath>
            <w:r w:rsidRPr="006D27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6E31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osiami układu (P) </w:t>
            </w:r>
          </w:p>
          <w:p w:rsidR="00D02970" w:rsidRPr="006D2791" w:rsidRDefault="00D02970" w:rsidP="00E46785">
            <w:pPr>
              <w:pStyle w:val="CM6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określić przedziały monotoniczności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 argu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menty, dla których funkcja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f(x)=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x-p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+q</m:t>
              </m:r>
            </m:oMath>
            <w:r w:rsidRPr="00FF44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a</m:t>
              </m:r>
              <m:r>
                <w:rPr>
                  <w:rFonts w:ascii="Cambria Math" w:hAnsi="Cambria Math" w:cs="Times New Roman"/>
                  <w:i/>
                  <w:position w:val="-4"/>
                  <w:sz w:val="20"/>
                  <w:szCs w:val="20"/>
                </w:rPr>
                <w:object w:dxaOrig="220" w:dyaOrig="220">
                  <v:shape id="_x0000_i1030" type="#_x0000_t75" style="width:11.5pt;height:11.5pt" o:ole="">
                    <v:imagedata r:id="rId9" o:title=""/>
                  </v:shape>
                  <o:OLEObject Type="Embed" ProgID="Equation.3" ShapeID="_x0000_i1030" DrawAspect="Content" ObjectID="_1784436925" r:id="rId15"/>
                </w:objec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0</m:t>
              </m:r>
            </m:oMath>
            <w:r w:rsidRPr="006D27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przyjmuje wartości dodatnie, ujemne (P)</w:t>
            </w: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090" w:type="dxa"/>
          </w:tcPr>
          <w:p w:rsidR="00D02970" w:rsidRPr="006D2791" w:rsidRDefault="00D02970" w:rsidP="004A216C">
            <w:pPr>
              <w:pStyle w:val="CM8"/>
              <w:spacing w:line="240" w:lineRule="auto"/>
              <w:ind w:left="9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8013B5">
              <w:rPr>
                <w:rFonts w:ascii="Times New Roman" w:hAnsi="Times New Roman" w:cs="Times New Roman"/>
                <w:sz w:val="20"/>
                <w:szCs w:val="20"/>
              </w:rPr>
              <w:t>określić wartość parame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tru, dla którego funkcja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f(x)=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x-p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+q</m:t>
              </m:r>
            </m:oMath>
            <w:r w:rsidRPr="00FF44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D27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a</m:t>
              </m:r>
              <m:r>
                <w:rPr>
                  <w:rFonts w:ascii="Cambria Math" w:hAnsi="Cambria Math" w:cs="Times New Roman"/>
                  <w:i/>
                  <w:position w:val="-4"/>
                  <w:sz w:val="20"/>
                  <w:szCs w:val="20"/>
                </w:rPr>
                <w:object w:dxaOrig="220" w:dyaOrig="220">
                  <v:shape id="_x0000_i1031" type="#_x0000_t75" style="width:11.5pt;height:11.5pt" o:ole="">
                    <v:imagedata r:id="rId9" o:title=""/>
                  </v:shape>
                  <o:OLEObject Type="Embed" ProgID="Equation.3" ShapeID="_x0000_i1031" DrawAspect="Content" ObjectID="_1784436926" r:id="rId16"/>
                </w:objec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0</m:t>
              </m:r>
            </m:oMath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 spełnia podane warunki</w:t>
            </w:r>
            <w:r w:rsidR="00E4678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(R</w:t>
            </w:r>
            <w:r w:rsidR="002834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bookmarkStart w:id="0" w:name="_GoBack"/>
            <w:bookmarkEnd w:id="0"/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D02970" w:rsidRPr="006D2791" w:rsidRDefault="00D02970" w:rsidP="004A216C">
            <w:pPr>
              <w:pStyle w:val="CM7"/>
              <w:spacing w:line="240" w:lineRule="auto"/>
              <w:ind w:left="9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określić wzory funkcji, których wykresami są hiperbole spełniające podane warunki (R</w:t>
            </w:r>
            <w:r w:rsidR="002834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W) 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rozwiązać zadania z zastosowaniem własności hiperboli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(R</w:t>
            </w:r>
            <w:r w:rsidR="002834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D)</w:t>
            </w:r>
          </w:p>
        </w:tc>
      </w:tr>
      <w:tr w:rsidR="00DB247A" w:rsidRPr="006D2791" w:rsidTr="00E46785">
        <w:trPr>
          <w:trHeight w:val="382"/>
        </w:trPr>
        <w:tc>
          <w:tcPr>
            <w:tcW w:w="1660" w:type="dxa"/>
          </w:tcPr>
          <w:p w:rsidR="00DB247A" w:rsidRPr="006D2791" w:rsidRDefault="00DB247A" w:rsidP="00283C33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D2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Powtórzenie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raca klasowa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jej omówienie</w:t>
            </w:r>
          </w:p>
        </w:tc>
        <w:tc>
          <w:tcPr>
            <w:tcW w:w="567" w:type="dxa"/>
          </w:tcPr>
          <w:p w:rsidR="00DB247A" w:rsidRPr="006D2791" w:rsidRDefault="00DB247A" w:rsidP="00684C19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79" w:type="dxa"/>
            <w:gridSpan w:val="4"/>
          </w:tcPr>
          <w:p w:rsidR="00DB247A" w:rsidRPr="006D2791" w:rsidRDefault="00DB247A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Utrwalenie i usystematyzowanie oraz sprawdzenie wiadomości i umiejętności dotyczących działu </w:t>
            </w:r>
            <w:r w:rsidRPr="00DB24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Wyrażenia wymierne</w:t>
            </w:r>
          </w:p>
        </w:tc>
      </w:tr>
      <w:tr w:rsidR="00D02970" w:rsidRPr="006D2791" w:rsidTr="00966F9E">
        <w:trPr>
          <w:trHeight w:val="454"/>
        </w:trPr>
        <w:tc>
          <w:tcPr>
            <w:tcW w:w="14106" w:type="dxa"/>
            <w:gridSpan w:val="6"/>
            <w:shd w:val="clear" w:color="auto" w:fill="D9D9D9" w:themeFill="background1" w:themeFillShade="D9"/>
            <w:vAlign w:val="center"/>
          </w:tcPr>
          <w:p w:rsidR="00D02970" w:rsidRPr="006D2791" w:rsidRDefault="0081198D" w:rsidP="00684C19">
            <w:pPr>
              <w:pStyle w:val="CM25"/>
              <w:spacing w:after="0"/>
              <w:ind w:left="113" w:right="11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CIĄGI     2</w:t>
            </w:r>
            <w:r w:rsidR="00684C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h</w:t>
            </w:r>
            <w:r w:rsidR="006B23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B23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</w:t>
            </w:r>
            <w:r w:rsidR="00684C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6D27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</w:t>
            </w:r>
          </w:p>
        </w:tc>
      </w:tr>
      <w:tr w:rsidR="00D02970" w:rsidRPr="006D2791" w:rsidTr="00B11423">
        <w:tc>
          <w:tcPr>
            <w:tcW w:w="1660" w:type="dxa"/>
          </w:tcPr>
          <w:p w:rsidR="00D02970" w:rsidRPr="006D2791" w:rsidRDefault="00D02970" w:rsidP="004A216C">
            <w:pPr>
              <w:pStyle w:val="CM2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Przykłady ciągów</w:t>
            </w:r>
          </w:p>
        </w:tc>
        <w:tc>
          <w:tcPr>
            <w:tcW w:w="567" w:type="dxa"/>
          </w:tcPr>
          <w:p w:rsidR="00D02970" w:rsidRPr="006D2791" w:rsidRDefault="00D02970" w:rsidP="004A216C">
            <w:pPr>
              <w:pStyle w:val="CM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D02970" w:rsidRPr="006D2791" w:rsidRDefault="00D02970" w:rsidP="004A216C">
            <w:pPr>
              <w:pStyle w:val="CM39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pojęcia: ciąg, wyrazy ciągu (K)</w:t>
            </w:r>
          </w:p>
          <w:p w:rsidR="00D02970" w:rsidRPr="006D2791" w:rsidRDefault="00D02970" w:rsidP="004A216C">
            <w:pPr>
              <w:pStyle w:val="CM39"/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pojęcia: ciąg skończony, ciąg nieskończony (K)</w:t>
            </w: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D02970" w:rsidRPr="006D2791" w:rsidRDefault="00D02970" w:rsidP="004A216C">
            <w:pPr>
              <w:pStyle w:val="CM39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pojęcie wzoru ogólnego ciągu (K)</w:t>
            </w:r>
          </w:p>
          <w:p w:rsidR="00D02970" w:rsidRPr="006D2791" w:rsidRDefault="00D02970" w:rsidP="004A216C">
            <w:pPr>
              <w:pStyle w:val="CM39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pojęcie wzoru rekurencyjnego ciągu (R)</w:t>
            </w:r>
          </w:p>
          <w:p w:rsidR="00D02970" w:rsidRPr="006D2791" w:rsidRDefault="00D02970" w:rsidP="004A216C">
            <w:pPr>
              <w:pStyle w:val="CM39"/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pojęcia: monotoniczność ciągu, ciąg malejący, ciąg rosnący, ciąg stały (R)</w:t>
            </w:r>
          </w:p>
        </w:tc>
        <w:tc>
          <w:tcPr>
            <w:tcW w:w="2835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sposób określania ciągu za pomocą wzoru ogólnego (K</w:t>
            </w:r>
            <w:r w:rsidR="002834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P) 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sposób określania c</w:t>
            </w:r>
            <w:r w:rsidR="00FF44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iągu za pomocą wzoru rekurencyj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nego (R) 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algorytm badania monotoniczności ciągu (P) 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zapisać dowolne wyrazy ciągów na podstawie ich wzorów ogólnych</w:t>
            </w:r>
            <w:r w:rsidR="00E467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(K</w:t>
            </w:r>
            <w:r w:rsidR="002834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P) 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ać przykłady ciągów (K</w:t>
            </w:r>
            <w:r w:rsidR="002834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P)</w:t>
            </w:r>
          </w:p>
          <w:p w:rsidR="00D02970" w:rsidRPr="006D2791" w:rsidRDefault="00D02970" w:rsidP="00EF51F3">
            <w:pPr>
              <w:pStyle w:val="CM12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EF51F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z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badać monotoniczność ciągu na podstawie wzoru ogólnego (P</w:t>
            </w:r>
            <w:r w:rsidR="002834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R) </w:t>
            </w:r>
          </w:p>
          <w:p w:rsidR="00D02970" w:rsidRPr="006D2791" w:rsidRDefault="00D02970" w:rsidP="004A216C">
            <w:pPr>
              <w:pStyle w:val="Default"/>
              <w:ind w:right="213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określić ciąg za pomocą wzoru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gólnego (P</w:t>
            </w:r>
            <w:r w:rsidR="002834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D) </w:t>
            </w:r>
          </w:p>
          <w:p w:rsidR="00D02970" w:rsidRPr="006D2791" w:rsidRDefault="00D02970" w:rsidP="004A216C">
            <w:pPr>
              <w:pStyle w:val="Default"/>
              <w:ind w:right="213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określić ciąg za pomocą wzoru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ekurencyjnego (R) </w:t>
            </w:r>
          </w:p>
        </w:tc>
        <w:tc>
          <w:tcPr>
            <w:tcW w:w="3090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zapisać dowolne wyrazy ciągów na podstawie ich wzorów rekurencyjnych (R) </w:t>
            </w:r>
          </w:p>
          <w:p w:rsidR="00D02970" w:rsidRPr="006D2791" w:rsidRDefault="00B32A37" w:rsidP="00B32A37">
            <w:pPr>
              <w:pStyle w:val="CM12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D02970">
              <w:rPr>
                <w:rFonts w:ascii="Times New Roman" w:hAnsi="Times New Roman" w:cs="Times New Roman"/>
                <w:iCs/>
                <w:sz w:val="20"/>
                <w:szCs w:val="20"/>
              </w:rPr>
              <w:t>z</w:t>
            </w:r>
            <w:r w:rsidR="00D02970" w:rsidRPr="006D2791">
              <w:rPr>
                <w:rFonts w:ascii="Times New Roman" w:hAnsi="Times New Roman" w:cs="Times New Roman"/>
                <w:iCs/>
                <w:sz w:val="20"/>
                <w:szCs w:val="20"/>
              </w:rPr>
              <w:t>bad</w:t>
            </w:r>
            <w:r w:rsidR="00D02970"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ać monotoniczność ciągu na podstawie wzoru rekurencyjnego (R) </w:t>
            </w:r>
          </w:p>
          <w:p w:rsidR="00D02970" w:rsidRPr="006D2791" w:rsidRDefault="00D02970" w:rsidP="004A216C">
            <w:pPr>
              <w:pStyle w:val="CM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obliczyć sumę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k</m:t>
              </m:r>
            </m:oMath>
            <w:r w:rsidR="006E31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początkowych wyrazów ciągu na 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dstawie jego wzoru ogól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nego (R</w:t>
            </w:r>
            <w:r w:rsidR="002834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D) </w:t>
            </w:r>
          </w:p>
          <w:p w:rsidR="00D02970" w:rsidRPr="006D2791" w:rsidRDefault="00D02970" w:rsidP="004A216C">
            <w:pPr>
              <w:pStyle w:val="CM12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obliczyć kolejne wyrazy ciągu oraz określić ogólny wzór ciągu na podstawie danego wzoru na sumę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oMath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początkowych wyrazów ciągu (R) </w:t>
            </w:r>
          </w:p>
          <w:p w:rsidR="00D02970" w:rsidRPr="006D2791" w:rsidRDefault="00D02970" w:rsidP="004A216C">
            <w:pPr>
              <w:pStyle w:val="CM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znaleźć wzór ogólny ciągu określonego rekurencyjnie (R</w:t>
            </w:r>
            <w:r w:rsidR="002834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W) </w:t>
            </w:r>
          </w:p>
        </w:tc>
      </w:tr>
      <w:tr w:rsidR="00D02970" w:rsidRPr="006D2791" w:rsidTr="00B11423">
        <w:tc>
          <w:tcPr>
            <w:tcW w:w="1660" w:type="dxa"/>
          </w:tcPr>
          <w:p w:rsidR="00D02970" w:rsidRPr="006D2791" w:rsidRDefault="00955C18" w:rsidP="00955C18">
            <w:pPr>
              <w:pStyle w:val="CM2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Ciąg</w:t>
            </w:r>
            <w:r w:rsidR="00D02970"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 arytmetyczn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67" w:type="dxa"/>
          </w:tcPr>
          <w:p w:rsidR="00D02970" w:rsidRPr="006D2791" w:rsidRDefault="004A216C" w:rsidP="004A216C">
            <w:pPr>
              <w:pStyle w:val="CM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pojęcia: ciąg arytmetyczny, różnica ciągu arytmetycznego (K) </w:t>
            </w:r>
          </w:p>
          <w:p w:rsidR="00D02970" w:rsidRPr="006D2791" w:rsidRDefault="00D02970" w:rsidP="006E31C1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wzór rekurencyjny i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ogólny ciągu arytme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tycznego (K) </w:t>
            </w:r>
          </w:p>
        </w:tc>
        <w:tc>
          <w:tcPr>
            <w:tcW w:w="2835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własności ciągu arytmetycznego (K)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</w:tcPr>
          <w:p w:rsidR="00D02970" w:rsidRPr="006D2791" w:rsidRDefault="00D02970" w:rsidP="004A216C">
            <w:pPr>
              <w:pStyle w:val="CM1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obliczyć różnicę i</w:t>
            </w:r>
            <w:r w:rsidR="006E31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kolejne wyrazy danego ciągu arytmetycznego (K) </w:t>
            </w:r>
          </w:p>
          <w:p w:rsidR="00D02970" w:rsidRDefault="00D02970" w:rsidP="004A216C">
            <w:pPr>
              <w:pStyle w:val="CM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sprawdzić, czy podany ciąg jest ciągiem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arytmet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ycznym (K</w:t>
            </w:r>
            <w:r w:rsidR="002834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</w:p>
          <w:p w:rsidR="00D02970" w:rsidRPr="006D2791" w:rsidRDefault="00D02970" w:rsidP="004A216C">
            <w:pPr>
              <w:pStyle w:val="CM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obliczyć dowolne wyrazy ciągu arytmetycznego, gdy dane są jeden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yraz i różnica ciągu lub dwa do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wolne wyrazy tego ciągu (P</w:t>
            </w:r>
            <w:r w:rsidR="002834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R) 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podać przykłady ciągów arytmetycznych spełniających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dane warunki (K</w:t>
            </w:r>
            <w:r w:rsidR="002834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P) 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zapisać wzory ciągów arytmetycznych (P</w:t>
            </w:r>
            <w:r w:rsidR="002834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R) 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sprawdzić, czy dana liczba jest wyrazem danego ciągu arytmetycznego (P</w:t>
            </w:r>
            <w:r w:rsidR="002834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R) 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ustali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ć, ile wyrazów ma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dany ciąg arytmetyczny (P</w:t>
            </w:r>
            <w:r w:rsidR="002834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R)</w:t>
            </w:r>
          </w:p>
        </w:tc>
        <w:tc>
          <w:tcPr>
            <w:tcW w:w="3090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zapisać wzory ogólne ciągów arytmetycznych określonych rekurencyjnie i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odwrotnie (R)</w:t>
            </w:r>
          </w:p>
          <w:p w:rsidR="00D02970" w:rsidRPr="006D2791" w:rsidRDefault="00D02970" w:rsidP="004A216C">
            <w:pPr>
              <w:pStyle w:val="CM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określi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 wartości parame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tru, dla którego podane wyrażenia są kolejnymi wyrazami ciągu arytmetycznego (R) </w:t>
            </w:r>
          </w:p>
          <w:p w:rsidR="00D02970" w:rsidRPr="006D2791" w:rsidRDefault="00D02970" w:rsidP="006E31C1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rozwiązać zada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nia dotyczące ciągów arytmetycz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nych (R</w:t>
            </w:r>
            <w:r w:rsidR="002834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D) </w:t>
            </w:r>
          </w:p>
        </w:tc>
      </w:tr>
      <w:tr w:rsidR="00D02970" w:rsidRPr="006D2791" w:rsidTr="00B11423">
        <w:tc>
          <w:tcPr>
            <w:tcW w:w="1660" w:type="dxa"/>
          </w:tcPr>
          <w:p w:rsidR="00D02970" w:rsidRPr="006D2791" w:rsidRDefault="00D02970" w:rsidP="004A216C">
            <w:pPr>
              <w:pStyle w:val="CM2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Suma wyrazów ciągu arytmetycznego</w:t>
            </w:r>
          </w:p>
        </w:tc>
        <w:tc>
          <w:tcPr>
            <w:tcW w:w="567" w:type="dxa"/>
          </w:tcPr>
          <w:p w:rsidR="00D02970" w:rsidRPr="006D2791" w:rsidRDefault="004A216C" w:rsidP="0081198D">
            <w:pPr>
              <w:pStyle w:val="CM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="00D029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wzór na sumę </w:t>
            </w:r>
            <m:oMath>
              <m:r>
                <w:rPr>
                  <w:rFonts w:ascii="Cambria Math" w:hAnsi="Cambria Math" w:cs="Times New Roman"/>
                  <w:color w:val="auto"/>
                  <w:sz w:val="20"/>
                  <w:szCs w:val="20"/>
                </w:rPr>
                <m:t>n</m:t>
              </m:r>
            </m:oMath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 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początkowych wyrazów ciągu arytmetycznego (K)</w:t>
            </w:r>
          </w:p>
        </w:tc>
        <w:tc>
          <w:tcPr>
            <w:tcW w:w="2835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obliczyć sumę kolejnych wyrazów ciągu arytmetycznego (K</w:t>
            </w:r>
            <w:r w:rsidR="002834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R)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określić liczbę wyrazów ciągu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arytmetycznego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 spełniających warunek na ich sumę (P</w:t>
            </w:r>
            <w:r w:rsidR="002834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3090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lastRenderedPageBreak/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rozwiązać równania, w których jedna strona jest sumą wyrazów ciągu arytmetycznego (R</w:t>
            </w:r>
            <w:r w:rsidR="002834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D) 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uzasadnić wskazane tezy (R</w:t>
            </w:r>
            <w:r w:rsidR="002834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</w:tr>
      <w:tr w:rsidR="00D02970" w:rsidRPr="006D2791" w:rsidTr="00B11423">
        <w:tc>
          <w:tcPr>
            <w:tcW w:w="1660" w:type="dxa"/>
          </w:tcPr>
          <w:p w:rsidR="00D02970" w:rsidRPr="006D2791" w:rsidRDefault="00955C18" w:rsidP="00955C18">
            <w:pPr>
              <w:pStyle w:val="CM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Ciąg geometryczny</w:t>
            </w:r>
          </w:p>
        </w:tc>
        <w:tc>
          <w:tcPr>
            <w:tcW w:w="567" w:type="dxa"/>
          </w:tcPr>
          <w:p w:rsidR="00D02970" w:rsidRPr="006D2791" w:rsidRDefault="004A216C" w:rsidP="004A216C">
            <w:pPr>
              <w:pStyle w:val="CM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pojęcia: ciąg geometryczny, iloraz ciągu geometrycznego (K) 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wzór rekurencyjny i ogólny ciągu geome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trycznego (K) </w:t>
            </w:r>
          </w:p>
          <w:p w:rsidR="00D02970" w:rsidRPr="006D2791" w:rsidRDefault="00D02970" w:rsidP="00EF51F3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pojęcie średniej</w:t>
            </w:r>
            <w:r w:rsidR="006E31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geome</w:t>
            </w:r>
            <w:r w:rsidR="00FF44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trycznej dwóch liczb nie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ujemnych (P)</w:t>
            </w:r>
          </w:p>
        </w:tc>
        <w:tc>
          <w:tcPr>
            <w:tcW w:w="2835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własności ciągu geometrycznego (K) 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</w:tcPr>
          <w:p w:rsidR="00D02970" w:rsidRPr="006D2791" w:rsidRDefault="00D02970" w:rsidP="004A216C">
            <w:pPr>
              <w:pStyle w:val="CM12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obliczyć ilorazy oraz kolejne wyrazy ciągów geometrycznych</w:t>
            </w:r>
            <w:r w:rsidR="00E4678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(K</w:t>
            </w:r>
            <w:r w:rsidR="002834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P) 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sprawdzić, czy podany ciąg jest ciągiem geometrycznym (K</w:t>
            </w:r>
            <w:r w:rsidR="002834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P) 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zapisać dowolne wyrazy ciągu</w:t>
            </w:r>
            <w:r w:rsidR="006E31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geometrycznego, gdy dany jest:</w:t>
            </w:r>
          </w:p>
          <w:p w:rsidR="00D02970" w:rsidRPr="006D2791" w:rsidRDefault="006E31C1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0C5F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iloraz i </w:t>
            </w:r>
            <w:r w:rsidR="00D02970"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wyraz tego ciągu (P)</w:t>
            </w:r>
          </w:p>
          <w:p w:rsidR="00D02970" w:rsidRPr="006D2791" w:rsidRDefault="006E31C1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="00D02970"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dwa wyrazy ciągu geometrycznego (P</w:t>
            </w:r>
            <w:r w:rsidR="002834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="00D02970"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R)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sprawdzić, czy dana liczba jest wyrazem danego ciągu geometrycznego (P</w:t>
            </w:r>
            <w:r w:rsidR="002834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R) 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określić monotoniczność ciągów geometrycznych (R)</w:t>
            </w:r>
          </w:p>
        </w:tc>
        <w:tc>
          <w:tcPr>
            <w:tcW w:w="3090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zapisać wzory ogólne ciągów geometrycznych określonych rekurencyjnie i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odwrotnie (R</w:t>
            </w:r>
            <w:r w:rsidR="002834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D) </w:t>
            </w:r>
          </w:p>
          <w:p w:rsidR="00D02970" w:rsidRPr="006D2791" w:rsidRDefault="00D02970" w:rsidP="004A216C">
            <w:pPr>
              <w:pStyle w:val="CM9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obliczyć wartości zmien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nych, które wraz z 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danymi liczbami tworzą ciąg geometryczny (R</w:t>
            </w:r>
            <w:r w:rsidR="002834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D) </w:t>
            </w:r>
          </w:p>
          <w:p w:rsidR="00D02970" w:rsidRPr="006D2791" w:rsidRDefault="00D02970" w:rsidP="000C5FCA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rozwiązać zadania dotyczące ciągów geometrycznych (R</w:t>
            </w:r>
            <w:r w:rsidR="002834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W)</w:t>
            </w:r>
          </w:p>
        </w:tc>
      </w:tr>
      <w:tr w:rsidR="00D02970" w:rsidRPr="006D2791" w:rsidTr="00B11423">
        <w:tc>
          <w:tcPr>
            <w:tcW w:w="1660" w:type="dxa"/>
          </w:tcPr>
          <w:p w:rsidR="00D02970" w:rsidRPr="006D2791" w:rsidRDefault="00D02970" w:rsidP="004A216C">
            <w:pPr>
              <w:pStyle w:val="CM3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Suma wyrazów ciągu geometrycznego</w:t>
            </w:r>
          </w:p>
        </w:tc>
        <w:tc>
          <w:tcPr>
            <w:tcW w:w="567" w:type="dxa"/>
          </w:tcPr>
          <w:p w:rsidR="00D02970" w:rsidRPr="006D2791" w:rsidRDefault="004A216C" w:rsidP="0081198D">
            <w:pPr>
              <w:pStyle w:val="CM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="00D029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wzór na sumę </w:t>
            </w:r>
            <m:oMath>
              <m:r>
                <w:rPr>
                  <w:rFonts w:ascii="Cambria Math" w:hAnsi="Cambria Math" w:cs="Times New Roman"/>
                  <w:color w:val="auto"/>
                  <w:sz w:val="20"/>
                  <w:szCs w:val="20"/>
                </w:rPr>
                <m:t>n</m:t>
              </m:r>
            </m:oMath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 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początkowych wyrazów ciągu geometrycznego (K) </w:t>
            </w:r>
          </w:p>
        </w:tc>
        <w:tc>
          <w:tcPr>
            <w:tcW w:w="2835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</w:tcPr>
          <w:p w:rsidR="00D02970" w:rsidRPr="006D2791" w:rsidRDefault="00D02970" w:rsidP="004A216C">
            <w:pPr>
              <w:pStyle w:val="CM1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obliczyć sumę kolejnych wyrazów ciągu geometrycznego (P</w:t>
            </w:r>
            <w:r w:rsidR="002834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</w:tc>
        <w:tc>
          <w:tcPr>
            <w:tcW w:w="3090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</w:tr>
      <w:tr w:rsidR="00D02970" w:rsidRPr="006D2791" w:rsidTr="00B11423">
        <w:tc>
          <w:tcPr>
            <w:tcW w:w="1660" w:type="dxa"/>
          </w:tcPr>
          <w:p w:rsidR="00D02970" w:rsidRPr="006D2791" w:rsidRDefault="00D02970" w:rsidP="004A216C">
            <w:pPr>
              <w:pStyle w:val="CM4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Procent </w:t>
            </w:r>
            <w:r w:rsidR="00955C18">
              <w:rPr>
                <w:rFonts w:ascii="Times New Roman" w:hAnsi="Times New Roman" w:cs="Times New Roman"/>
                <w:sz w:val="20"/>
                <w:szCs w:val="20"/>
              </w:rPr>
              <w:t xml:space="preserve">prosty i procent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składany</w:t>
            </w:r>
          </w:p>
          <w:p w:rsidR="00D02970" w:rsidRPr="006D2791" w:rsidRDefault="00D02970" w:rsidP="004A216C">
            <w:pPr>
              <w:pStyle w:val="CM2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2970" w:rsidRPr="006D2791" w:rsidRDefault="00D02970" w:rsidP="004A216C">
            <w:pPr>
              <w:pStyle w:val="CM4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D02970" w:rsidRPr="006D2791" w:rsidRDefault="00D02970" w:rsidP="000C5FCA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pojęcia: procent prosty, procent składany (P) </w:t>
            </w:r>
          </w:p>
        </w:tc>
        <w:tc>
          <w:tcPr>
            <w:tcW w:w="2835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różnicę pomiędzy procentem prostym a procentem składanym (P) </w:t>
            </w:r>
          </w:p>
        </w:tc>
        <w:tc>
          <w:tcPr>
            <w:tcW w:w="3119" w:type="dxa"/>
          </w:tcPr>
          <w:p w:rsidR="00D02970" w:rsidRPr="006D2791" w:rsidRDefault="00D02970" w:rsidP="000C5FC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rozwiązać zadania z zastosowaniem procentu prostego i</w:t>
            </w:r>
            <w:r w:rsidR="000C5F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składanego (P</w:t>
            </w:r>
            <w:r w:rsidR="002834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R) </w:t>
            </w:r>
          </w:p>
        </w:tc>
        <w:tc>
          <w:tcPr>
            <w:tcW w:w="3090" w:type="dxa"/>
          </w:tcPr>
          <w:p w:rsidR="00D02970" w:rsidRPr="006D2791" w:rsidRDefault="00D02970" w:rsidP="000C5FC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rozwiązać zadania z zastosowaniem procentu prostego i</w:t>
            </w:r>
            <w:r w:rsidR="000C5F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składanego (R</w:t>
            </w:r>
            <w:r w:rsidR="002834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</w:p>
        </w:tc>
      </w:tr>
      <w:tr w:rsidR="00DB247A" w:rsidRPr="006D2791" w:rsidTr="00E46785">
        <w:tc>
          <w:tcPr>
            <w:tcW w:w="1660" w:type="dxa"/>
          </w:tcPr>
          <w:p w:rsidR="00DB247A" w:rsidRPr="006D2791" w:rsidRDefault="00DB247A" w:rsidP="004A216C">
            <w:pPr>
              <w:pStyle w:val="CM2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raca klasowa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jej omówienie</w:t>
            </w:r>
          </w:p>
        </w:tc>
        <w:tc>
          <w:tcPr>
            <w:tcW w:w="567" w:type="dxa"/>
          </w:tcPr>
          <w:p w:rsidR="00DB247A" w:rsidRPr="006D2791" w:rsidRDefault="00DB247A" w:rsidP="00684C19">
            <w:pPr>
              <w:pStyle w:val="CM3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79" w:type="dxa"/>
            <w:gridSpan w:val="4"/>
          </w:tcPr>
          <w:p w:rsidR="00DB247A" w:rsidRPr="006D2791" w:rsidRDefault="00DB247A" w:rsidP="004A216C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Utrwalenie i usystematyzowanie oraz sprawdzenie wiadomości i umiejętności dotyczących działu </w:t>
            </w:r>
            <w:r w:rsidRPr="00DB24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Ciągi</w:t>
            </w:r>
          </w:p>
        </w:tc>
      </w:tr>
      <w:tr w:rsidR="00D02970" w:rsidRPr="006D2791" w:rsidTr="00966F9E">
        <w:trPr>
          <w:cantSplit/>
          <w:trHeight w:val="454"/>
        </w:trPr>
        <w:tc>
          <w:tcPr>
            <w:tcW w:w="14106" w:type="dxa"/>
            <w:gridSpan w:val="6"/>
            <w:shd w:val="clear" w:color="auto" w:fill="D9D9D9" w:themeFill="background1" w:themeFillShade="D9"/>
            <w:vAlign w:val="center"/>
          </w:tcPr>
          <w:p w:rsidR="00D02970" w:rsidRPr="006D2791" w:rsidRDefault="0081198D" w:rsidP="000C1871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FIGURY PODOBNE</w:t>
            </w:r>
            <w:r w:rsidR="00D02970" w:rsidRPr="006D2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87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1</w:t>
            </w:r>
            <w:r w:rsidR="000C18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h</w:t>
            </w:r>
            <w:r w:rsidR="006B2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B23EE">
              <w:rPr>
                <w:rFonts w:ascii="Calibri" w:hAnsi="Calibri" w:cs="Calibri"/>
                <w:b/>
                <w:bCs/>
                <w:sz w:val="20"/>
                <w:szCs w:val="20"/>
              </w:rPr>
              <w:t>–</w:t>
            </w:r>
            <w:r w:rsidR="00087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029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0C18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D02970" w:rsidRPr="006D2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</w:t>
            </w:r>
          </w:p>
        </w:tc>
      </w:tr>
      <w:tr w:rsidR="00D02970" w:rsidRPr="006D2791" w:rsidTr="00B11423">
        <w:tc>
          <w:tcPr>
            <w:tcW w:w="1660" w:type="dxa"/>
          </w:tcPr>
          <w:p w:rsidR="00D02970" w:rsidRPr="006D2791" w:rsidRDefault="00D02970" w:rsidP="000C1871">
            <w:pPr>
              <w:pStyle w:val="CM3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Twierdzenie T</w:t>
            </w:r>
            <w:r w:rsidR="000C1871">
              <w:rPr>
                <w:rFonts w:ascii="Times New Roman" w:hAnsi="Times New Roman" w:cs="Times New Roman"/>
                <w:sz w:val="20"/>
                <w:szCs w:val="20"/>
              </w:rPr>
              <w:t>alesa</w:t>
            </w:r>
          </w:p>
        </w:tc>
        <w:tc>
          <w:tcPr>
            <w:tcW w:w="567" w:type="dxa"/>
            <w:shd w:val="clear" w:color="auto" w:fill="auto"/>
          </w:tcPr>
          <w:p w:rsidR="00D02970" w:rsidRPr="004771EF" w:rsidRDefault="00D02970" w:rsidP="0081198D">
            <w:pPr>
              <w:pStyle w:val="CM3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1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A216C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2835" w:type="dxa"/>
          </w:tcPr>
          <w:p w:rsidR="00D02970" w:rsidRPr="00B6480F" w:rsidRDefault="00D02970" w:rsidP="000C5F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B6480F">
              <w:rPr>
                <w:rFonts w:ascii="Times New Roman" w:hAnsi="Times New Roman" w:cs="Times New Roman"/>
                <w:sz w:val="20"/>
                <w:szCs w:val="20"/>
              </w:rPr>
              <w:t>Twierdzenie Talesa (K)</w:t>
            </w:r>
          </w:p>
        </w:tc>
        <w:tc>
          <w:tcPr>
            <w:tcW w:w="2835" w:type="dxa"/>
          </w:tcPr>
          <w:p w:rsidR="00D02970" w:rsidRPr="00B6480F" w:rsidRDefault="00D02970" w:rsidP="004A21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Dowód twierdz</w:t>
            </w:r>
            <w:r w:rsidR="00B6480F">
              <w:rPr>
                <w:rFonts w:ascii="Times New Roman" w:hAnsi="Times New Roman" w:cs="Times New Roman"/>
                <w:sz w:val="20"/>
                <w:szCs w:val="20"/>
              </w:rPr>
              <w:t>enia Talesa (P)</w:t>
            </w:r>
          </w:p>
        </w:tc>
        <w:tc>
          <w:tcPr>
            <w:tcW w:w="3119" w:type="dxa"/>
          </w:tcPr>
          <w:p w:rsidR="00D02970" w:rsidRPr="006D2791" w:rsidRDefault="00D02970" w:rsidP="004A216C">
            <w:pPr>
              <w:rPr>
                <w:sz w:val="20"/>
                <w:szCs w:val="20"/>
              </w:rPr>
            </w:pPr>
            <w:r w:rsidRPr="006D2791">
              <w:rPr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iCs/>
                <w:sz w:val="20"/>
                <w:szCs w:val="20"/>
              </w:rPr>
              <w:t>za</w:t>
            </w:r>
            <w:r w:rsidRPr="006D2791">
              <w:rPr>
                <w:sz w:val="20"/>
                <w:szCs w:val="20"/>
              </w:rPr>
              <w:t xml:space="preserve">stosować </w:t>
            </w:r>
            <w:r>
              <w:rPr>
                <w:sz w:val="20"/>
                <w:szCs w:val="20"/>
              </w:rPr>
              <w:t>twierdzenie Ta</w:t>
            </w:r>
            <w:r w:rsidRPr="006D2791">
              <w:rPr>
                <w:sz w:val="20"/>
                <w:szCs w:val="20"/>
              </w:rPr>
              <w:t xml:space="preserve">lesa </w:t>
            </w:r>
            <w:r>
              <w:rPr>
                <w:sz w:val="20"/>
                <w:szCs w:val="20"/>
              </w:rPr>
              <w:t>w zada</w:t>
            </w:r>
            <w:r w:rsidRPr="006D2791">
              <w:rPr>
                <w:sz w:val="20"/>
                <w:szCs w:val="20"/>
              </w:rPr>
              <w:t>niach rachunkowych (K</w:t>
            </w:r>
            <w:r w:rsidR="002834A0">
              <w:rPr>
                <w:sz w:val="20"/>
                <w:szCs w:val="20"/>
              </w:rPr>
              <w:t>-</w:t>
            </w:r>
            <w:r w:rsidRPr="006D2791">
              <w:rPr>
                <w:sz w:val="20"/>
                <w:szCs w:val="20"/>
              </w:rPr>
              <w:t xml:space="preserve">R) </w:t>
            </w:r>
          </w:p>
          <w:p w:rsidR="00D02970" w:rsidRPr="00B6480F" w:rsidRDefault="00D02970" w:rsidP="00B6480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iCs/>
                <w:sz w:val="20"/>
                <w:szCs w:val="20"/>
              </w:rPr>
              <w:t>za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stosować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twierdzenie Talesa w zadaniach konstruk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cyjnych (P</w:t>
            </w:r>
            <w:r w:rsidR="002834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</w:tc>
        <w:tc>
          <w:tcPr>
            <w:tcW w:w="3090" w:type="dxa"/>
          </w:tcPr>
          <w:p w:rsidR="00D02970" w:rsidRPr="006D2791" w:rsidRDefault="00D02970" w:rsidP="004A216C">
            <w:pPr>
              <w:rPr>
                <w:sz w:val="20"/>
                <w:szCs w:val="20"/>
              </w:rPr>
            </w:pPr>
            <w:r w:rsidRPr="006D2791">
              <w:rPr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sz w:val="20"/>
                <w:szCs w:val="20"/>
              </w:rPr>
              <w:t>rozwiązać zadania z</w:t>
            </w:r>
            <w:r>
              <w:rPr>
                <w:sz w:val="20"/>
                <w:szCs w:val="20"/>
              </w:rPr>
              <w:t> </w:t>
            </w:r>
            <w:r w:rsidRPr="006D2791">
              <w:rPr>
                <w:sz w:val="20"/>
                <w:szCs w:val="20"/>
              </w:rPr>
              <w:t>zas</w:t>
            </w:r>
            <w:r>
              <w:rPr>
                <w:sz w:val="20"/>
                <w:szCs w:val="20"/>
              </w:rPr>
              <w:t>tosowaniem twierdzenia Talesa</w:t>
            </w:r>
            <w:r w:rsidRPr="006D2791">
              <w:rPr>
                <w:sz w:val="20"/>
                <w:szCs w:val="20"/>
              </w:rPr>
              <w:t xml:space="preserve"> (R</w:t>
            </w:r>
            <w:r w:rsidR="002834A0">
              <w:rPr>
                <w:sz w:val="20"/>
                <w:szCs w:val="20"/>
              </w:rPr>
              <w:t>-</w:t>
            </w:r>
            <w:r w:rsidRPr="006D2791">
              <w:rPr>
                <w:sz w:val="20"/>
                <w:szCs w:val="20"/>
              </w:rPr>
              <w:t>D)</w:t>
            </w:r>
          </w:p>
          <w:p w:rsidR="00D02970" w:rsidRPr="006D2791" w:rsidRDefault="00D02970" w:rsidP="000C5FCA">
            <w:pPr>
              <w:rPr>
                <w:i/>
                <w:iCs/>
                <w:sz w:val="20"/>
                <w:szCs w:val="20"/>
              </w:rPr>
            </w:pPr>
            <w:r w:rsidRPr="006D2791">
              <w:rPr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sz w:val="20"/>
                <w:szCs w:val="20"/>
              </w:rPr>
              <w:t>uzasadnić wskazane tezy (R</w:t>
            </w:r>
            <w:r w:rsidR="002834A0">
              <w:rPr>
                <w:sz w:val="20"/>
                <w:szCs w:val="20"/>
              </w:rPr>
              <w:t>-</w:t>
            </w:r>
            <w:r w:rsidRPr="006D2791">
              <w:rPr>
                <w:sz w:val="20"/>
                <w:szCs w:val="20"/>
              </w:rPr>
              <w:t>D)</w:t>
            </w:r>
          </w:p>
        </w:tc>
      </w:tr>
      <w:tr w:rsidR="00D02970" w:rsidRPr="006D2791" w:rsidTr="00B11423">
        <w:tc>
          <w:tcPr>
            <w:tcW w:w="1660" w:type="dxa"/>
          </w:tcPr>
          <w:p w:rsidR="00D02970" w:rsidRPr="006D2791" w:rsidRDefault="00D02970" w:rsidP="004A216C">
            <w:pPr>
              <w:pStyle w:val="CM3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Wielokąty podobne</w:t>
            </w:r>
          </w:p>
        </w:tc>
        <w:tc>
          <w:tcPr>
            <w:tcW w:w="567" w:type="dxa"/>
            <w:shd w:val="clear" w:color="auto" w:fill="auto"/>
          </w:tcPr>
          <w:p w:rsidR="00D02970" w:rsidRPr="004771EF" w:rsidRDefault="00D02970" w:rsidP="0081198D">
            <w:pPr>
              <w:pStyle w:val="CM31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pojęcie ﬁgur podobnych (K) 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pojęcie skali podobieństwa (K) 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własności ﬁgur podobnych (K) </w:t>
            </w:r>
          </w:p>
        </w:tc>
        <w:tc>
          <w:tcPr>
            <w:tcW w:w="2835" w:type="dxa"/>
          </w:tcPr>
          <w:p w:rsidR="00D02970" w:rsidRPr="006D2791" w:rsidRDefault="00D02970" w:rsidP="000C5FCA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własności ﬁgur podobnych (K) </w:t>
            </w:r>
          </w:p>
        </w:tc>
        <w:tc>
          <w:tcPr>
            <w:tcW w:w="3119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rozpoznać ﬁgury podobne (K</w:t>
            </w:r>
            <w:r w:rsidR="002834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P)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ustalić miary kątów figur podobnych (P)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znaleźć długości boków wielokątów podobnych, gdy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dana jest skala podobieństwa i 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odwrotnie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(K</w:t>
            </w:r>
            <w:r w:rsidR="002834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R) </w:t>
            </w:r>
          </w:p>
        </w:tc>
        <w:tc>
          <w:tcPr>
            <w:tcW w:w="3090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rozwiązać zadania z zastosowaniem własności podobieństwa (R</w:t>
            </w:r>
            <w:r w:rsidR="002834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D) 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uzasadnić wskazane tezy (R</w:t>
            </w:r>
            <w:r w:rsidR="002834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</w:tr>
      <w:tr w:rsidR="00D02970" w:rsidRPr="006D2791" w:rsidTr="00B11423">
        <w:tc>
          <w:tcPr>
            <w:tcW w:w="1660" w:type="dxa"/>
          </w:tcPr>
          <w:p w:rsidR="00D02970" w:rsidRPr="006D2791" w:rsidRDefault="00D02970" w:rsidP="004A216C">
            <w:pPr>
              <w:pStyle w:val="CM3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Cechy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podobieństwa trójkątów</w:t>
            </w:r>
          </w:p>
        </w:tc>
        <w:tc>
          <w:tcPr>
            <w:tcW w:w="567" w:type="dxa"/>
            <w:shd w:val="clear" w:color="auto" w:fill="auto"/>
          </w:tcPr>
          <w:p w:rsidR="00D02970" w:rsidRPr="004771EF" w:rsidRDefault="00D02970" w:rsidP="0081198D">
            <w:pPr>
              <w:pStyle w:val="CM31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835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cechy podobieństwa trójkątów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(K) 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2835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lastRenderedPageBreak/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cechy podobieństwa trójkątów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(K) 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3119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lastRenderedPageBreak/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rozpoznać trójkąty podobne (K</w:t>
            </w:r>
            <w:r w:rsidR="002834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P)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znaleźć skalę podobieństwa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trójkątów podobnych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(P</w:t>
            </w:r>
            <w:r w:rsidR="002834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rozwiązać zadania z zastosowaniem cech podobieństwa trójkątów (P</w:t>
            </w:r>
            <w:r w:rsidR="002834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R) </w:t>
            </w:r>
          </w:p>
        </w:tc>
        <w:tc>
          <w:tcPr>
            <w:tcW w:w="3090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lastRenderedPageBreak/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rozwiązać zadania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z zastosowaniem cech podobieństwa trójkątów (R</w:t>
            </w:r>
            <w:r w:rsidR="002834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D)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uzasadnić wskazane tezy (R</w:t>
            </w:r>
            <w:r w:rsidR="002834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</w:tr>
      <w:tr w:rsidR="00D02970" w:rsidRPr="006D2791" w:rsidTr="00B11423">
        <w:tc>
          <w:tcPr>
            <w:tcW w:w="1660" w:type="dxa"/>
          </w:tcPr>
          <w:p w:rsidR="00D02970" w:rsidRPr="006D2791" w:rsidRDefault="00D02970" w:rsidP="004A216C">
            <w:pPr>
              <w:pStyle w:val="CM3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Cechy podobieństwa trójkątów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cd.)</w:t>
            </w:r>
          </w:p>
        </w:tc>
        <w:tc>
          <w:tcPr>
            <w:tcW w:w="567" w:type="dxa"/>
            <w:shd w:val="clear" w:color="auto" w:fill="auto"/>
          </w:tcPr>
          <w:p w:rsidR="00D02970" w:rsidRPr="004771EF" w:rsidRDefault="00D02970" w:rsidP="0081198D">
            <w:pPr>
              <w:pStyle w:val="CM3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1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87639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2835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rozwiązać zadania z zastosowaniem cech podobieństwa trójkątów (P</w:t>
            </w:r>
            <w:r w:rsidR="002834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R)</w:t>
            </w:r>
          </w:p>
        </w:tc>
        <w:tc>
          <w:tcPr>
            <w:tcW w:w="3090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rozwiązać zadania z zastosowaniem cech podobieństwa trójkątów (R</w:t>
            </w:r>
            <w:r w:rsidR="002834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uzasadnić wskazane tezy (R</w:t>
            </w:r>
            <w:r w:rsidR="002834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</w:tr>
      <w:tr w:rsidR="00D02970" w:rsidRPr="006D2791" w:rsidTr="00B11423">
        <w:tc>
          <w:tcPr>
            <w:tcW w:w="1660" w:type="dxa"/>
          </w:tcPr>
          <w:p w:rsidR="00D02970" w:rsidRPr="006D2791" w:rsidRDefault="00D02970" w:rsidP="004A216C">
            <w:pPr>
              <w:pStyle w:val="CM3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la ﬁgur podobnych</w:t>
            </w:r>
          </w:p>
        </w:tc>
        <w:tc>
          <w:tcPr>
            <w:tcW w:w="567" w:type="dxa"/>
            <w:shd w:val="clear" w:color="auto" w:fill="auto"/>
          </w:tcPr>
          <w:p w:rsidR="00D02970" w:rsidRPr="004771EF" w:rsidRDefault="00D02970" w:rsidP="00087639">
            <w:pPr>
              <w:pStyle w:val="CM31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zależność między stosun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kiem pól ﬁgur podobnych a skalą podobieństwa (K) </w:t>
            </w:r>
          </w:p>
        </w:tc>
        <w:tc>
          <w:tcPr>
            <w:tcW w:w="2835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zależność między stosun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kiem pól ﬁgur podobnych a skalą podobieństwa (K) </w:t>
            </w:r>
          </w:p>
        </w:tc>
        <w:tc>
          <w:tcPr>
            <w:tcW w:w="3119" w:type="dxa"/>
          </w:tcPr>
          <w:p w:rsidR="00D02970" w:rsidRPr="006D2791" w:rsidRDefault="00D02970" w:rsidP="004A216C">
            <w:pPr>
              <w:pStyle w:val="CM12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obliczyć pola ﬁgur podobnych, korzystając z</w:t>
            </w:r>
            <w:r w:rsidR="000C5F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rysunku lub opisu</w:t>
            </w:r>
            <w:r w:rsidR="00E4678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(P</w:t>
            </w:r>
            <w:r w:rsidR="002834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R) </w:t>
            </w:r>
          </w:p>
          <w:p w:rsidR="00D02970" w:rsidRPr="006D2791" w:rsidRDefault="00D02970" w:rsidP="000251B1">
            <w:pPr>
              <w:pStyle w:val="CM11"/>
              <w:ind w:right="223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obliczyć skalę podobieństwa, gdy dane są pola ﬁgur podobnych (P</w:t>
            </w:r>
            <w:r w:rsidR="002834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R) </w:t>
            </w:r>
          </w:p>
        </w:tc>
        <w:tc>
          <w:tcPr>
            <w:tcW w:w="3090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rozwiązać zadania dotyczące pól ﬁgur podobnych (R</w:t>
            </w:r>
            <w:r w:rsidR="002834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D) 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</w:pPr>
          </w:p>
        </w:tc>
      </w:tr>
      <w:tr w:rsidR="00DB247A" w:rsidRPr="006D2791" w:rsidTr="00E46785">
        <w:tc>
          <w:tcPr>
            <w:tcW w:w="1660" w:type="dxa"/>
          </w:tcPr>
          <w:p w:rsidR="00DB247A" w:rsidRPr="006D2791" w:rsidRDefault="00DB247A" w:rsidP="00B356BA">
            <w:pPr>
              <w:pStyle w:val="CM4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raca klasowa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jej omówienie</w:t>
            </w:r>
          </w:p>
        </w:tc>
        <w:tc>
          <w:tcPr>
            <w:tcW w:w="567" w:type="dxa"/>
            <w:shd w:val="clear" w:color="auto" w:fill="auto"/>
          </w:tcPr>
          <w:p w:rsidR="00DB247A" w:rsidRPr="004771EF" w:rsidRDefault="00DB247A" w:rsidP="00B356BA">
            <w:pPr>
              <w:pStyle w:val="CM4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79" w:type="dxa"/>
            <w:gridSpan w:val="4"/>
          </w:tcPr>
          <w:p w:rsidR="00DB247A" w:rsidRPr="00DB247A" w:rsidRDefault="00DB247A" w:rsidP="004A216C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Utrwalenie i usystematyzowanie oraz sprawdzenie wiadomości i umiejętności dotyczących działu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Figury podobne</w:t>
            </w:r>
          </w:p>
        </w:tc>
      </w:tr>
      <w:tr w:rsidR="00D02970" w:rsidRPr="006D2791" w:rsidTr="00966F9E">
        <w:trPr>
          <w:cantSplit/>
          <w:trHeight w:val="454"/>
        </w:trPr>
        <w:tc>
          <w:tcPr>
            <w:tcW w:w="14106" w:type="dxa"/>
            <w:gridSpan w:val="6"/>
            <w:shd w:val="clear" w:color="auto" w:fill="D9D9D9" w:themeFill="background1" w:themeFillShade="D9"/>
            <w:vAlign w:val="center"/>
          </w:tcPr>
          <w:p w:rsidR="00D02970" w:rsidRPr="006D2791" w:rsidRDefault="0081198D" w:rsidP="00B6480F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</w:pPr>
            <w:r w:rsidRPr="006D2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STEREOMETRIA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87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087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  <w:r w:rsidR="00B648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h</w:t>
            </w:r>
            <w:r w:rsidR="00D02970" w:rsidRPr="006D2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B23EE">
              <w:rPr>
                <w:rFonts w:ascii="Calibri" w:hAnsi="Calibri" w:cs="Calibri"/>
                <w:b/>
                <w:bCs/>
                <w:sz w:val="20"/>
                <w:szCs w:val="20"/>
              </w:rPr>
              <w:t>–</w:t>
            </w:r>
            <w:r w:rsidR="00D02970" w:rsidRPr="006D2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648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  <w:r w:rsidR="00D02970" w:rsidRPr="006D2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</w:t>
            </w:r>
          </w:p>
        </w:tc>
      </w:tr>
      <w:tr w:rsidR="00D02970" w:rsidRPr="006D2791" w:rsidTr="00B11423">
        <w:trPr>
          <w:trHeight w:val="147"/>
        </w:trPr>
        <w:tc>
          <w:tcPr>
            <w:tcW w:w="1660" w:type="dxa"/>
          </w:tcPr>
          <w:p w:rsidR="00D02970" w:rsidRPr="006D2791" w:rsidRDefault="00D02970" w:rsidP="004A216C">
            <w:pPr>
              <w:pStyle w:val="CM3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eastAsia="Quasi-LucidaBright"/>
                <w:color w:val="231F20"/>
                <w:sz w:val="20"/>
                <w:szCs w:val="20"/>
              </w:rPr>
              <w:t>Wielościany i inne figury przestrzenne</w:t>
            </w:r>
          </w:p>
        </w:tc>
        <w:tc>
          <w:tcPr>
            <w:tcW w:w="567" w:type="dxa"/>
          </w:tcPr>
          <w:p w:rsidR="00D02970" w:rsidRPr="006D2791" w:rsidRDefault="00087639" w:rsidP="0081198D">
            <w:pPr>
              <w:autoSpaceDE w:val="0"/>
              <w:autoSpaceDN w:val="0"/>
              <w:adjustRightInd w:val="0"/>
              <w:jc w:val="center"/>
              <w:rPr>
                <w:rFonts w:eastAsia="Quasi-LucidaBright"/>
                <w:color w:val="231F20"/>
                <w:sz w:val="20"/>
                <w:szCs w:val="20"/>
              </w:rPr>
            </w:pPr>
            <w:r>
              <w:rPr>
                <w:rFonts w:eastAsia="Quasi-LucidaBright"/>
                <w:color w:val="231F20"/>
                <w:sz w:val="20"/>
                <w:szCs w:val="20"/>
              </w:rPr>
              <w:t>3-</w:t>
            </w:r>
            <w:r w:rsidR="00D02970">
              <w:rPr>
                <w:rFonts w:eastAsia="Quasi-LucidaBright"/>
                <w:color w:val="231F20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definicję ﬁgury wypukłej (K) 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definicję wielościanu foremnego (R)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definicję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czworościanu foremnego i 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sześcianu (K) 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definicję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ośmiościanu foremnego, dwunastościanu foremnego, dwudziestościanu foremnego (P)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zasad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ę obliczania pola powierzchni i 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objętości wielościanu (P) </w:t>
            </w:r>
          </w:p>
        </w:tc>
        <w:tc>
          <w:tcPr>
            <w:tcW w:w="2835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pojęcie ﬁgury wypukłej (K) 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•pojęcia cz</w:t>
            </w:r>
            <w:r w:rsidR="000C5F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worościan foremny i 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sześcian (K) </w:t>
            </w:r>
          </w:p>
          <w:p w:rsidR="00D02970" w:rsidRPr="006D2791" w:rsidRDefault="00D02970" w:rsidP="000C5FCA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• pojęcia: ośmiościan foremny, dwunastościan foremny, dwudziestościan foremny (P) </w:t>
            </w:r>
          </w:p>
        </w:tc>
        <w:tc>
          <w:tcPr>
            <w:tcW w:w="3119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narysować rzuty wielościanów</w:t>
            </w:r>
            <w:r w:rsidR="00E467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(K</w:t>
            </w:r>
            <w:r w:rsidR="002834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D) 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obliczyć pola powierzchni i objętości wielościanów powstałych w wyniku doklejenia lub odcięcia od graniastosłupa (ostrosłupa) innego graniastosłupa lub ostrosłupa (P</w:t>
            </w:r>
            <w:r w:rsidR="002834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obliczyć pola powierzchni i objętości wielościanów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foremnych (P</w:t>
            </w:r>
            <w:r w:rsidR="002834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obliczyć długości odcinków w wielościan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ach foremnych (P</w:t>
            </w:r>
            <w:r w:rsidR="002834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</w:tc>
        <w:tc>
          <w:tcPr>
            <w:tcW w:w="3090" w:type="dxa"/>
          </w:tcPr>
          <w:p w:rsidR="00D02970" w:rsidRPr="006D2791" w:rsidRDefault="00D02970" w:rsidP="004A216C">
            <w:pPr>
              <w:pStyle w:val="CM5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rozwiązać zadania z zastosowaniem obliczania pól powierzchni i</w:t>
            </w:r>
            <w:r w:rsidR="000C5F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objętości wielościanów (R</w:t>
            </w:r>
            <w:r w:rsidR="002834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W)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 wyznaczyć długości odcinków w w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ielościanach foremnych (P</w:t>
            </w:r>
            <w:r w:rsidR="002834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D) 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02970" w:rsidRPr="006D2791" w:rsidTr="00B11423">
        <w:trPr>
          <w:trHeight w:val="147"/>
        </w:trPr>
        <w:tc>
          <w:tcPr>
            <w:tcW w:w="1660" w:type="dxa"/>
          </w:tcPr>
          <w:p w:rsidR="00D02970" w:rsidRPr="006D2791" w:rsidRDefault="00D02970" w:rsidP="004A216C">
            <w:pPr>
              <w:autoSpaceDE w:val="0"/>
              <w:autoSpaceDN w:val="0"/>
              <w:adjustRightInd w:val="0"/>
              <w:rPr>
                <w:rFonts w:eastAsia="Quasi-LucidaBright"/>
                <w:color w:val="231F20"/>
                <w:sz w:val="20"/>
                <w:szCs w:val="20"/>
              </w:rPr>
            </w:pPr>
            <w:r>
              <w:rPr>
                <w:rFonts w:eastAsia="Quasi-LucidaBright"/>
                <w:color w:val="231F20"/>
                <w:sz w:val="20"/>
                <w:szCs w:val="20"/>
              </w:rPr>
              <w:t>Figury obrotowe i </w:t>
            </w:r>
            <w:r w:rsidRPr="006D2791">
              <w:rPr>
                <w:rFonts w:eastAsia="Quasi-LucidaBright"/>
                <w:color w:val="231F20"/>
                <w:sz w:val="20"/>
                <w:szCs w:val="20"/>
              </w:rPr>
              <w:t>inne figury przestrzenne</w:t>
            </w:r>
          </w:p>
        </w:tc>
        <w:tc>
          <w:tcPr>
            <w:tcW w:w="567" w:type="dxa"/>
          </w:tcPr>
          <w:p w:rsidR="00D02970" w:rsidRPr="006D2791" w:rsidRDefault="00D02970" w:rsidP="004A216C">
            <w:pPr>
              <w:autoSpaceDE w:val="0"/>
              <w:autoSpaceDN w:val="0"/>
              <w:adjustRightInd w:val="0"/>
              <w:jc w:val="center"/>
              <w:rPr>
                <w:rFonts w:eastAsia="Quasi-LucidaBright"/>
                <w:color w:val="231F20"/>
                <w:sz w:val="20"/>
                <w:szCs w:val="20"/>
              </w:rPr>
            </w:pPr>
            <w:r>
              <w:rPr>
                <w:rFonts w:eastAsia="Quasi-LucidaBright"/>
                <w:color w:val="231F20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wzory na obliczanie pól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powierzchni i 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objętości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walca, stożka i 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kuli (K)</w:t>
            </w:r>
          </w:p>
        </w:tc>
        <w:tc>
          <w:tcPr>
            <w:tcW w:w="2835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 pojęcie bryły obrotowej (P)</w:t>
            </w:r>
          </w:p>
        </w:tc>
        <w:tc>
          <w:tcPr>
            <w:tcW w:w="3119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•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narysować rzuty walca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, stożka i kuli (K)</w:t>
            </w:r>
          </w:p>
          <w:p w:rsidR="00D02970" w:rsidRPr="006D2791" w:rsidRDefault="00D02970" w:rsidP="000C5F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0C5FCA">
              <w:rPr>
                <w:rFonts w:ascii="Times New Roman" w:hAnsi="Times New Roman" w:cs="Times New Roman"/>
                <w:sz w:val="20"/>
                <w:szCs w:val="20"/>
              </w:rPr>
              <w:t>obliczyć pole i 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objętość brył obrotowych (K)</w:t>
            </w:r>
          </w:p>
        </w:tc>
        <w:tc>
          <w:tcPr>
            <w:tcW w:w="3090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rozwiązać zadania na obliczanie pól powierzchni i objętości brył wpisanych w walec</w:t>
            </w:r>
            <w:r w:rsidR="00B648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(stożek lub kulę)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oraz</w:t>
            </w:r>
            <w:r w:rsidR="000C5F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opisanych na walcu (stożku lub kuli) (R</w:t>
            </w:r>
            <w:r w:rsidR="002834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W)</w:t>
            </w:r>
          </w:p>
          <w:p w:rsidR="00D02970" w:rsidRPr="006D2791" w:rsidRDefault="00D02970" w:rsidP="000C5FC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rozwiązać zadania na obliczanie pól powierzchni i objętości brył obrotowych wpisanych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5F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graniastosłup (ostrosłup)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 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opisanych na graniastosłupie (ostrosłupie) (R</w:t>
            </w:r>
            <w:r w:rsidR="002834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W)</w:t>
            </w:r>
          </w:p>
        </w:tc>
      </w:tr>
      <w:tr w:rsidR="00D02970" w:rsidRPr="006D2791" w:rsidTr="00B11423">
        <w:trPr>
          <w:trHeight w:val="147"/>
        </w:trPr>
        <w:tc>
          <w:tcPr>
            <w:tcW w:w="1660" w:type="dxa"/>
          </w:tcPr>
          <w:p w:rsidR="00D02970" w:rsidRPr="006D2791" w:rsidRDefault="00D02970" w:rsidP="00955C18">
            <w:pPr>
              <w:pStyle w:val="CM3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eastAsia="Quasi-LucidaBright"/>
                <w:color w:val="231F20"/>
                <w:sz w:val="20"/>
                <w:szCs w:val="20"/>
              </w:rPr>
              <w:lastRenderedPageBreak/>
              <w:t>Proste i</w:t>
            </w:r>
            <w:r w:rsidR="00955C18">
              <w:rPr>
                <w:rFonts w:eastAsia="Quasi-LucidaBright"/>
                <w:color w:val="231F20"/>
                <w:sz w:val="20"/>
                <w:szCs w:val="20"/>
              </w:rPr>
              <w:t> </w:t>
            </w:r>
            <w:r w:rsidRPr="006D2791">
              <w:rPr>
                <w:rFonts w:eastAsia="Quasi-LucidaBright"/>
                <w:color w:val="231F20"/>
                <w:sz w:val="20"/>
                <w:szCs w:val="20"/>
              </w:rPr>
              <w:t>płaszczyzny w przestrzeni</w:t>
            </w:r>
          </w:p>
        </w:tc>
        <w:tc>
          <w:tcPr>
            <w:tcW w:w="567" w:type="dxa"/>
          </w:tcPr>
          <w:p w:rsidR="00D02970" w:rsidRPr="006D2791" w:rsidRDefault="00087639" w:rsidP="0081198D">
            <w:pPr>
              <w:autoSpaceDE w:val="0"/>
              <w:autoSpaceDN w:val="0"/>
              <w:adjustRightInd w:val="0"/>
              <w:jc w:val="center"/>
              <w:rPr>
                <w:rFonts w:eastAsia="Quasi-LucidaBright"/>
                <w:color w:val="231F20"/>
                <w:sz w:val="20"/>
                <w:szCs w:val="20"/>
              </w:rPr>
            </w:pPr>
            <w:r>
              <w:rPr>
                <w:rFonts w:eastAsia="Quasi-LucidaBright"/>
                <w:color w:val="231F20"/>
                <w:sz w:val="20"/>
                <w:szCs w:val="20"/>
              </w:rPr>
              <w:t>3-</w:t>
            </w:r>
            <w:r w:rsidR="00D02970">
              <w:rPr>
                <w:rFonts w:eastAsia="Quasi-LucidaBright"/>
                <w:color w:val="231F20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pojęcia: pro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ste równoległe w 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zestrzeni, proste prostopadłe w 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przestrzeni, proste skośne (K) 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pojęcie prostej prostopadłej do płaszczyzny (K) 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pojęcia: kąt dwuścienny, kąt między prostą a płaszczyzną (K) </w:t>
            </w:r>
          </w:p>
        </w:tc>
        <w:tc>
          <w:tcPr>
            <w:tcW w:w="2835" w:type="dxa"/>
          </w:tcPr>
          <w:p w:rsidR="00D02970" w:rsidRPr="006D2791" w:rsidRDefault="00D02970" w:rsidP="000C5FCA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różnicę 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między prostymi prostopadłymi w przestrzeni a 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prostymi skośnymi (P) </w:t>
            </w:r>
          </w:p>
        </w:tc>
        <w:tc>
          <w:tcPr>
            <w:tcW w:w="3119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wskazać kąty między odcinkami oraz kąty między odcinkami i ścianami w graniastosłupach i ostrosłupach (K</w:t>
            </w:r>
            <w:r w:rsidR="002834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P) 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wskazać kąty między ścianami graniastosłupów i</w:t>
            </w:r>
            <w:r w:rsidR="000C5F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ostrosłupów (P</w:t>
            </w:r>
            <w:r w:rsidR="002834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D) 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wyznaczyć miary kątów między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odcinkami (K</w:t>
            </w:r>
            <w:r w:rsidR="002834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P)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odcinkami i</w:t>
            </w:r>
            <w:r w:rsidR="000C5F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ścianami (P</w:t>
            </w:r>
            <w:r w:rsidR="002834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R)</w:t>
            </w:r>
          </w:p>
          <w:p w:rsidR="00D02970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ścianami (R)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graniastosłupów i o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strosłup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ów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 obliczyć pole powierzchni i objętość graniastosłupa lub ostrosłupa na podstawie: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rysunku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(P</w:t>
            </w:r>
            <w:r w:rsidR="002834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R),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opisu (P</w:t>
            </w:r>
            <w:r w:rsidR="002834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D)</w:t>
            </w:r>
          </w:p>
        </w:tc>
        <w:tc>
          <w:tcPr>
            <w:tcW w:w="3090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rozwiązać zadania z wykorzystaniem obliczania miar kątów między odcinkami, miar kątów między odcinkami i ścianam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oraz między ścianami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 graniastosłup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 i ostrosłup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="00E4678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(R</w:t>
            </w:r>
            <w:r w:rsidR="002834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W) </w:t>
            </w:r>
          </w:p>
          <w:p w:rsidR="00D02970" w:rsidRPr="006D2791" w:rsidRDefault="00D02970" w:rsidP="000C5FCA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6D2791">
              <w:rPr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sz w:val="20"/>
                <w:szCs w:val="20"/>
              </w:rPr>
              <w:t>uzasadnić wskazane tezy (R</w:t>
            </w:r>
            <w:r w:rsidR="002834A0">
              <w:rPr>
                <w:sz w:val="20"/>
                <w:szCs w:val="20"/>
              </w:rPr>
              <w:t>-</w:t>
            </w:r>
            <w:r w:rsidRPr="006D2791">
              <w:rPr>
                <w:sz w:val="20"/>
                <w:szCs w:val="20"/>
              </w:rPr>
              <w:t>D)</w:t>
            </w:r>
          </w:p>
        </w:tc>
      </w:tr>
      <w:tr w:rsidR="00D02970" w:rsidRPr="006D2791" w:rsidTr="00B11423">
        <w:trPr>
          <w:trHeight w:val="147"/>
        </w:trPr>
        <w:tc>
          <w:tcPr>
            <w:tcW w:w="1660" w:type="dxa"/>
          </w:tcPr>
          <w:p w:rsidR="00D02970" w:rsidRPr="006D2791" w:rsidRDefault="00D02970" w:rsidP="004A216C">
            <w:pPr>
              <w:pStyle w:val="CM3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eastAsia="Quasi-LucidaBright"/>
                <w:color w:val="231F20"/>
                <w:sz w:val="20"/>
                <w:szCs w:val="20"/>
              </w:rPr>
              <w:t>Bryły podobne</w:t>
            </w:r>
          </w:p>
        </w:tc>
        <w:tc>
          <w:tcPr>
            <w:tcW w:w="567" w:type="dxa"/>
          </w:tcPr>
          <w:p w:rsidR="00D02970" w:rsidRPr="006D2791" w:rsidRDefault="0081198D" w:rsidP="0081198D">
            <w:pPr>
              <w:autoSpaceDE w:val="0"/>
              <w:autoSpaceDN w:val="0"/>
              <w:adjustRightInd w:val="0"/>
              <w:jc w:val="center"/>
              <w:rPr>
                <w:rFonts w:eastAsia="Quasi-LucidaBright"/>
                <w:color w:val="231F20"/>
                <w:sz w:val="20"/>
                <w:szCs w:val="20"/>
              </w:rPr>
            </w:pPr>
            <w:r>
              <w:rPr>
                <w:rFonts w:eastAsia="Quasi-LucidaBright"/>
                <w:color w:val="231F20"/>
                <w:sz w:val="20"/>
                <w:szCs w:val="20"/>
              </w:rPr>
              <w:t>3</w:t>
            </w:r>
            <w:r w:rsidR="00087639">
              <w:rPr>
                <w:rFonts w:eastAsia="Quasi-LucidaBright"/>
                <w:color w:val="231F20"/>
                <w:sz w:val="20"/>
                <w:szCs w:val="20"/>
              </w:rPr>
              <w:t>-</w:t>
            </w:r>
            <w:r w:rsidR="00D02970">
              <w:rPr>
                <w:rFonts w:eastAsia="Quasi-LucidaBright"/>
                <w:color w:val="231F20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D02970" w:rsidRPr="006D2791" w:rsidRDefault="00D02970" w:rsidP="00535025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zależność między stosunkiem objętości brył podobnych a skalą podobieństwa (K) </w:t>
            </w:r>
          </w:p>
        </w:tc>
        <w:tc>
          <w:tcPr>
            <w:tcW w:w="2835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535025">
              <w:rPr>
                <w:rFonts w:ascii="Times New Roman" w:hAnsi="Times New Roman" w:cs="Times New Roman"/>
                <w:sz w:val="20"/>
                <w:szCs w:val="20"/>
              </w:rPr>
              <w:t>obliczyć pole i 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objętość brył podobnych (K)</w:t>
            </w:r>
          </w:p>
          <w:p w:rsidR="00D02970" w:rsidRPr="006D2791" w:rsidRDefault="00D02970" w:rsidP="005350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obliczyć pole i</w:t>
            </w:r>
            <w:r w:rsidR="005350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objętość brył powstałych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poprzez odcięcie ich części (P</w:t>
            </w:r>
            <w:r w:rsidR="002834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</w:tc>
        <w:tc>
          <w:tcPr>
            <w:tcW w:w="3090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obliczyć objętość brył powstałych ze skl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ejenia ze sobą części stożków i 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alców, oraz w wyniku wycięcia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walców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części stożków (R</w:t>
            </w:r>
            <w:r w:rsidR="002834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</w:tr>
      <w:tr w:rsidR="00DB247A" w:rsidRPr="006D2791" w:rsidTr="00E46785">
        <w:trPr>
          <w:trHeight w:val="147"/>
        </w:trPr>
        <w:tc>
          <w:tcPr>
            <w:tcW w:w="1660" w:type="dxa"/>
          </w:tcPr>
          <w:p w:rsidR="00DB247A" w:rsidRPr="006D2791" w:rsidRDefault="00DB247A" w:rsidP="005350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raca klasowa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jej omówienie</w:t>
            </w:r>
          </w:p>
        </w:tc>
        <w:tc>
          <w:tcPr>
            <w:tcW w:w="567" w:type="dxa"/>
          </w:tcPr>
          <w:p w:rsidR="00DB247A" w:rsidRPr="006D2791" w:rsidRDefault="00DB247A" w:rsidP="00B6480F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79" w:type="dxa"/>
            <w:gridSpan w:val="4"/>
          </w:tcPr>
          <w:p w:rsidR="00DB247A" w:rsidRPr="00DB247A" w:rsidRDefault="00DB247A" w:rsidP="004A216C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Utrwalenie i usystematyzowanie oraz sprawdzenie wiadomości i umiejętności dotyczących działu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Stereometria</w:t>
            </w:r>
          </w:p>
        </w:tc>
      </w:tr>
      <w:tr w:rsidR="00D02970" w:rsidRPr="006D2791" w:rsidTr="00966F9E">
        <w:trPr>
          <w:cantSplit/>
          <w:trHeight w:val="454"/>
        </w:trPr>
        <w:tc>
          <w:tcPr>
            <w:tcW w:w="14106" w:type="dxa"/>
            <w:gridSpan w:val="6"/>
            <w:shd w:val="clear" w:color="auto" w:fill="D9D9D9" w:themeFill="background1" w:themeFillShade="D9"/>
            <w:vAlign w:val="center"/>
          </w:tcPr>
          <w:p w:rsidR="00D02970" w:rsidRPr="006D2791" w:rsidRDefault="0081198D" w:rsidP="0081198D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STATYSTYKA</w:t>
            </w:r>
            <w:r w:rsidR="00D02970">
              <w:rPr>
                <w:b/>
                <w:bCs/>
                <w:sz w:val="20"/>
                <w:szCs w:val="20"/>
              </w:rPr>
              <w:t xml:space="preserve"> </w:t>
            </w:r>
            <w:r w:rsidR="00087639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087639">
              <w:rPr>
                <w:b/>
                <w:bCs/>
                <w:sz w:val="20"/>
                <w:szCs w:val="20"/>
              </w:rPr>
              <w:t xml:space="preserve">9 </w:t>
            </w:r>
            <w:r w:rsidR="00D02970">
              <w:rPr>
                <w:b/>
                <w:bCs/>
                <w:sz w:val="20"/>
                <w:szCs w:val="20"/>
              </w:rPr>
              <w:t>h</w:t>
            </w:r>
          </w:p>
        </w:tc>
      </w:tr>
      <w:tr w:rsidR="00D02970" w:rsidRPr="006D2791" w:rsidTr="00B11423">
        <w:trPr>
          <w:trHeight w:val="1862"/>
        </w:trPr>
        <w:tc>
          <w:tcPr>
            <w:tcW w:w="1660" w:type="dxa"/>
          </w:tcPr>
          <w:p w:rsidR="00D02970" w:rsidRPr="006D2791" w:rsidRDefault="00D02970" w:rsidP="004A216C">
            <w:pPr>
              <w:pStyle w:val="CM5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Przybliżenia</w:t>
            </w:r>
          </w:p>
        </w:tc>
        <w:tc>
          <w:tcPr>
            <w:tcW w:w="567" w:type="dxa"/>
          </w:tcPr>
          <w:p w:rsidR="00D02970" w:rsidRPr="006D2791" w:rsidRDefault="00087639" w:rsidP="004A216C">
            <w:pPr>
              <w:pStyle w:val="CM45"/>
              <w:spacing w:after="0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02970" w:rsidRDefault="00D02970" w:rsidP="004A21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2791">
              <w:rPr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sz w:val="20"/>
                <w:szCs w:val="20"/>
              </w:rPr>
              <w:t>sposoby zaokrąglania liczb (K)</w:t>
            </w:r>
          </w:p>
          <w:p w:rsidR="00D02970" w:rsidRPr="00EB44DF" w:rsidRDefault="00D02970" w:rsidP="004A21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44DF">
              <w:rPr>
                <w:i/>
                <w:iCs/>
                <w:sz w:val="20"/>
                <w:szCs w:val="20"/>
              </w:rPr>
              <w:t>•</w:t>
            </w:r>
            <w:r w:rsidRPr="00EB44DF">
              <w:rPr>
                <w:sz w:val="20"/>
                <w:szCs w:val="20"/>
              </w:rPr>
              <w:t xml:space="preserve"> definicję błędu bezwzględnego (K)</w:t>
            </w:r>
          </w:p>
          <w:p w:rsidR="00D02970" w:rsidRPr="006D2791" w:rsidRDefault="00D02970" w:rsidP="004A21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44DF">
              <w:rPr>
                <w:i/>
                <w:iCs/>
                <w:sz w:val="20"/>
                <w:szCs w:val="20"/>
              </w:rPr>
              <w:t>•</w:t>
            </w:r>
            <w:r w:rsidRPr="00EB44DF">
              <w:rPr>
                <w:sz w:val="20"/>
                <w:szCs w:val="20"/>
              </w:rPr>
              <w:t xml:space="preserve"> definicję błędu względnego (K)</w:t>
            </w:r>
          </w:p>
        </w:tc>
        <w:tc>
          <w:tcPr>
            <w:tcW w:w="2835" w:type="dxa"/>
          </w:tcPr>
          <w:p w:rsidR="00D02970" w:rsidRPr="006D2791" w:rsidRDefault="00D02970" w:rsidP="004A21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2791">
              <w:rPr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sz w:val="20"/>
                <w:szCs w:val="20"/>
              </w:rPr>
              <w:t>potrzebę zaokrąglania liczb (K)</w:t>
            </w:r>
          </w:p>
          <w:p w:rsidR="00D02970" w:rsidRPr="006D2791" w:rsidRDefault="00D02970" w:rsidP="004A21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2791">
              <w:rPr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sz w:val="20"/>
                <w:szCs w:val="20"/>
              </w:rPr>
              <w:t>różnicę między błędem bezwzględnym a</w:t>
            </w:r>
            <w:r>
              <w:rPr>
                <w:sz w:val="20"/>
                <w:szCs w:val="20"/>
              </w:rPr>
              <w:t> </w:t>
            </w:r>
            <w:r w:rsidRPr="006D2791">
              <w:rPr>
                <w:sz w:val="20"/>
                <w:szCs w:val="20"/>
              </w:rPr>
              <w:t>błędem</w:t>
            </w:r>
            <w:r>
              <w:rPr>
                <w:sz w:val="20"/>
                <w:szCs w:val="20"/>
              </w:rPr>
              <w:t xml:space="preserve"> </w:t>
            </w:r>
            <w:r w:rsidRPr="006D2791">
              <w:rPr>
                <w:sz w:val="20"/>
                <w:szCs w:val="20"/>
              </w:rPr>
              <w:t>względnym (P)</w:t>
            </w:r>
          </w:p>
        </w:tc>
        <w:tc>
          <w:tcPr>
            <w:tcW w:w="3119" w:type="dxa"/>
          </w:tcPr>
          <w:p w:rsidR="00D02970" w:rsidRPr="006D2791" w:rsidRDefault="00D02970" w:rsidP="004A21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2791">
              <w:rPr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sz w:val="20"/>
                <w:szCs w:val="20"/>
              </w:rPr>
              <w:t>wykonać obliczenia na</w:t>
            </w:r>
            <w:r>
              <w:rPr>
                <w:sz w:val="20"/>
                <w:szCs w:val="20"/>
              </w:rPr>
              <w:t xml:space="preserve"> </w:t>
            </w:r>
            <w:r w:rsidRPr="006D2791">
              <w:rPr>
                <w:sz w:val="20"/>
                <w:szCs w:val="20"/>
              </w:rPr>
              <w:t>liczbach rzeczywistych</w:t>
            </w:r>
            <w:r>
              <w:rPr>
                <w:sz w:val="20"/>
                <w:szCs w:val="20"/>
              </w:rPr>
              <w:t xml:space="preserve"> </w:t>
            </w:r>
            <w:r w:rsidRPr="006D2791">
              <w:rPr>
                <w:sz w:val="20"/>
                <w:szCs w:val="20"/>
              </w:rPr>
              <w:t>oraz szacować różne wielkości i wyniki działań (P</w:t>
            </w:r>
            <w:r w:rsidR="002834A0">
              <w:rPr>
                <w:sz w:val="20"/>
                <w:szCs w:val="20"/>
              </w:rPr>
              <w:t>-</w:t>
            </w:r>
            <w:r w:rsidRPr="006D2791">
              <w:rPr>
                <w:sz w:val="20"/>
                <w:szCs w:val="20"/>
              </w:rPr>
              <w:t>R)</w:t>
            </w:r>
          </w:p>
          <w:p w:rsidR="00D02970" w:rsidRPr="006D2791" w:rsidRDefault="00D02970" w:rsidP="004A21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2791">
              <w:rPr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sz w:val="20"/>
                <w:szCs w:val="20"/>
              </w:rPr>
              <w:t>obliczyć błędy bezwzględne</w:t>
            </w:r>
            <w:r w:rsidR="00535025">
              <w:rPr>
                <w:sz w:val="20"/>
                <w:szCs w:val="20"/>
              </w:rPr>
              <w:t xml:space="preserve"> i </w:t>
            </w:r>
            <w:r w:rsidRPr="006D2791">
              <w:rPr>
                <w:sz w:val="20"/>
                <w:szCs w:val="20"/>
              </w:rPr>
              <w:t>błędy względne przybliżeń (P)</w:t>
            </w:r>
          </w:p>
          <w:p w:rsidR="00D02970" w:rsidRPr="006D2791" w:rsidRDefault="00D02970" w:rsidP="004A21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2791">
              <w:rPr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sz w:val="20"/>
                <w:szCs w:val="20"/>
              </w:rPr>
              <w:t>obliczyć dokładne wartości, znając błąd bezwzględny oraz rodzaj przybliżenia (P</w:t>
            </w:r>
            <w:r w:rsidR="002834A0">
              <w:rPr>
                <w:sz w:val="20"/>
                <w:szCs w:val="20"/>
              </w:rPr>
              <w:t>-</w:t>
            </w:r>
            <w:r w:rsidRPr="006D2791">
              <w:rPr>
                <w:sz w:val="20"/>
                <w:szCs w:val="20"/>
              </w:rPr>
              <w:t>R)</w:t>
            </w:r>
          </w:p>
        </w:tc>
        <w:tc>
          <w:tcPr>
            <w:tcW w:w="3090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02970" w:rsidRPr="006D2791" w:rsidTr="00A715C6">
        <w:trPr>
          <w:trHeight w:hRule="exact" w:val="1408"/>
        </w:trPr>
        <w:tc>
          <w:tcPr>
            <w:tcW w:w="1660" w:type="dxa"/>
          </w:tcPr>
          <w:p w:rsidR="00D02970" w:rsidRPr="006D2791" w:rsidRDefault="00D02970" w:rsidP="004A216C">
            <w:pPr>
              <w:pStyle w:val="CM5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Średnia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rytmetyczna, mediana, dominanta</w:t>
            </w:r>
          </w:p>
          <w:p w:rsidR="00D02970" w:rsidRPr="006D2791" w:rsidRDefault="00D02970" w:rsidP="004A216C">
            <w:pPr>
              <w:pStyle w:val="CM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2970" w:rsidRPr="006D2791" w:rsidRDefault="00D02970" w:rsidP="004A216C">
            <w:pPr>
              <w:pStyle w:val="CM5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="00EF51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pojęcie średniej arytme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tycznej (K) </w:t>
            </w:r>
          </w:p>
          <w:p w:rsidR="00D02970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="00EF51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pojęcia: mediana, domi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nanta (K)</w:t>
            </w:r>
          </w:p>
          <w:p w:rsidR="00D02970" w:rsidRPr="00535025" w:rsidRDefault="00D02970" w:rsidP="00535025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 xml:space="preserve">• </w:t>
            </w:r>
            <w:r>
              <w:rPr>
                <w:iCs/>
                <w:sz w:val="20"/>
                <w:szCs w:val="20"/>
              </w:rPr>
              <w:t>sposoby wyznaczania mediany (K</w:t>
            </w:r>
            <w:r w:rsidR="002834A0">
              <w:rPr>
                <w:iCs/>
                <w:sz w:val="20"/>
                <w:szCs w:val="20"/>
              </w:rPr>
              <w:t>-</w:t>
            </w:r>
            <w:r>
              <w:rPr>
                <w:iCs/>
                <w:sz w:val="20"/>
                <w:szCs w:val="20"/>
              </w:rPr>
              <w:t>P)</w:t>
            </w:r>
          </w:p>
        </w:tc>
        <w:tc>
          <w:tcPr>
            <w:tcW w:w="2835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="00EF51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pojęcie średniej arytme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tycznej (K) </w:t>
            </w:r>
          </w:p>
          <w:p w:rsidR="00D02970" w:rsidRPr="00535025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="00EF51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pojęcia: mediana, domin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anta (K) </w:t>
            </w:r>
          </w:p>
        </w:tc>
        <w:tc>
          <w:tcPr>
            <w:tcW w:w="3119" w:type="dxa"/>
          </w:tcPr>
          <w:p w:rsidR="00D02970" w:rsidRPr="006D2791" w:rsidRDefault="00D02970" w:rsidP="004A216C">
            <w:pPr>
              <w:pStyle w:val="CM11"/>
              <w:spacing w:line="240" w:lineRule="auto"/>
              <w:ind w:right="223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obliczyć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średnią arytmetyczną, medianę i 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dominantę zestawu danych (K</w:t>
            </w:r>
            <w:r w:rsidR="002834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R) </w:t>
            </w:r>
          </w:p>
          <w:p w:rsidR="00D02970" w:rsidRPr="006D2791" w:rsidRDefault="00D02970" w:rsidP="00535025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rozwiązać zadania z zastosowaniem obliczania średniej arytmetycznej, mediany i dominanty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(P</w:t>
            </w:r>
            <w:r w:rsidR="002834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</w:tc>
        <w:tc>
          <w:tcPr>
            <w:tcW w:w="3090" w:type="dxa"/>
          </w:tcPr>
          <w:p w:rsidR="00D02970" w:rsidRPr="00535025" w:rsidRDefault="00D02970" w:rsidP="00535025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rozwiązać zadania z zastosowaniem obliczania średniej arytmetycznej, mediany i</w:t>
            </w:r>
            <w:r w:rsidR="00535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dominanty (D)</w:t>
            </w:r>
          </w:p>
        </w:tc>
      </w:tr>
      <w:tr w:rsidR="00D02970" w:rsidRPr="006D2791" w:rsidTr="00B11423">
        <w:tc>
          <w:tcPr>
            <w:tcW w:w="1660" w:type="dxa"/>
          </w:tcPr>
          <w:p w:rsidR="00D02970" w:rsidRPr="006D2791" w:rsidRDefault="00D02970" w:rsidP="00535025">
            <w:pPr>
              <w:pStyle w:val="CM4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Średnia ważona</w:t>
            </w:r>
          </w:p>
        </w:tc>
        <w:tc>
          <w:tcPr>
            <w:tcW w:w="567" w:type="dxa"/>
          </w:tcPr>
          <w:p w:rsidR="00D02970" w:rsidRPr="006D2791" w:rsidRDefault="00087639" w:rsidP="004A216C">
            <w:pPr>
              <w:pStyle w:val="CM4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pojęcie średniej ważonej (K) 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wzór na obliczanie średniej ważonej (P) </w:t>
            </w:r>
          </w:p>
        </w:tc>
        <w:tc>
          <w:tcPr>
            <w:tcW w:w="2835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potrzebę stosowania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średniej ważonej (K) </w:t>
            </w:r>
          </w:p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3119" w:type="dxa"/>
          </w:tcPr>
          <w:p w:rsidR="00D02970" w:rsidRPr="006D2791" w:rsidRDefault="00D02970" w:rsidP="004A216C">
            <w:pPr>
              <w:pStyle w:val="CM36"/>
              <w:spacing w:after="0"/>
              <w:ind w:right="223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obliczyć średnie ważone zestawu danych (P</w:t>
            </w:r>
            <w:r w:rsidR="002834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  <w:p w:rsidR="00D02970" w:rsidRPr="006D2791" w:rsidRDefault="00D02970" w:rsidP="004A216C">
            <w:pPr>
              <w:pStyle w:val="CM9"/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rozwiązać zadania z zastosowaniem obliczania średniej ważonej (P</w:t>
            </w:r>
            <w:r w:rsidR="002834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</w:tc>
        <w:tc>
          <w:tcPr>
            <w:tcW w:w="3090" w:type="dxa"/>
          </w:tcPr>
          <w:p w:rsidR="00D02970" w:rsidRPr="006D2791" w:rsidRDefault="00D02970" w:rsidP="004A21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D27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rozwiązać zadania z zastosowaniem obliczania średniej ważonej (D) </w:t>
            </w:r>
          </w:p>
        </w:tc>
      </w:tr>
      <w:tr w:rsidR="00DB247A" w:rsidRPr="006D2791" w:rsidTr="00E46785">
        <w:tc>
          <w:tcPr>
            <w:tcW w:w="1660" w:type="dxa"/>
          </w:tcPr>
          <w:p w:rsidR="00DB247A" w:rsidRPr="006D2791" w:rsidRDefault="00DB247A" w:rsidP="00283C33">
            <w:pPr>
              <w:pStyle w:val="CM34"/>
              <w:spacing w:after="0"/>
              <w:ind w:hanging="23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raca klasowa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jej omówienie</w:t>
            </w:r>
          </w:p>
        </w:tc>
        <w:tc>
          <w:tcPr>
            <w:tcW w:w="567" w:type="dxa"/>
          </w:tcPr>
          <w:p w:rsidR="00DB247A" w:rsidRPr="006D2791" w:rsidRDefault="00DB247A" w:rsidP="004A216C">
            <w:pPr>
              <w:pStyle w:val="CM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79" w:type="dxa"/>
            <w:gridSpan w:val="4"/>
          </w:tcPr>
          <w:p w:rsidR="00DB247A" w:rsidRPr="00DB247A" w:rsidRDefault="00DB247A" w:rsidP="004A216C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Utrwalenie i usystematyzowanie oraz sprawdzenie wiadomości i umiejętności dotyczących działu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Statystyka</w:t>
            </w:r>
          </w:p>
        </w:tc>
      </w:tr>
    </w:tbl>
    <w:p w:rsidR="00D02970" w:rsidRDefault="00D02970" w:rsidP="00D02970">
      <w:pPr>
        <w:pStyle w:val="Default"/>
      </w:pPr>
    </w:p>
    <w:p w:rsidR="009E5E52" w:rsidRDefault="009E5E52"/>
    <w:sectPr w:rsidR="009E5E52" w:rsidSect="004A216C">
      <w:type w:val="continuous"/>
      <w:pgSz w:w="15840" w:h="12240" w:orient="landscape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2CE" w:rsidRDefault="006862CE">
      <w:r>
        <w:separator/>
      </w:r>
    </w:p>
  </w:endnote>
  <w:endnote w:type="continuationSeparator" w:id="0">
    <w:p w:rsidR="006862CE" w:rsidRDefault="0068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Quasi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asi-LucidaBrigh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785" w:rsidRPr="003D761B" w:rsidRDefault="00E46785" w:rsidP="004A216C">
    <w:pPr>
      <w:pStyle w:val="Stopka"/>
      <w:jc w:val="center"/>
      <w:rPr>
        <w:sz w:val="20"/>
        <w:szCs w:val="20"/>
      </w:rPr>
    </w:pPr>
    <w:r w:rsidRPr="003D761B">
      <w:rPr>
        <w:sz w:val="20"/>
        <w:szCs w:val="20"/>
      </w:rPr>
      <w:t xml:space="preserve">Dokument pochodzi ze strony </w:t>
    </w:r>
    <w:r w:rsidRPr="003D761B">
      <w:rPr>
        <w:b/>
        <w:color w:val="008000"/>
        <w:sz w:val="20"/>
        <w:szCs w:val="20"/>
      </w:rPr>
      <w:t>www.gwo.pl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2CE" w:rsidRDefault="006862CE">
      <w:r>
        <w:separator/>
      </w:r>
    </w:p>
  </w:footnote>
  <w:footnote w:type="continuationSeparator" w:id="0">
    <w:p w:rsidR="006862CE" w:rsidRDefault="00686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785" w:rsidRDefault="00E46785" w:rsidP="004A216C">
    <w:pPr>
      <w:pStyle w:val="Nagwek"/>
      <w:jc w:val="right"/>
      <w:rPr>
        <w:b/>
        <w:i/>
        <w:color w:val="FF0000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7E703B">
      <w:rPr>
        <w:rStyle w:val="Numerstrony"/>
        <w:noProof/>
      </w:rPr>
      <w:t>4</w:t>
    </w:r>
    <w:r>
      <w:rPr>
        <w:rStyle w:val="Numerstrony"/>
      </w:rPr>
      <w:fldChar w:fldCharType="end"/>
    </w:r>
  </w:p>
  <w:p w:rsidR="00E46785" w:rsidRDefault="00E46785" w:rsidP="004A216C">
    <w:pPr>
      <w:pStyle w:val="Nagwek"/>
      <w:jc w:val="center"/>
      <w:rPr>
        <w:sz w:val="20"/>
        <w:szCs w:val="20"/>
      </w:rPr>
    </w:pPr>
    <w:r w:rsidRPr="003D761B">
      <w:rPr>
        <w:b/>
        <w:i/>
        <w:color w:val="FF0000"/>
        <w:sz w:val="20"/>
        <w:szCs w:val="20"/>
      </w:rPr>
      <w:t>Matematyka z plusem</w:t>
    </w:r>
    <w:r w:rsidRPr="003D761B">
      <w:rPr>
        <w:sz w:val="20"/>
        <w:szCs w:val="20"/>
      </w:rPr>
      <w:t xml:space="preserve"> dla szkoły ponad</w:t>
    </w:r>
    <w:r>
      <w:rPr>
        <w:sz w:val="20"/>
        <w:szCs w:val="20"/>
      </w:rPr>
      <w:t>podstawow</w:t>
    </w:r>
    <w:r w:rsidRPr="003D761B">
      <w:rPr>
        <w:sz w:val="20"/>
        <w:szCs w:val="20"/>
      </w:rPr>
      <w:t>ej</w:t>
    </w:r>
  </w:p>
  <w:p w:rsidR="00E46785" w:rsidRPr="003D761B" w:rsidRDefault="00E46785" w:rsidP="004A216C">
    <w:pPr>
      <w:pStyle w:val="Nagwek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46"/>
    <w:rsid w:val="00001FCE"/>
    <w:rsid w:val="000251B1"/>
    <w:rsid w:val="00081EC5"/>
    <w:rsid w:val="00087639"/>
    <w:rsid w:val="000C1871"/>
    <w:rsid w:val="000C5FCA"/>
    <w:rsid w:val="000F5AC2"/>
    <w:rsid w:val="001D2C58"/>
    <w:rsid w:val="00280543"/>
    <w:rsid w:val="002834A0"/>
    <w:rsid w:val="00283C33"/>
    <w:rsid w:val="00290EB7"/>
    <w:rsid w:val="00320215"/>
    <w:rsid w:val="003D47C5"/>
    <w:rsid w:val="00401DA7"/>
    <w:rsid w:val="004234A4"/>
    <w:rsid w:val="004379C3"/>
    <w:rsid w:val="004433FB"/>
    <w:rsid w:val="004538A8"/>
    <w:rsid w:val="00495EBB"/>
    <w:rsid w:val="004A216C"/>
    <w:rsid w:val="005267D5"/>
    <w:rsid w:val="00535025"/>
    <w:rsid w:val="005620B3"/>
    <w:rsid w:val="00650DA0"/>
    <w:rsid w:val="00684C19"/>
    <w:rsid w:val="006862CE"/>
    <w:rsid w:val="00691730"/>
    <w:rsid w:val="006B23EE"/>
    <w:rsid w:val="006C68FA"/>
    <w:rsid w:val="006E31C1"/>
    <w:rsid w:val="006F00A9"/>
    <w:rsid w:val="007B36D0"/>
    <w:rsid w:val="007E703B"/>
    <w:rsid w:val="008013B5"/>
    <w:rsid w:val="0081198D"/>
    <w:rsid w:val="00872846"/>
    <w:rsid w:val="008D17B6"/>
    <w:rsid w:val="008F1080"/>
    <w:rsid w:val="00955C18"/>
    <w:rsid w:val="00966F9E"/>
    <w:rsid w:val="009E5E52"/>
    <w:rsid w:val="00A30C47"/>
    <w:rsid w:val="00A715C6"/>
    <w:rsid w:val="00B11423"/>
    <w:rsid w:val="00B32A37"/>
    <w:rsid w:val="00B356BA"/>
    <w:rsid w:val="00B606C5"/>
    <w:rsid w:val="00B6480F"/>
    <w:rsid w:val="00B71609"/>
    <w:rsid w:val="00BA364D"/>
    <w:rsid w:val="00BD7D70"/>
    <w:rsid w:val="00BF1948"/>
    <w:rsid w:val="00C52EB5"/>
    <w:rsid w:val="00CD7E95"/>
    <w:rsid w:val="00D02970"/>
    <w:rsid w:val="00D52C61"/>
    <w:rsid w:val="00D87CC8"/>
    <w:rsid w:val="00DB247A"/>
    <w:rsid w:val="00E43711"/>
    <w:rsid w:val="00E46785"/>
    <w:rsid w:val="00EF51F3"/>
    <w:rsid w:val="00F4230C"/>
    <w:rsid w:val="00FA0595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DA2DD-B6EC-49D4-8E52-75F0A2D8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2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02970"/>
    <w:pPr>
      <w:widowControl w:val="0"/>
      <w:autoSpaceDE w:val="0"/>
      <w:autoSpaceDN w:val="0"/>
      <w:adjustRightInd w:val="0"/>
      <w:spacing w:after="0" w:line="240" w:lineRule="auto"/>
    </w:pPr>
    <w:rPr>
      <w:rFonts w:ascii="Quasi" w:eastAsia="Times New Roman" w:hAnsi="Quasi" w:cs="Quasi"/>
      <w:color w:val="000000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D02970"/>
    <w:pPr>
      <w:spacing w:line="246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D02970"/>
    <w:pPr>
      <w:spacing w:after="133"/>
    </w:pPr>
    <w:rPr>
      <w:color w:val="auto"/>
    </w:rPr>
  </w:style>
  <w:style w:type="paragraph" w:customStyle="1" w:styleId="CM2">
    <w:name w:val="CM2"/>
    <w:basedOn w:val="Default"/>
    <w:next w:val="Default"/>
    <w:rsid w:val="00D02970"/>
    <w:pPr>
      <w:spacing w:line="23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D02970"/>
    <w:pPr>
      <w:spacing w:after="195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D02970"/>
    <w:pPr>
      <w:spacing w:line="238" w:lineRule="atLeast"/>
    </w:pPr>
    <w:rPr>
      <w:color w:val="auto"/>
    </w:rPr>
  </w:style>
  <w:style w:type="paragraph" w:customStyle="1" w:styleId="CM23">
    <w:name w:val="CM23"/>
    <w:basedOn w:val="Default"/>
    <w:next w:val="Default"/>
    <w:rsid w:val="00D02970"/>
    <w:pPr>
      <w:spacing w:after="430"/>
    </w:pPr>
    <w:rPr>
      <w:color w:val="auto"/>
    </w:rPr>
  </w:style>
  <w:style w:type="paragraph" w:customStyle="1" w:styleId="CM24">
    <w:name w:val="CM24"/>
    <w:basedOn w:val="Default"/>
    <w:next w:val="Default"/>
    <w:rsid w:val="00D02970"/>
    <w:pPr>
      <w:spacing w:after="175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D02970"/>
    <w:pPr>
      <w:spacing w:after="293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D02970"/>
    <w:rPr>
      <w:color w:val="auto"/>
    </w:rPr>
  </w:style>
  <w:style w:type="paragraph" w:customStyle="1" w:styleId="CM6">
    <w:name w:val="CM6"/>
    <w:basedOn w:val="Default"/>
    <w:next w:val="Default"/>
    <w:uiPriority w:val="99"/>
    <w:rsid w:val="00D02970"/>
    <w:pPr>
      <w:spacing w:line="23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D02970"/>
    <w:pPr>
      <w:spacing w:line="233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D02970"/>
    <w:pPr>
      <w:spacing w:after="758"/>
    </w:pPr>
    <w:rPr>
      <w:color w:val="auto"/>
    </w:rPr>
  </w:style>
  <w:style w:type="paragraph" w:customStyle="1" w:styleId="CM11">
    <w:name w:val="CM11"/>
    <w:basedOn w:val="Default"/>
    <w:next w:val="Default"/>
    <w:rsid w:val="00D02970"/>
    <w:pPr>
      <w:spacing w:line="188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D02970"/>
    <w:pPr>
      <w:spacing w:line="191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D02970"/>
    <w:pPr>
      <w:spacing w:line="191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D02970"/>
    <w:pPr>
      <w:spacing w:after="670"/>
    </w:pPr>
    <w:rPr>
      <w:color w:val="auto"/>
    </w:rPr>
  </w:style>
  <w:style w:type="paragraph" w:customStyle="1" w:styleId="CM34">
    <w:name w:val="CM34"/>
    <w:basedOn w:val="Default"/>
    <w:next w:val="Default"/>
    <w:rsid w:val="00D02970"/>
    <w:pPr>
      <w:spacing w:after="183"/>
    </w:pPr>
    <w:rPr>
      <w:color w:val="auto"/>
    </w:rPr>
  </w:style>
  <w:style w:type="paragraph" w:customStyle="1" w:styleId="CM62">
    <w:name w:val="CM62"/>
    <w:basedOn w:val="Default"/>
    <w:next w:val="Default"/>
    <w:rsid w:val="00D02970"/>
    <w:pPr>
      <w:spacing w:after="298"/>
    </w:pPr>
    <w:rPr>
      <w:color w:val="auto"/>
    </w:rPr>
  </w:style>
  <w:style w:type="paragraph" w:customStyle="1" w:styleId="CM10">
    <w:name w:val="CM10"/>
    <w:basedOn w:val="Default"/>
    <w:next w:val="Default"/>
    <w:rsid w:val="00D02970"/>
    <w:pPr>
      <w:spacing w:line="191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D02970"/>
    <w:pPr>
      <w:spacing w:line="188" w:lineRule="atLeast"/>
    </w:pPr>
    <w:rPr>
      <w:color w:val="auto"/>
    </w:rPr>
  </w:style>
  <w:style w:type="paragraph" w:customStyle="1" w:styleId="CM39">
    <w:name w:val="CM39"/>
    <w:basedOn w:val="Default"/>
    <w:next w:val="Default"/>
    <w:rsid w:val="00D02970"/>
    <w:pPr>
      <w:spacing w:after="197"/>
    </w:pPr>
    <w:rPr>
      <w:color w:val="auto"/>
    </w:rPr>
  </w:style>
  <w:style w:type="paragraph" w:customStyle="1" w:styleId="CM53">
    <w:name w:val="CM53"/>
    <w:basedOn w:val="Default"/>
    <w:next w:val="Default"/>
    <w:rsid w:val="00D02970"/>
    <w:pPr>
      <w:spacing w:after="1355"/>
    </w:pPr>
    <w:rPr>
      <w:color w:val="auto"/>
    </w:rPr>
  </w:style>
  <w:style w:type="paragraph" w:customStyle="1" w:styleId="CM45">
    <w:name w:val="CM45"/>
    <w:basedOn w:val="Default"/>
    <w:next w:val="Default"/>
    <w:rsid w:val="00D02970"/>
    <w:pPr>
      <w:spacing w:after="130"/>
    </w:pPr>
    <w:rPr>
      <w:color w:val="auto"/>
    </w:rPr>
  </w:style>
  <w:style w:type="paragraph" w:customStyle="1" w:styleId="CM41">
    <w:name w:val="CM41"/>
    <w:basedOn w:val="Default"/>
    <w:next w:val="Default"/>
    <w:uiPriority w:val="99"/>
    <w:rsid w:val="00D02970"/>
    <w:pPr>
      <w:spacing w:after="568"/>
    </w:pPr>
    <w:rPr>
      <w:color w:val="auto"/>
    </w:rPr>
  </w:style>
  <w:style w:type="paragraph" w:customStyle="1" w:styleId="CM40">
    <w:name w:val="CM40"/>
    <w:basedOn w:val="Default"/>
    <w:next w:val="Default"/>
    <w:rsid w:val="00D02970"/>
    <w:pPr>
      <w:spacing w:after="758"/>
    </w:pPr>
    <w:rPr>
      <w:color w:val="auto"/>
    </w:rPr>
  </w:style>
  <w:style w:type="paragraph" w:customStyle="1" w:styleId="CM31">
    <w:name w:val="CM31"/>
    <w:basedOn w:val="Default"/>
    <w:next w:val="Default"/>
    <w:rsid w:val="00D02970"/>
    <w:pPr>
      <w:spacing w:line="233" w:lineRule="atLeast"/>
    </w:pPr>
    <w:rPr>
      <w:color w:val="auto"/>
    </w:rPr>
  </w:style>
  <w:style w:type="paragraph" w:customStyle="1" w:styleId="CM56">
    <w:name w:val="CM56"/>
    <w:basedOn w:val="Default"/>
    <w:next w:val="Default"/>
    <w:rsid w:val="00D02970"/>
    <w:pPr>
      <w:spacing w:after="1640"/>
    </w:pPr>
    <w:rPr>
      <w:color w:val="auto"/>
    </w:rPr>
  </w:style>
  <w:style w:type="paragraph" w:customStyle="1" w:styleId="CM47">
    <w:name w:val="CM47"/>
    <w:basedOn w:val="Default"/>
    <w:next w:val="Default"/>
    <w:rsid w:val="00D02970"/>
    <w:pPr>
      <w:spacing w:after="685"/>
    </w:pPr>
    <w:rPr>
      <w:color w:val="auto"/>
    </w:rPr>
  </w:style>
  <w:style w:type="paragraph" w:customStyle="1" w:styleId="CM36">
    <w:name w:val="CM36"/>
    <w:basedOn w:val="Default"/>
    <w:next w:val="Default"/>
    <w:rsid w:val="00D02970"/>
    <w:pPr>
      <w:spacing w:after="365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D02970"/>
    <w:pPr>
      <w:spacing w:line="191" w:lineRule="atLeast"/>
    </w:pPr>
    <w:rPr>
      <w:color w:val="auto"/>
    </w:rPr>
  </w:style>
  <w:style w:type="paragraph" w:styleId="Nagwek">
    <w:name w:val="header"/>
    <w:basedOn w:val="Normalny"/>
    <w:link w:val="NagwekZnak"/>
    <w:rsid w:val="00D029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029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029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029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02970"/>
  </w:style>
  <w:style w:type="paragraph" w:styleId="Tekstdymka">
    <w:name w:val="Balloon Text"/>
    <w:basedOn w:val="Normalny"/>
    <w:link w:val="TekstdymkaZnak"/>
    <w:uiPriority w:val="99"/>
    <w:semiHidden/>
    <w:unhideWhenUsed/>
    <w:rsid w:val="004A21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16C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3C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3C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3C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3C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3C3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F00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4A8F7-8FDC-46D0-988E-22B52EA7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9</Pages>
  <Words>2343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Sajko</dc:creator>
  <cp:keywords/>
  <dc:description/>
  <cp:lastModifiedBy>Anna Sajko</cp:lastModifiedBy>
  <cp:revision>25</cp:revision>
  <cp:lastPrinted>2024-05-06T09:52:00Z</cp:lastPrinted>
  <dcterms:created xsi:type="dcterms:W3CDTF">2024-05-06T06:58:00Z</dcterms:created>
  <dcterms:modified xsi:type="dcterms:W3CDTF">2024-08-06T06:09:00Z</dcterms:modified>
</cp:coreProperties>
</file>