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471"/>
        <w:gridCol w:w="1855"/>
        <w:gridCol w:w="1020"/>
        <w:gridCol w:w="1312"/>
        <w:gridCol w:w="1665"/>
        <w:gridCol w:w="670"/>
        <w:gridCol w:w="2449"/>
        <w:gridCol w:w="3118"/>
      </w:tblGrid>
      <w:tr w:rsidR="00F154C3" w:rsidRPr="00F154C3" w14:paraId="739895C9" w14:textId="77777777" w:rsidTr="00614DCB">
        <w:tc>
          <w:tcPr>
            <w:tcW w:w="14879" w:type="dxa"/>
            <w:gridSpan w:val="9"/>
          </w:tcPr>
          <w:p w14:paraId="6F97188A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Ogólne kryteria oceniania dla klasy III szkoły średniej</w:t>
            </w:r>
          </w:p>
          <w:p w14:paraId="1295521C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57BA5E9" w14:textId="4F675AE3" w:rsidR="00614DCB" w:rsidRPr="00FA5259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</w:tc>
      </w:tr>
      <w:tr w:rsidR="00F154C3" w:rsidRPr="00F154C3" w14:paraId="730A8843" w14:textId="77777777" w:rsidTr="000025CC">
        <w:trPr>
          <w:trHeight w:val="855"/>
        </w:trPr>
        <w:tc>
          <w:tcPr>
            <w:tcW w:w="2319" w:type="dxa"/>
          </w:tcPr>
          <w:p w14:paraId="73E29F8E" w14:textId="2E5ED019" w:rsidR="003711EE" w:rsidRPr="00960CF0" w:rsidRDefault="003711EE" w:rsidP="00960CF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="00960CF0">
              <w:rPr>
                <w:color w:val="auto"/>
              </w:rPr>
              <w:t xml:space="preserve">otrzymuje uczeń, </w:t>
            </w:r>
            <w:r w:rsidR="00960CF0">
              <w:rPr>
                <w:color w:val="auto"/>
              </w:rPr>
              <w:br/>
              <w:t xml:space="preserve">który: </w:t>
            </w:r>
          </w:p>
        </w:tc>
        <w:tc>
          <w:tcPr>
            <w:tcW w:w="2326" w:type="dxa"/>
            <w:gridSpan w:val="2"/>
          </w:tcPr>
          <w:p w14:paraId="7907E9E2" w14:textId="75470D8A" w:rsidR="003711EE" w:rsidRPr="00960CF0" w:rsidRDefault="003711EE" w:rsidP="00960CF0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="00960CF0">
              <w:rPr>
                <w:color w:val="auto"/>
              </w:rPr>
              <w:t xml:space="preserve">otrzymuje uczeń, </w:t>
            </w:r>
            <w:r w:rsidR="00960CF0">
              <w:rPr>
                <w:color w:val="auto"/>
              </w:rPr>
              <w:br/>
              <w:t xml:space="preserve">który: </w:t>
            </w:r>
          </w:p>
        </w:tc>
        <w:tc>
          <w:tcPr>
            <w:tcW w:w="2332" w:type="dxa"/>
            <w:gridSpan w:val="2"/>
          </w:tcPr>
          <w:p w14:paraId="3FA48B5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335" w:type="dxa"/>
            <w:gridSpan w:val="2"/>
          </w:tcPr>
          <w:p w14:paraId="2681AB5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49" w:type="dxa"/>
          </w:tcPr>
          <w:p w14:paraId="57963D2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39B5159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7D3BB61" w14:textId="77777777" w:rsidTr="000025CC">
        <w:tc>
          <w:tcPr>
            <w:tcW w:w="2319" w:type="dxa"/>
          </w:tcPr>
          <w:p w14:paraId="761A71F1" w14:textId="77777777" w:rsidR="003711EE" w:rsidRPr="00F154C3" w:rsidRDefault="003711EE" w:rsidP="00614DCB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nie przyswoił podstawowych wiadomości </w:t>
            </w:r>
            <w:r w:rsidRPr="00F154C3">
              <w:rPr>
                <w:color w:val="auto"/>
              </w:rPr>
              <w:br/>
              <w:t xml:space="preserve">i umiejętności </w:t>
            </w:r>
            <w:r w:rsidRPr="00F154C3">
              <w:rPr>
                <w:color w:val="auto"/>
              </w:rPr>
              <w:br/>
              <w:t xml:space="preserve">z zakresu podstawowego, </w:t>
            </w:r>
            <w:r w:rsidRPr="00F154C3">
              <w:rPr>
                <w:color w:val="auto"/>
              </w:rPr>
              <w:br/>
              <w:t xml:space="preserve">co nie pozwala </w:t>
            </w:r>
            <w:r w:rsidRPr="00F154C3">
              <w:rPr>
                <w:color w:val="auto"/>
              </w:rPr>
              <w:br/>
              <w:t>na kontynuację nauki w klasie wyższej;</w:t>
            </w:r>
          </w:p>
          <w:p w14:paraId="6F921146" w14:textId="5ACB6AD1" w:rsidR="003711EE" w:rsidRPr="00F154C3" w:rsidRDefault="003711EE" w:rsidP="00614DCB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nie rozumie </w:t>
            </w:r>
            <w:r w:rsidR="00FA5259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iększości wiadomości </w:t>
            </w:r>
            <w:r w:rsidRPr="00F154C3">
              <w:rPr>
                <w:color w:val="auto"/>
              </w:rPr>
              <w:br/>
              <w:t>z zakresu programu nauczania;</w:t>
            </w:r>
          </w:p>
          <w:p w14:paraId="51ADABD5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umie stosować nabytej wiedzy;</w:t>
            </w:r>
          </w:p>
          <w:p w14:paraId="0EA5D888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nie potrafi zaprezentować zdobytej wiedzy;</w:t>
            </w:r>
          </w:p>
          <w:p w14:paraId="0B709E32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nie utrwala zdobytej wiedzy.</w:t>
            </w:r>
          </w:p>
          <w:p w14:paraId="7A718DE5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326" w:type="dxa"/>
            <w:gridSpan w:val="2"/>
          </w:tcPr>
          <w:p w14:paraId="715D910F" w14:textId="3D6D6255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pewne braki w opanowaniu podstawowych wiadomości </w:t>
            </w:r>
            <w:r w:rsidRPr="00F154C3">
              <w:rPr>
                <w:color w:val="auto"/>
              </w:rPr>
              <w:br/>
              <w:t xml:space="preserve">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2D92EADB" w14:textId="152B6E68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nie rozumie niektórych </w:t>
            </w:r>
            <w:r w:rsidR="00FA5259">
              <w:rPr>
                <w:color w:val="auto"/>
              </w:rPr>
              <w:t>z</w:t>
            </w:r>
            <w:r w:rsidRPr="00F154C3">
              <w:rPr>
                <w:color w:val="auto"/>
              </w:rPr>
              <w:t>agadnień materiału programowego;</w:t>
            </w:r>
          </w:p>
          <w:p w14:paraId="78489784" w14:textId="3524F856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stosuje zdobytą wiedzę przy pomocy nauczyciela;</w:t>
            </w:r>
          </w:p>
          <w:p w14:paraId="13E9997E" w14:textId="6D42C24D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często popełnia błędy językowe </w:t>
            </w:r>
            <w:r w:rsidRPr="00F154C3">
              <w:rPr>
                <w:color w:val="auto"/>
              </w:rPr>
              <w:br/>
              <w:t>w wypowiedziach ustnych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pisemnych;</w:t>
            </w:r>
          </w:p>
          <w:p w14:paraId="03B2380A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ma trudności </w:t>
            </w:r>
            <w:r w:rsidRPr="00F154C3">
              <w:rPr>
                <w:color w:val="auto"/>
              </w:rPr>
              <w:br/>
              <w:t>w utrwalaniu zdobytej wiedzy.</w:t>
            </w:r>
          </w:p>
        </w:tc>
        <w:tc>
          <w:tcPr>
            <w:tcW w:w="2332" w:type="dxa"/>
            <w:gridSpan w:val="2"/>
          </w:tcPr>
          <w:p w14:paraId="671C9320" w14:textId="670FC954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opanował </w:t>
            </w:r>
            <w:r w:rsidR="00FA5259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iadomości </w:t>
            </w:r>
            <w:r w:rsidRPr="00F154C3">
              <w:rPr>
                <w:color w:val="auto"/>
              </w:rPr>
              <w:br/>
              <w:t xml:space="preserve">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4E45150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rozumie zdobytą wiedzę;</w:t>
            </w:r>
          </w:p>
          <w:p w14:paraId="4B43B429" w14:textId="489E9DBB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stara się </w:t>
            </w:r>
            <w:r w:rsidR="00FA5259">
              <w:rPr>
                <w:color w:val="auto"/>
              </w:rPr>
              <w:t>s</w:t>
            </w:r>
            <w:r w:rsidRPr="00F154C3">
              <w:rPr>
                <w:color w:val="auto"/>
              </w:rPr>
              <w:t>amodzielnie zastosować zdobytą wiedzę;</w:t>
            </w:r>
          </w:p>
          <w:p w14:paraId="7F6358D7" w14:textId="0815FAFC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popełnia nieliczne błędy językowe </w:t>
            </w:r>
            <w:r w:rsidRPr="00F154C3">
              <w:rPr>
                <w:color w:val="auto"/>
              </w:rPr>
              <w:br/>
              <w:t>w wypowiedziach ustnych i pisemnych;</w:t>
            </w:r>
          </w:p>
          <w:p w14:paraId="2154290B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przejawia braki </w:t>
            </w:r>
            <w:r w:rsidRPr="00F154C3">
              <w:rPr>
                <w:color w:val="auto"/>
              </w:rPr>
              <w:br/>
              <w:t>w trwałym opanowaniu materiału programowego.</w:t>
            </w:r>
          </w:p>
          <w:p w14:paraId="34B74511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75E16E3F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 xml:space="preserve">opanował wiadomości </w:t>
            </w:r>
            <w:r w:rsidRPr="00F154C3">
              <w:rPr>
                <w:color w:val="auto"/>
              </w:rPr>
              <w:br/>
              <w:t xml:space="preserve">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644F554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rozumie zdobytą wiedzę;</w:t>
            </w:r>
          </w:p>
          <w:p w14:paraId="52868DE2" w14:textId="2C35BE0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stosuje zdobytą wiedzę;</w:t>
            </w:r>
            <w:r w:rsidR="00105E66">
              <w:rPr>
                <w:color w:val="auto"/>
              </w:rPr>
              <w:t xml:space="preserve"> </w:t>
            </w:r>
          </w:p>
          <w:p w14:paraId="0EFDE6D4" w14:textId="614B710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popełnia drobne usterki językowe w</w:t>
            </w:r>
            <w:r w:rsidR="00FA525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ustnych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pisemnych;</w:t>
            </w:r>
          </w:p>
          <w:p w14:paraId="3D8D10AF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F154C3">
              <w:rPr>
                <w:color w:val="auto"/>
              </w:rPr>
              <w:t>w każdej sytuacji wykazuje się dobrą znajomością zdobytej wiedzy.</w:t>
            </w:r>
          </w:p>
          <w:p w14:paraId="67C5CFD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AC3ECEF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opanował wszystkie wiadomości </w:t>
            </w:r>
            <w:r w:rsidRPr="00F154C3">
              <w:rPr>
                <w:color w:val="auto"/>
              </w:rPr>
              <w:br/>
              <w:t xml:space="preserve">i umiejętności </w:t>
            </w:r>
            <w:r w:rsidRPr="00F154C3">
              <w:rPr>
                <w:color w:val="auto"/>
              </w:rPr>
              <w:br/>
              <w:t>z zakresu podstawowego;</w:t>
            </w:r>
          </w:p>
          <w:p w14:paraId="396567A3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samodzielnie interpretuje posiadane wiadomości;</w:t>
            </w:r>
          </w:p>
          <w:p w14:paraId="0245B7C1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swobodnie stosuje zdobytą wiedzę;</w:t>
            </w:r>
          </w:p>
          <w:p w14:paraId="47A70AEE" w14:textId="073D59D3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wdrożony do autokorekty stara się nie popełniać błędów językowych w</w:t>
            </w:r>
            <w:r w:rsidR="00FA5259">
              <w:t> </w:t>
            </w:r>
            <w:r w:rsidRPr="00F154C3">
              <w:rPr>
                <w:color w:val="auto"/>
              </w:rPr>
              <w:t>swoich wypowiedziach ustnych i pisemnych;</w:t>
            </w:r>
          </w:p>
          <w:p w14:paraId="6E5B1F8E" w14:textId="6EE1328A" w:rsidR="003711EE" w:rsidRPr="00F154C3" w:rsidRDefault="003711EE" w:rsidP="00FA5259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>swobodnie operuje wiedzą</w:t>
            </w:r>
            <w:r w:rsidR="00FA525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z zakresu podstawowego. </w:t>
            </w:r>
          </w:p>
        </w:tc>
        <w:tc>
          <w:tcPr>
            <w:tcW w:w="3118" w:type="dxa"/>
          </w:tcPr>
          <w:p w14:paraId="38D68C4A" w14:textId="505CBA10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biegle opanował wszystkie wiadomości i umiejętności </w:t>
            </w:r>
            <w:r w:rsidRPr="00F154C3">
              <w:rPr>
                <w:color w:val="auto"/>
              </w:rPr>
              <w:br/>
              <w:t xml:space="preserve">z zakresu podstawowego podstawy programowej </w:t>
            </w:r>
            <w:r w:rsidRPr="00F154C3">
              <w:rPr>
                <w:color w:val="auto"/>
              </w:rPr>
              <w:br/>
              <w:t>lub dodatkowo przyswoił wiadomości wykraczające poza zakres programu nauczania;</w:t>
            </w:r>
          </w:p>
          <w:p w14:paraId="19D0B68C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interpretuje zdobytą wiedzę </w:t>
            </w:r>
            <w:r w:rsidRPr="00F154C3">
              <w:rPr>
                <w:color w:val="auto"/>
              </w:rPr>
              <w:br/>
              <w:t xml:space="preserve">w sposób samodzielny </w:t>
            </w:r>
            <w:r w:rsidRPr="00F154C3">
              <w:rPr>
                <w:color w:val="auto"/>
              </w:rPr>
              <w:br/>
              <w:t>i oryginalny;</w:t>
            </w:r>
          </w:p>
          <w:p w14:paraId="76F7CD28" w14:textId="77777777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twórczo wykorzystuje zdobyte wiadomości </w:t>
            </w:r>
            <w:r w:rsidRPr="00F154C3">
              <w:rPr>
                <w:color w:val="auto"/>
              </w:rPr>
              <w:br/>
              <w:t>w sytuacjach problemowych;</w:t>
            </w:r>
          </w:p>
          <w:p w14:paraId="1B866F7E" w14:textId="341B6AA6" w:rsidR="003711EE" w:rsidRPr="00F154C3" w:rsidRDefault="003711EE" w:rsidP="00614DC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prezentuje wiedzę, posługując się precyzyjnym językiem i bogatym słownictwem;</w:t>
            </w:r>
          </w:p>
          <w:p w14:paraId="0F700746" w14:textId="1AD74463" w:rsidR="003711EE" w:rsidRPr="00F154C3" w:rsidRDefault="003711EE" w:rsidP="00FA5259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F154C3">
              <w:rPr>
                <w:color w:val="auto"/>
              </w:rPr>
              <w:t xml:space="preserve"> swobodnie operuje wiedzą pochodzącą z różnych źródeł.</w:t>
            </w:r>
          </w:p>
        </w:tc>
      </w:tr>
      <w:tr w:rsidR="00F154C3" w:rsidRPr="00F154C3" w14:paraId="011F23B8" w14:textId="77777777" w:rsidTr="00614DCB">
        <w:tc>
          <w:tcPr>
            <w:tcW w:w="14879" w:type="dxa"/>
            <w:gridSpan w:val="9"/>
          </w:tcPr>
          <w:p w14:paraId="70C865DB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Szczegółowe kryteria oceniania dla klasy III szkoły średniej</w:t>
            </w:r>
          </w:p>
          <w:p w14:paraId="52F878CB" w14:textId="77777777" w:rsidR="003711EE" w:rsidRPr="00F154C3" w:rsidRDefault="003711EE" w:rsidP="00614DCB">
            <w:pPr>
              <w:pStyle w:val="Default"/>
              <w:jc w:val="center"/>
              <w:rPr>
                <w:color w:val="auto"/>
              </w:rPr>
            </w:pPr>
          </w:p>
          <w:p w14:paraId="213EF5DD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PODSTAWOWY</w:t>
            </w:r>
          </w:p>
          <w:p w14:paraId="076AEB44" w14:textId="77777777" w:rsidR="003711EE" w:rsidRPr="00F154C3" w:rsidRDefault="003711EE" w:rsidP="00614DCB">
            <w:pPr>
              <w:pStyle w:val="Default"/>
              <w:jc w:val="center"/>
              <w:rPr>
                <w:color w:val="auto"/>
              </w:rPr>
            </w:pPr>
          </w:p>
          <w:p w14:paraId="2BD04A39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70BC4139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2259E26D" w14:textId="77777777" w:rsidTr="000025CC">
        <w:trPr>
          <w:trHeight w:val="734"/>
        </w:trPr>
        <w:tc>
          <w:tcPr>
            <w:tcW w:w="2790" w:type="dxa"/>
            <w:gridSpan w:val="2"/>
          </w:tcPr>
          <w:p w14:paraId="6C349DCF" w14:textId="63517AC3" w:rsidR="003711EE" w:rsidRPr="00F154C3" w:rsidRDefault="003711EE" w:rsidP="00FA5259">
            <w:pPr>
              <w:pStyle w:val="Default"/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3996F53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F4912B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6160065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3BE02E38" w14:textId="77777777" w:rsidR="003711EE" w:rsidRPr="00F154C3" w:rsidRDefault="003711EE" w:rsidP="00572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31CA7877" w14:textId="77777777" w:rsidTr="00614DCB">
        <w:tc>
          <w:tcPr>
            <w:tcW w:w="14879" w:type="dxa"/>
            <w:gridSpan w:val="9"/>
          </w:tcPr>
          <w:p w14:paraId="6D503F6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3A9CF0B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5751558F" w14:textId="77777777" w:rsidTr="000025CC">
        <w:tc>
          <w:tcPr>
            <w:tcW w:w="2790" w:type="dxa"/>
            <w:gridSpan w:val="2"/>
          </w:tcPr>
          <w:p w14:paraId="3F7C2F9E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podstawy podziału literatury </w:t>
            </w:r>
            <w:r w:rsidRPr="00F154C3">
              <w:rPr>
                <w:color w:val="auto"/>
              </w:rPr>
              <w:br/>
              <w:t>na epoki;</w:t>
            </w:r>
          </w:p>
          <w:p w14:paraId="1A3B97B1" w14:textId="47DF7E7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</w:t>
            </w:r>
            <w:r w:rsidRPr="00F154C3">
              <w:rPr>
                <w:color w:val="auto"/>
              </w:rPr>
              <w:br/>
              <w:t>w porządku chronologicznym od starożytności do literatury wojny i okupacji;</w:t>
            </w:r>
          </w:p>
          <w:p w14:paraId="7B372C3A" w14:textId="3A245A78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sytuuje utwory literackie </w:t>
            </w:r>
            <w:r w:rsidRPr="00F154C3">
              <w:rPr>
                <w:color w:val="auto"/>
              </w:rPr>
              <w:br/>
              <w:t>w poszczególnych okresach, w</w:t>
            </w:r>
            <w:r w:rsidR="00FA5259">
              <w:rPr>
                <w:color w:val="auto"/>
              </w:rPr>
              <w:t> s</w:t>
            </w:r>
            <w:r w:rsidRPr="00F154C3">
              <w:rPr>
                <w:color w:val="auto"/>
              </w:rPr>
              <w:t xml:space="preserve">zczególności </w:t>
            </w:r>
            <w:r w:rsidRPr="00F154C3">
              <w:rPr>
                <w:color w:val="auto"/>
              </w:rPr>
              <w:br/>
              <w:t>w Młodej Polsce, dwudziestoleciu międzywojennym i</w:t>
            </w:r>
            <w:r w:rsidR="00FA525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FA5259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FA5259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0EA89F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trafnie rozpoznaje konwencje literackie: realistyczną </w:t>
            </w:r>
            <w:r w:rsidRPr="00F154C3">
              <w:rPr>
                <w:color w:val="auto"/>
              </w:rPr>
              <w:br/>
              <w:t>i fantastyczną;</w:t>
            </w:r>
          </w:p>
          <w:p w14:paraId="75FB3FF8" w14:textId="253FD7B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podstawowe gatunki epickie, liryczne</w:t>
            </w:r>
            <w:r w:rsidR="0029763C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dramatyczne i częściowo gatunki synkretyczne (np. ballad</w:t>
            </w:r>
            <w:r w:rsidR="0029763C" w:rsidRPr="00F154C3">
              <w:rPr>
                <w:color w:val="auto"/>
              </w:rPr>
              <w:t>ę</w:t>
            </w:r>
            <w:r w:rsidRPr="00F154C3">
              <w:rPr>
                <w:color w:val="auto"/>
              </w:rPr>
              <w:t>), w tym: gatunki poznane w szkole podstawowej (np. sonet,</w:t>
            </w:r>
            <w:r w:rsidR="0029763C" w:rsidRPr="00F154C3">
              <w:rPr>
                <w:color w:val="auto"/>
              </w:rPr>
              <w:t xml:space="preserve"> hymn,</w:t>
            </w:r>
            <w:r w:rsidRPr="00F154C3">
              <w:rPr>
                <w:color w:val="auto"/>
              </w:rPr>
              <w:t xml:space="preserve"> mit) oraz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powieść psychologiczną, powieść społeczn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powieść inicjacyjn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powieść polityczn</w:t>
            </w:r>
            <w:r w:rsidR="0029763C" w:rsidRPr="00F154C3">
              <w:rPr>
                <w:color w:val="auto"/>
              </w:rPr>
              <w:t>ą</w:t>
            </w:r>
            <w:r w:rsidRPr="00F154C3">
              <w:rPr>
                <w:color w:val="auto"/>
              </w:rPr>
              <w:t>, hymn, erotyk, farsę, tragifarsę, dramat symboliczny, dramat realistyczny; poemat satyryczno-</w:t>
            </w:r>
            <w:r w:rsidR="00FA5259">
              <w:rPr>
                <w:color w:val="auto"/>
              </w:rPr>
              <w:t>k</w:t>
            </w:r>
            <w:r w:rsidRPr="00F154C3">
              <w:rPr>
                <w:color w:val="auto"/>
              </w:rPr>
              <w:t>atastroficzny; satyr</w:t>
            </w:r>
            <w:r w:rsidR="0029763C" w:rsidRPr="00F154C3">
              <w:rPr>
                <w:color w:val="auto"/>
              </w:rPr>
              <w:t>ę</w:t>
            </w:r>
            <w:r w:rsidR="00CD5E68" w:rsidRPr="00F154C3">
              <w:rPr>
                <w:color w:val="auto"/>
              </w:rPr>
              <w:t>;</w:t>
            </w:r>
          </w:p>
          <w:p w14:paraId="42D20AD3" w14:textId="3958E23C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</w:t>
            </w:r>
            <w:r w:rsidRPr="00F154C3">
              <w:rPr>
                <w:color w:val="auto"/>
              </w:rPr>
              <w:br/>
              <w:t>oraz niektóre środki znaczeniowe, leksykalne</w:t>
            </w:r>
            <w:r w:rsidRPr="00F154C3">
              <w:rPr>
                <w:color w:val="auto"/>
              </w:rPr>
              <w:br/>
              <w:t>(np. frazeologizmy),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składniowe (np. wyliczenie),</w:t>
            </w:r>
            <w:r w:rsidR="00CC653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CC653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wersyfikacyjne (np. przerzutnię);</w:t>
            </w:r>
          </w:p>
          <w:p w14:paraId="0EF612B4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interpretuje treści alegoryczne</w:t>
            </w:r>
            <w:r w:rsidRPr="00F154C3">
              <w:rPr>
                <w:color w:val="auto"/>
              </w:rPr>
              <w:br/>
              <w:t>i symboliczne utworu literackiego;</w:t>
            </w:r>
          </w:p>
          <w:p w14:paraId="113832E6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trafnie rozpoznaje w tekstach literackich: komizm, humor, tragizm, patos;</w:t>
            </w:r>
          </w:p>
          <w:p w14:paraId="34055B2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ogólnym rozumie pojęcie groteski;</w:t>
            </w:r>
          </w:p>
          <w:p w14:paraId="09512331" w14:textId="0FDD1552" w:rsidR="003711EE" w:rsidRPr="00105E66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zna i przy pomocy nauczyciela rozumie treść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 w:rsidR="00896497"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rogramowej jako lektury obowiązkowe dla zakresu podstawowego (wybrane wiersze następujących poetów: Jan Kasprowicz, 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 xml:space="preserve">(tom I – </w:t>
            </w:r>
            <w:r w:rsidRPr="00F154C3">
              <w:rPr>
                <w:i/>
                <w:iCs/>
                <w:color w:val="auto"/>
              </w:rPr>
              <w:t>Jesień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Rozdziobią nas kruki, wrony…</w:t>
            </w:r>
            <w:r w:rsidRPr="00F154C3">
              <w:rPr>
                <w:color w:val="auto"/>
              </w:rPr>
              <w:t xml:space="preserve">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Jan Lechoń, Maria Pawlikowska-Jasnorzewska, Kazimiera Iłłakowiczówna, Julian Przyboś, Józef Czechowicz, Krzysztof Kamil Baczyński, Tadeusz Gajcy;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Ludzie, którzy szli</w:t>
            </w:r>
            <w:r w:rsidRPr="00896497">
              <w:rPr>
                <w:iCs/>
                <w:color w:val="auto"/>
              </w:rPr>
              <w:t>;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 xml:space="preserve">); </w:t>
            </w:r>
          </w:p>
          <w:p w14:paraId="4269EE7D" w14:textId="4A3E62B4" w:rsidR="003711EE" w:rsidRPr="00105E66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rozpoznaje tematykę </w:t>
            </w:r>
            <w:r w:rsidRPr="00F154C3">
              <w:rPr>
                <w:color w:val="auto"/>
              </w:rPr>
              <w:br/>
              <w:t>i problematykę omawianych tekstów modernistycznych, międzywojnia oraz l</w:t>
            </w:r>
            <w:r w:rsidRPr="00105E66">
              <w:rPr>
                <w:color w:val="auto"/>
              </w:rPr>
              <w:t>iteratury wojny i</w:t>
            </w:r>
            <w:r w:rsidR="00105E66" w:rsidRPr="00105E66">
              <w:rPr>
                <w:color w:val="auto"/>
              </w:rPr>
              <w:t> </w:t>
            </w:r>
            <w:r w:rsidRPr="00105E66">
              <w:rPr>
                <w:color w:val="auto"/>
              </w:rPr>
              <w:t>okupacji;</w:t>
            </w:r>
          </w:p>
          <w:p w14:paraId="0F3C62B2" w14:textId="0382FBEC" w:rsidR="003711EE" w:rsidRPr="00A82CF3" w:rsidRDefault="003711EE" w:rsidP="00105E66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105E66"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>na poziomie ogólnym i</w:t>
            </w:r>
            <w:r w:rsidR="00105E66" w:rsidRPr="00A82CF3">
              <w:rPr>
                <w:color w:val="auto"/>
              </w:rPr>
              <w:t> </w:t>
            </w:r>
            <w:r w:rsidRPr="00A82CF3">
              <w:rPr>
                <w:color w:val="auto"/>
              </w:rPr>
              <w:t>przy pomocy nauczyciela rozpoznaje sposoby kreowania w</w:t>
            </w:r>
            <w:r w:rsidR="00105E66" w:rsidRPr="00A82CF3">
              <w:rPr>
                <w:color w:val="auto"/>
              </w:rPr>
              <w:t> </w:t>
            </w:r>
            <w:r w:rsidRPr="00A82CF3">
              <w:rPr>
                <w:color w:val="auto"/>
              </w:rPr>
              <w:t>utworze literackim: świata przedstawionego (fabuły, bohaterów, akcji, wątków, motywów), narracji, sytuacji lirycznej</w:t>
            </w:r>
          </w:p>
          <w:p w14:paraId="7DDA7045" w14:textId="160B46A1" w:rsidR="00785FA8" w:rsidRPr="00A82CF3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A82CF3">
              <w:rPr>
                <w:color w:val="auto"/>
              </w:rPr>
              <w:t xml:space="preserve">rozumie pojęcie motywu literackiego i toposu, rozpoznaje podstawowe motywy i toposy </w:t>
            </w:r>
            <w:r w:rsidR="00D721B1" w:rsidRPr="00A82CF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D721B1" w:rsidRPr="00A82CF3">
              <w:rPr>
                <w:color w:val="auto"/>
              </w:rPr>
              <w:t xml:space="preserve"> </w:t>
            </w:r>
            <w:r w:rsidR="00055BB0" w:rsidRPr="00A82CF3">
              <w:rPr>
                <w:color w:val="auto"/>
              </w:rPr>
              <w:t xml:space="preserve">problematyka egzystencjalna, </w:t>
            </w:r>
            <w:r w:rsidR="00105E66" w:rsidRPr="00A82CF3">
              <w:rPr>
                <w:color w:val="auto"/>
              </w:rPr>
              <w:t>m</w:t>
            </w:r>
            <w:r w:rsidR="00055BB0" w:rsidRPr="00A82CF3">
              <w:rPr>
                <w:color w:val="auto"/>
              </w:rPr>
              <w:t>elancholia, spleen, Tatry, wieś, natura, artysta a filister, erotyka, chłopomania, wizje niepodległej Polski, różne wizje Polski i</w:t>
            </w:r>
            <w:r w:rsidR="00105E66" w:rsidRPr="00A82CF3">
              <w:rPr>
                <w:color w:val="auto"/>
              </w:rPr>
              <w:t> s</w:t>
            </w:r>
            <w:r w:rsidR="00055BB0" w:rsidRPr="00A82CF3">
              <w:rPr>
                <w:color w:val="auto"/>
              </w:rPr>
              <w:t>połeczeństwa polskiego, jednostka a</w:t>
            </w:r>
            <w:r w:rsidR="00105E66" w:rsidRPr="00A82CF3">
              <w:rPr>
                <w:color w:val="auto"/>
              </w:rPr>
              <w:t> </w:t>
            </w:r>
            <w:r w:rsidR="00055BB0" w:rsidRPr="00A82CF3">
              <w:rPr>
                <w:color w:val="auto"/>
              </w:rPr>
              <w:t xml:space="preserve">społeczeństwo, samotna jednostka wobec </w:t>
            </w:r>
            <w:r w:rsidR="00105E66" w:rsidRPr="00A82CF3">
              <w:rPr>
                <w:color w:val="auto"/>
              </w:rPr>
              <w:t>o</w:t>
            </w:r>
            <w:r w:rsidR="00055BB0" w:rsidRPr="00A82CF3">
              <w:rPr>
                <w:color w:val="auto"/>
              </w:rPr>
              <w:t>presyjnego systemu, obraz rewolucji,</w:t>
            </w:r>
            <w:r w:rsidR="00785FA8" w:rsidRPr="00A82CF3">
              <w:rPr>
                <w:color w:val="auto"/>
              </w:rPr>
              <w:t xml:space="preserve"> Polacy w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czasie niewoli i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w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>czasie wolności, motyw winy i kary,</w:t>
            </w:r>
            <w:r w:rsidR="00D721B1" w:rsidRPr="00A82CF3">
              <w:rPr>
                <w:color w:val="auto"/>
              </w:rPr>
              <w:t xml:space="preserve"> proces degradacji psychicznej człowieka,</w:t>
            </w:r>
            <w:r w:rsidR="00055BB0" w:rsidRPr="00A82CF3">
              <w:rPr>
                <w:color w:val="auto"/>
              </w:rPr>
              <w:t xml:space="preserve"> historia w życiu narodu, relacja człowieka ze Stwórcą, codzienność,</w:t>
            </w:r>
            <w:r w:rsidR="00785FA8" w:rsidRPr="00A82CF3">
              <w:rPr>
                <w:color w:val="auto"/>
              </w:rPr>
              <w:t xml:space="preserve"> zwyczajność, obraz miasta, </w:t>
            </w:r>
            <w:r w:rsidR="00055BB0" w:rsidRPr="00A82CF3">
              <w:rPr>
                <w:color w:val="auto"/>
              </w:rPr>
              <w:t xml:space="preserve">motyw artysty, </w:t>
            </w:r>
            <w:r w:rsidR="00D721B1" w:rsidRPr="00A82CF3">
              <w:rPr>
                <w:color w:val="auto"/>
              </w:rPr>
              <w:t xml:space="preserve">rola poety i poezji, </w:t>
            </w:r>
            <w:r w:rsidR="00055BB0" w:rsidRPr="00A82CF3">
              <w:rPr>
                <w:color w:val="auto"/>
              </w:rPr>
              <w:t xml:space="preserve">postawa twórcza, </w:t>
            </w:r>
            <w:r w:rsidR="00055BB0" w:rsidRPr="00A82CF3">
              <w:rPr>
                <w:i/>
                <w:color w:val="auto"/>
              </w:rPr>
              <w:t>femme fatale</w:t>
            </w:r>
            <w:r w:rsidR="00785FA8" w:rsidRPr="00A82CF3">
              <w:rPr>
                <w:color w:val="auto"/>
              </w:rPr>
              <w:t>, motywy apokaliptyczne, Eros i</w:t>
            </w:r>
            <w:r w:rsidR="00105E66" w:rsidRPr="00A82CF3">
              <w:rPr>
                <w:color w:val="auto"/>
              </w:rPr>
              <w:t> </w:t>
            </w:r>
            <w:r w:rsidR="00785FA8" w:rsidRPr="00A82CF3">
              <w:rPr>
                <w:color w:val="auto"/>
              </w:rPr>
              <w:t xml:space="preserve">Tanatos, </w:t>
            </w:r>
            <w:r w:rsidRPr="00A82CF3">
              <w:rPr>
                <w:i/>
                <w:iCs/>
                <w:color w:val="auto"/>
              </w:rPr>
              <w:t>unde malum</w:t>
            </w:r>
            <w:r w:rsidR="00785FA8" w:rsidRPr="00A82CF3">
              <w:rPr>
                <w:i/>
                <w:iCs/>
                <w:color w:val="auto"/>
              </w:rPr>
              <w:t>,</w:t>
            </w:r>
            <w:r w:rsidRPr="00A82CF3">
              <w:rPr>
                <w:color w:val="auto"/>
              </w:rPr>
              <w:t xml:space="preserve"> motyw</w:t>
            </w:r>
            <w:r w:rsidR="00785FA8" w:rsidRPr="00A82CF3">
              <w:rPr>
                <w:color w:val="auto"/>
              </w:rPr>
              <w:t>y oniryczne,</w:t>
            </w:r>
            <w:r w:rsidR="00105E66" w:rsidRPr="00A82CF3">
              <w:rPr>
                <w:color w:val="auto"/>
              </w:rPr>
              <w:t xml:space="preserve"> </w:t>
            </w:r>
            <w:r w:rsidRPr="00A82CF3">
              <w:rPr>
                <w:color w:val="auto"/>
              </w:rPr>
              <w:t>motyw tańca</w:t>
            </w:r>
            <w:r w:rsidR="00D721B1" w:rsidRPr="00A82CF3">
              <w:rPr>
                <w:color w:val="auto"/>
              </w:rPr>
              <w:t xml:space="preserve">, motyw labiryntu, </w:t>
            </w:r>
            <w:r w:rsidRPr="00A82CF3">
              <w:rPr>
                <w:color w:val="auto"/>
                <w:highlight w:val="yellow"/>
              </w:rPr>
              <w:t>motyw teatru w</w:t>
            </w:r>
            <w:r w:rsidR="00105E66" w:rsidRPr="00A82CF3">
              <w:rPr>
                <w:color w:val="auto"/>
                <w:highlight w:val="yellow"/>
              </w:rPr>
              <w:t> </w:t>
            </w:r>
            <w:r w:rsidRPr="00A82CF3">
              <w:rPr>
                <w:color w:val="auto"/>
                <w:highlight w:val="yellow"/>
              </w:rPr>
              <w:t>teatrze</w:t>
            </w:r>
            <w:r w:rsidR="00D721B1" w:rsidRPr="00A82CF3">
              <w:rPr>
                <w:color w:val="auto"/>
              </w:rPr>
              <w:t>);</w:t>
            </w:r>
          </w:p>
          <w:p w14:paraId="090895E7" w14:textId="763F81DD" w:rsidR="003711EE" w:rsidRPr="00A82CF3" w:rsidRDefault="003711EE" w:rsidP="00A82CF3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A82CF3">
              <w:rPr>
                <w:color w:val="auto"/>
              </w:rPr>
              <w:t>z pomocą nauczyciela odwołuje się do wybranych tekstów poznanych w</w:t>
            </w:r>
            <w:r w:rsidRPr="00F154C3">
              <w:rPr>
                <w:color w:val="auto"/>
              </w:rPr>
              <w:t xml:space="preserve"> szkole podstawowej, w tym: </w:t>
            </w:r>
            <w:r w:rsidRPr="00F154C3">
              <w:rPr>
                <w:i/>
                <w:iCs/>
                <w:color w:val="auto"/>
              </w:rPr>
              <w:t>Pieśni świętojańskiej o</w:t>
            </w:r>
            <w:r w:rsidR="00A82CF3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Sobótce</w:t>
            </w:r>
            <w:r w:rsidRPr="00F154C3">
              <w:rPr>
                <w:color w:val="auto"/>
              </w:rPr>
              <w:t xml:space="preserve"> Jana Kochanowskiego</w:t>
            </w:r>
            <w:r w:rsidR="00A82CF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 xml:space="preserve">Dziadów </w:t>
            </w:r>
            <w:r w:rsidRPr="00F154C3">
              <w:rPr>
                <w:color w:val="auto"/>
              </w:rPr>
              <w:t xml:space="preserve">cz. II oraz </w:t>
            </w:r>
            <w:r w:rsidRPr="00F154C3">
              <w:rPr>
                <w:i/>
                <w:iCs/>
                <w:color w:val="auto"/>
              </w:rPr>
              <w:t xml:space="preserve">Pana Tadeusza </w:t>
            </w:r>
            <w:r w:rsidRPr="00F154C3">
              <w:rPr>
                <w:color w:val="auto"/>
              </w:rPr>
              <w:t>Adama Mickiewicza</w:t>
            </w:r>
            <w:r w:rsidR="002B5707" w:rsidRPr="00F154C3">
              <w:rPr>
                <w:color w:val="auto"/>
              </w:rPr>
              <w:t>;</w:t>
            </w:r>
          </w:p>
          <w:p w14:paraId="1B04B360" w14:textId="1EBBA71C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podejmuje próbę porównywania utworów literackich lub ich fragmentów;</w:t>
            </w:r>
          </w:p>
          <w:p w14:paraId="343B00CF" w14:textId="52FA8F8A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z pomocą nauczyciela propozycję odczytania utworu na poziomie dosłownym;</w:t>
            </w:r>
          </w:p>
          <w:p w14:paraId="0D713F8F" w14:textId="3C473E90" w:rsidR="003711EE" w:rsidRPr="00D32980" w:rsidRDefault="003711EE" w:rsidP="00D329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 pomocą nauczyciela wykorzystuje w</w:t>
            </w:r>
            <w:r w:rsidR="00A82CF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 utworów literackich kontekst historycznoliteracki </w:t>
            </w:r>
            <w:r w:rsidRPr="00F154C3">
              <w:rPr>
                <w:color w:val="auto"/>
              </w:rPr>
              <w:br/>
              <w:t>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biograficzny;</w:t>
            </w:r>
          </w:p>
          <w:p w14:paraId="4CA0113D" w14:textId="5D5E7B0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obecne </w:t>
            </w:r>
            <w:r w:rsidRPr="00F154C3">
              <w:rPr>
                <w:color w:val="auto"/>
              </w:rPr>
              <w:br/>
              <w:t>w utworach literackich wybrane wartości uniwersalne</w:t>
            </w:r>
            <w:r w:rsidR="00F31FE6">
              <w:rPr>
                <w:color w:val="auto"/>
              </w:rPr>
              <w:t xml:space="preserve"> (</w:t>
            </w:r>
            <w:r w:rsidRPr="00F154C3">
              <w:rPr>
                <w:color w:val="auto"/>
              </w:rPr>
              <w:t>np.</w:t>
            </w:r>
            <w:r w:rsidR="00185693" w:rsidRPr="00F154C3">
              <w:rPr>
                <w:color w:val="auto"/>
              </w:rPr>
              <w:t xml:space="preserve"> platońską triadę:</w:t>
            </w:r>
            <w:r w:rsidRPr="00F154C3">
              <w:rPr>
                <w:color w:val="auto"/>
              </w:rPr>
              <w:t xml:space="preserve"> dobro, piękno, prawd</w:t>
            </w:r>
            <w:r w:rsidR="00185693" w:rsidRPr="00F154C3">
              <w:rPr>
                <w:color w:val="auto"/>
              </w:rPr>
              <w:t xml:space="preserve">a; </w:t>
            </w:r>
            <w:r w:rsidRPr="00F154C3">
              <w:rPr>
                <w:color w:val="auto"/>
              </w:rPr>
              <w:t>miłość</w:t>
            </w:r>
            <w:r w:rsidR="00185693" w:rsidRPr="00F154C3">
              <w:rPr>
                <w:color w:val="auto"/>
              </w:rPr>
              <w:t>, wolność</w:t>
            </w:r>
            <w:r w:rsidRPr="00F154C3">
              <w:rPr>
                <w:color w:val="auto"/>
              </w:rPr>
              <w:t>;</w:t>
            </w:r>
            <w:r w:rsidR="00185693" w:rsidRPr="00F154C3">
              <w:rPr>
                <w:color w:val="auto"/>
              </w:rPr>
              <w:t xml:space="preserve"> rodzina</w:t>
            </w:r>
            <w:r w:rsidR="00F31FE6">
              <w:rPr>
                <w:color w:val="auto"/>
              </w:rPr>
              <w:t>)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4D0CD8">
              <w:rPr>
                <w:color w:val="auto"/>
              </w:rPr>
              <w:t xml:space="preserve"> wybrane wartości </w:t>
            </w:r>
            <w:r w:rsidRPr="00F154C3">
              <w:rPr>
                <w:color w:val="auto"/>
              </w:rPr>
              <w:t>narodowe, np. tradycja</w:t>
            </w:r>
            <w:r w:rsidR="00AC6CFD">
              <w:rPr>
                <w:color w:val="auto"/>
              </w:rPr>
              <w:t>.</w:t>
            </w:r>
          </w:p>
          <w:p w14:paraId="33C2252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30C67" w14:textId="02D55611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A4FA2C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podstawy podziału literatury </w:t>
            </w:r>
            <w:r w:rsidRPr="00F154C3">
              <w:rPr>
                <w:color w:val="auto"/>
              </w:rPr>
              <w:br/>
              <w:t>na epoki: starożytność, średniowiecze, renesans, barok, oświecenie, romantyzm, pozytywizm, Młoda Polska, dwudziestolecie międzywojenne, literatura wojny i okupacji;</w:t>
            </w:r>
          </w:p>
          <w:p w14:paraId="5C24CAEA" w14:textId="69BA767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wymienia epoki literackie w porządku </w:t>
            </w:r>
            <w:r w:rsidR="00F345DC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 od starożytności do literatury wojny i okupacji;</w:t>
            </w:r>
          </w:p>
          <w:p w14:paraId="0A896161" w14:textId="16E71DA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sytuuje utwory literackie </w:t>
            </w:r>
            <w:r w:rsidRPr="00F154C3">
              <w:rPr>
                <w:color w:val="auto"/>
              </w:rPr>
              <w:br/>
              <w:t>w poszczególnych okresach, w</w:t>
            </w:r>
            <w:r w:rsidR="00F345DC">
              <w:rPr>
                <w:color w:val="auto"/>
              </w:rPr>
              <w:t> s</w:t>
            </w:r>
            <w:r w:rsidRPr="00F154C3">
              <w:rPr>
                <w:color w:val="auto"/>
              </w:rPr>
              <w:t xml:space="preserve">zczególności </w:t>
            </w:r>
            <w:r w:rsidRPr="00F154C3">
              <w:rPr>
                <w:color w:val="auto"/>
              </w:rPr>
              <w:br/>
              <w:t>w Młodej Polsce, dwudziestoleciu międzywojennym i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53698F11" w14:textId="3790B08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konwencje literackie: realistyczną, fantastyczną, </w:t>
            </w:r>
            <w:r w:rsidR="00F345DC">
              <w:rPr>
                <w:color w:val="auto"/>
              </w:rPr>
              <w:t>s</w:t>
            </w:r>
            <w:r w:rsidRPr="00F154C3">
              <w:rPr>
                <w:color w:val="auto"/>
              </w:rPr>
              <w:t>ymboliczną;</w:t>
            </w:r>
          </w:p>
          <w:p w14:paraId="13A26E4C" w14:textId="1EA31349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rozróżnia podstawowe gatunki epickie, liryczne, dramatyczne i częściowo gatunki synkretyczne, 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gatunki poznane w szkole podstawowej </w:t>
            </w:r>
            <w:r w:rsidR="00CD5E68" w:rsidRPr="00F154C3">
              <w:rPr>
                <w:color w:val="auto"/>
              </w:rPr>
              <w:t xml:space="preserve">(np. sonet, hymn, mit) </w:t>
            </w:r>
            <w:r w:rsidR="00CD5E68" w:rsidRPr="00F154C3">
              <w:rPr>
                <w:color w:val="auto"/>
              </w:rPr>
              <w:br/>
              <w:t>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psychologiczną, powieść społeczną, powieść inicjacyjną, powieść polityczną, hymn, erotyk, farsę, tragifarsę, dramat symboliczny, dramat realistyczny; poemat satyryczno-katastroficzny; satyrę;</w:t>
            </w:r>
          </w:p>
          <w:p w14:paraId="596E1B65" w14:textId="170EB329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 xml:space="preserve">w szkole podstawowej oraz środki znaczeniowe </w:t>
            </w:r>
            <w:r w:rsidRPr="00F154C3">
              <w:rPr>
                <w:color w:val="auto"/>
              </w:rPr>
              <w:br/>
              <w:t>(np. peryfrazę), leksykalne (np. frazeologizmy), składniowe (np. powtórzenie, wyliczenie), wersyfikacyjne (np. przerzutnię); próbuje określić ich funkcje w</w:t>
            </w:r>
            <w:r w:rsidR="00F345D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utworze literackim;</w:t>
            </w:r>
          </w:p>
          <w:p w14:paraId="701DDDF6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interpretuje treści alegoryczne </w:t>
            </w:r>
            <w:r w:rsidRPr="00F154C3">
              <w:rPr>
                <w:color w:val="auto"/>
              </w:rPr>
              <w:br/>
              <w:t>i symboliczne utworu literackiego;</w:t>
            </w:r>
          </w:p>
          <w:p w14:paraId="44D91244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tekstach literackich: ironię, komizm, tragizm, humor, patos;</w:t>
            </w:r>
          </w:p>
          <w:p w14:paraId="569E83C2" w14:textId="70EF71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 pojęcie groteski i</w:t>
            </w:r>
            <w:r w:rsidR="00A5042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potrafi wymienić jej cechy; rozpoznaje ją </w:t>
            </w:r>
            <w:r w:rsidRPr="00F154C3">
              <w:rPr>
                <w:color w:val="auto"/>
              </w:rPr>
              <w:br/>
              <w:t>w tekstach omawianych epok;</w:t>
            </w:r>
          </w:p>
          <w:p w14:paraId="1A318724" w14:textId="45E94149" w:rsidR="003711EE" w:rsidRPr="00F154C3" w:rsidRDefault="003711EE" w:rsidP="00AF345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podstawowego (wybrane wiersze następujących poetów: Jan Kasprowicz, 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 xml:space="preserve">(tom I – </w:t>
            </w:r>
            <w:r w:rsidRPr="00F154C3">
              <w:rPr>
                <w:i/>
                <w:iCs/>
                <w:color w:val="auto"/>
              </w:rPr>
              <w:t>Jesień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Rozdziobią nas kruki, wrony…</w:t>
            </w:r>
            <w:r w:rsidRPr="00F154C3">
              <w:rPr>
                <w:color w:val="auto"/>
              </w:rPr>
              <w:t xml:space="preserve">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Jan Lechoń, Maria Pawlikowska-Jasnorzewska, Kazimiera Iłłakowiczówna, Julian Przyboś, Józef </w:t>
            </w:r>
            <w:r w:rsidR="00A50429">
              <w:rPr>
                <w:color w:val="auto"/>
              </w:rPr>
              <w:t>C</w:t>
            </w:r>
            <w:r w:rsidRPr="00F154C3">
              <w:rPr>
                <w:color w:val="auto"/>
              </w:rPr>
              <w:t xml:space="preserve">zechowicz, Krzysztof Kamil Baczyński, Tadeusz Gajcy;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Ludzie, którzy szli</w:t>
            </w:r>
            <w:r w:rsidRPr="00A50429">
              <w:rPr>
                <w:iCs/>
                <w:color w:val="auto"/>
              </w:rPr>
              <w:t>;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  <w:r w:rsidR="00105E66">
              <w:rPr>
                <w:i/>
                <w:iCs/>
                <w:color w:val="auto"/>
              </w:rPr>
              <w:t xml:space="preserve"> </w:t>
            </w:r>
          </w:p>
          <w:p w14:paraId="791A2580" w14:textId="7186CA50" w:rsidR="003711EE" w:rsidRPr="006E3917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>rozpoznaje</w:t>
            </w:r>
            <w:r w:rsidR="00105E66" w:rsidRPr="006E3917">
              <w:rPr>
                <w:color w:val="auto"/>
              </w:rPr>
              <w:t xml:space="preserve"> </w:t>
            </w:r>
            <w:r w:rsidRPr="006E3917">
              <w:rPr>
                <w:color w:val="auto"/>
              </w:rPr>
              <w:t xml:space="preserve">tematykę </w:t>
            </w:r>
            <w:r w:rsidRPr="006E3917">
              <w:rPr>
                <w:color w:val="auto"/>
              </w:rPr>
              <w:br/>
              <w:t xml:space="preserve">i problematykę omawianych tekstów oraz </w:t>
            </w:r>
            <w:r w:rsidR="00B72A64">
              <w:rPr>
                <w:color w:val="auto"/>
              </w:rPr>
              <w:t>ich</w:t>
            </w:r>
            <w:r w:rsidRPr="006E3917">
              <w:rPr>
                <w:color w:val="auto"/>
              </w:rPr>
              <w:t xml:space="preserve"> związek z</w:t>
            </w:r>
            <w:r w:rsidR="00B17A3B">
              <w:rPr>
                <w:color w:val="auto"/>
              </w:rPr>
              <w:t> </w:t>
            </w:r>
            <w:r w:rsidRPr="006E3917">
              <w:rPr>
                <w:color w:val="auto"/>
              </w:rPr>
              <w:t>programami i ideami epoki literackiej;</w:t>
            </w:r>
          </w:p>
          <w:p w14:paraId="7B1D8CE4" w14:textId="77777777" w:rsidR="003711EE" w:rsidRPr="006E3917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E3917">
              <w:rPr>
                <w:color w:val="auto"/>
              </w:rPr>
              <w:t xml:space="preserve"> rozpoznaje sposoby kreowania w utworze literackim: świata przedstawionego (fabuły, bohaterów, akcji, wątków, motywów), narracji, sytuacji lirycznej; podejmuje próbę ich interpretacji </w:t>
            </w:r>
            <w:r w:rsidRPr="006E3917">
              <w:rPr>
                <w:color w:val="auto"/>
              </w:rPr>
              <w:br/>
              <w:t>i wartościowania;</w:t>
            </w:r>
          </w:p>
          <w:p w14:paraId="2179420A" w14:textId="7D56EE40" w:rsidR="00D721B1" w:rsidRPr="00572CC1" w:rsidRDefault="003711EE" w:rsidP="00572CC1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6E3917">
              <w:rPr>
                <w:color w:val="auto"/>
              </w:rPr>
              <w:t>rozumie pojęcie motywu literackiego i toposu, rozpoznaje podstawowe motywy i toposy</w:t>
            </w:r>
            <w:r w:rsidRPr="006E3917">
              <w:rPr>
                <w:i/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D721B1" w:rsidRPr="006E3917">
              <w:rPr>
                <w:color w:val="auto"/>
              </w:rPr>
              <w:t xml:space="preserve"> problematyka egzystencjalna, melancholia, spleen, Tatry, wieś, natura, artysta a filister, erotyka, chłopomania, wizje niepodległej Polski, różne wizje Polski i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społeczeństwa polskiego, jednostka a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społeczeństwo, samotna jednostka wobec opresyjnego systemu, obraz rewolucji, Polacy w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czasie niewoli i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w</w:t>
            </w:r>
            <w:r w:rsidR="00A50429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>czasie wolności, motyw winy i kary, proces degradacji psychicznej człowieka, historia w</w:t>
            </w:r>
            <w:r w:rsidR="00FF521F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 życiu narodu, relacja człowieka ze Stwórcą, codzienność, </w:t>
            </w:r>
            <w:r w:rsidR="00FF521F">
              <w:rPr>
                <w:color w:val="auto"/>
              </w:rPr>
              <w:t>z</w:t>
            </w:r>
            <w:r w:rsidR="00D721B1" w:rsidRPr="00FF521F">
              <w:rPr>
                <w:color w:val="auto"/>
                <w:sz w:val="23"/>
                <w:szCs w:val="23"/>
              </w:rPr>
              <w:t>wyczajność,</w:t>
            </w:r>
            <w:r w:rsidR="00D721B1" w:rsidRPr="006E3917">
              <w:rPr>
                <w:color w:val="auto"/>
              </w:rPr>
              <w:t xml:space="preserve"> obraz miasta,</w:t>
            </w:r>
            <w:r w:rsidR="00105E66" w:rsidRPr="006E3917">
              <w:rPr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 xml:space="preserve">motyw artysty, rola poety i poezji, postawa twórcza, </w:t>
            </w:r>
            <w:r w:rsidR="00D721B1" w:rsidRPr="00A50429">
              <w:rPr>
                <w:i/>
                <w:color w:val="auto"/>
              </w:rPr>
              <w:t>femme fatale</w:t>
            </w:r>
            <w:r w:rsidR="00D721B1" w:rsidRPr="006E3917">
              <w:rPr>
                <w:color w:val="auto"/>
              </w:rPr>
              <w:t>, motywy apokaliptyczne, Eros i</w:t>
            </w:r>
            <w:r w:rsidR="00FF521F">
              <w:rPr>
                <w:color w:val="auto"/>
              </w:rPr>
              <w:t> </w:t>
            </w:r>
            <w:r w:rsidR="00D721B1" w:rsidRPr="006E3917">
              <w:rPr>
                <w:color w:val="auto"/>
              </w:rPr>
              <w:t xml:space="preserve">Tanatos, </w:t>
            </w:r>
            <w:r w:rsidR="00D721B1" w:rsidRPr="006E3917">
              <w:rPr>
                <w:i/>
                <w:iCs/>
                <w:color w:val="auto"/>
              </w:rPr>
              <w:t>unde malum,</w:t>
            </w:r>
            <w:r w:rsidR="00D721B1" w:rsidRPr="006E3917">
              <w:rPr>
                <w:color w:val="auto"/>
              </w:rPr>
              <w:t xml:space="preserve"> motywy oniryczne,</w:t>
            </w:r>
            <w:r w:rsidR="00105E66" w:rsidRPr="006E3917">
              <w:rPr>
                <w:color w:val="auto"/>
              </w:rPr>
              <w:t xml:space="preserve"> </w:t>
            </w:r>
            <w:r w:rsidR="00D721B1" w:rsidRPr="006E3917">
              <w:rPr>
                <w:color w:val="auto"/>
              </w:rPr>
              <w:t xml:space="preserve">motyw tańca, motyw labiryntu, </w:t>
            </w:r>
            <w:r w:rsidR="00D721B1" w:rsidRPr="006E3917">
              <w:rPr>
                <w:color w:val="auto"/>
                <w:highlight w:val="yellow"/>
              </w:rPr>
              <w:t>motyw teatru w</w:t>
            </w:r>
            <w:r w:rsidR="00A50429">
              <w:rPr>
                <w:color w:val="auto"/>
                <w:highlight w:val="yellow"/>
              </w:rPr>
              <w:t> </w:t>
            </w:r>
            <w:r w:rsidR="00D721B1" w:rsidRPr="006E3917">
              <w:rPr>
                <w:color w:val="auto"/>
                <w:highlight w:val="yellow"/>
              </w:rPr>
              <w:t>teatrze</w:t>
            </w:r>
            <w:r w:rsidR="00D721B1" w:rsidRPr="006E3917">
              <w:rPr>
                <w:color w:val="auto"/>
              </w:rPr>
              <w:t>);</w:t>
            </w:r>
          </w:p>
          <w:p w14:paraId="42E1F202" w14:textId="744A1F45" w:rsidR="002B5707" w:rsidRPr="00AF345E" w:rsidRDefault="003711EE" w:rsidP="00AF345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6E3917">
              <w:rPr>
                <w:color w:val="auto"/>
              </w:rPr>
              <w:t>potrafi odwołać się do wiedzy o tekstach poznanych w szkole podstawow</w:t>
            </w:r>
            <w:r w:rsidRPr="00F154C3">
              <w:rPr>
                <w:color w:val="auto"/>
              </w:rPr>
              <w:t xml:space="preserve">ej, w tym: </w:t>
            </w:r>
            <w:r w:rsidR="002B5707" w:rsidRPr="00F154C3">
              <w:rPr>
                <w:i/>
                <w:iCs/>
                <w:color w:val="auto"/>
              </w:rPr>
              <w:t>Pieśni świętojańskiej o</w:t>
            </w:r>
            <w:r w:rsidR="00F418DE">
              <w:rPr>
                <w:i/>
                <w:iCs/>
                <w:color w:val="auto"/>
              </w:rPr>
              <w:t> </w:t>
            </w:r>
            <w:r w:rsidR="002B5707" w:rsidRPr="00F154C3">
              <w:rPr>
                <w:i/>
                <w:iCs/>
                <w:color w:val="auto"/>
              </w:rPr>
              <w:t>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F418DE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2B5707" w:rsidRPr="00F154C3">
              <w:rPr>
                <w:color w:val="auto"/>
              </w:rPr>
              <w:t>Adama Mickiewicza;</w:t>
            </w:r>
          </w:p>
          <w:p w14:paraId="3812371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literackie lub ich fragmenty, dostrzega kontynuacje i nawiązania </w:t>
            </w:r>
            <w:r w:rsidRPr="00F154C3">
              <w:rPr>
                <w:color w:val="auto"/>
              </w:rPr>
              <w:br/>
              <w:t>w porównywanych utworach;</w:t>
            </w:r>
          </w:p>
          <w:p w14:paraId="2DD85D13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przedstawia propozycję odczytania utworu na poziomie dosłownym;</w:t>
            </w:r>
          </w:p>
          <w:p w14:paraId="60777512" w14:textId="6964E86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w</w:t>
            </w:r>
            <w:r w:rsidR="00AC6C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 literackich kontekst historycznoliteracki, biograficzny, kulturowy;</w:t>
            </w:r>
          </w:p>
          <w:p w14:paraId="61D32534" w14:textId="3B774094" w:rsidR="003711EE" w:rsidRPr="00F154C3" w:rsidRDefault="003711EE" w:rsidP="00185693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obecne w</w:t>
            </w:r>
            <w:r w:rsidR="00AC6C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</w:t>
            </w:r>
            <w:r w:rsidR="00F31FE6">
              <w:rPr>
                <w:color w:val="auto"/>
              </w:rPr>
              <w:t>iterackich wartości uniwersalne (</w:t>
            </w:r>
            <w:r w:rsidRPr="00F154C3">
              <w:rPr>
                <w:color w:val="auto"/>
              </w:rPr>
              <w:t>np.</w:t>
            </w:r>
            <w:r w:rsidR="00185693" w:rsidRPr="00F154C3">
              <w:rPr>
                <w:color w:val="auto"/>
              </w:rPr>
              <w:t xml:space="preserve"> platońską triadę: dobro, piękno, prawda; miłość, wolność, odwaga, altruizm, </w:t>
            </w:r>
            <w:r w:rsidR="00F31FE6" w:rsidRPr="00F154C3">
              <w:rPr>
                <w:color w:val="auto"/>
              </w:rPr>
              <w:t xml:space="preserve">tolerancja, </w:t>
            </w:r>
            <w:r w:rsidR="00AC6CFD">
              <w:rPr>
                <w:color w:val="auto"/>
              </w:rPr>
              <w:t>o</w:t>
            </w:r>
            <w:r w:rsidR="00185693" w:rsidRPr="00F154C3">
              <w:rPr>
                <w:color w:val="auto"/>
              </w:rPr>
              <w:t xml:space="preserve">dpowiedzialność, szacunek; </w:t>
            </w:r>
            <w:r w:rsidR="00AC6CFD">
              <w:rPr>
                <w:color w:val="auto"/>
              </w:rPr>
              <w:t>r</w:t>
            </w:r>
            <w:r w:rsidR="00185693" w:rsidRPr="00F154C3">
              <w:rPr>
                <w:color w:val="auto"/>
              </w:rPr>
              <w:t>odzina</w:t>
            </w:r>
            <w:r w:rsidR="00F31FE6">
              <w:rPr>
                <w:color w:val="auto"/>
              </w:rPr>
              <w:t>)</w:t>
            </w:r>
            <w:r w:rsidR="00AC6CFD">
              <w:rPr>
                <w:color w:val="auto"/>
              </w:rPr>
              <w:t xml:space="preserve"> </w:t>
            </w:r>
            <w:r w:rsidR="00185693" w:rsidRPr="00F154C3">
              <w:rPr>
                <w:color w:val="auto"/>
              </w:rPr>
              <w:t>i</w:t>
            </w:r>
            <w:r w:rsidR="00FF521F">
              <w:rPr>
                <w:color w:val="auto"/>
              </w:rPr>
              <w:t> </w:t>
            </w:r>
            <w:r w:rsidR="00AC6CFD">
              <w:rPr>
                <w:color w:val="auto"/>
              </w:rPr>
              <w:t xml:space="preserve">wybrane wartości </w:t>
            </w:r>
            <w:r w:rsidR="00185693" w:rsidRPr="00F154C3">
              <w:rPr>
                <w:color w:val="auto"/>
              </w:rPr>
              <w:t>narodowe</w:t>
            </w:r>
            <w:r w:rsidR="00F31FE6">
              <w:rPr>
                <w:color w:val="auto"/>
              </w:rPr>
              <w:t xml:space="preserve"> (</w:t>
            </w:r>
            <w:r w:rsidR="00185693" w:rsidRPr="00F154C3">
              <w:rPr>
                <w:color w:val="auto"/>
              </w:rPr>
              <w:t>np.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tradycja, patriotyzm</w:t>
            </w:r>
            <w:r w:rsidR="00F31FE6">
              <w:rPr>
                <w:color w:val="auto"/>
              </w:rPr>
              <w:t>)</w:t>
            </w:r>
            <w:r w:rsidR="00AC6CFD">
              <w:rPr>
                <w:color w:val="auto"/>
              </w:rPr>
              <w:t>.</w:t>
            </w:r>
          </w:p>
          <w:p w14:paraId="7C472AC8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5141344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4D7EE70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872A91A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 podział literatury na epoki: starożytność, średniowiecze, renesans, barok, oświecenie, romantyzm, pozytywizm, Młoda Polska, dwudziestolecie międzywojenne, literatura wojny i okupacji;</w:t>
            </w:r>
          </w:p>
          <w:p w14:paraId="01CE19F3" w14:textId="6276D7E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 porządku chronologicznym od starożytności do literatury wojny i okupacji;</w:t>
            </w:r>
          </w:p>
          <w:p w14:paraId="5AC62809" w14:textId="02FA019E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sytuuje utwory literackie </w:t>
            </w:r>
            <w:r w:rsidRPr="00F154C3">
              <w:rPr>
                <w:color w:val="auto"/>
              </w:rPr>
              <w:br/>
              <w:t xml:space="preserve">w poszczególnych okresach, w szczególności </w:t>
            </w:r>
            <w:r w:rsidRPr="00F154C3">
              <w:rPr>
                <w:color w:val="auto"/>
              </w:rPr>
              <w:br/>
              <w:t>w Młodej Polsce, dwudziestoleciu międzywojennym i</w:t>
            </w:r>
            <w:r w:rsidR="003D5B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3D5B9C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3D5B9C">
              <w:rPr>
                <w:color w:val="auto"/>
              </w:rPr>
              <w:t> </w:t>
            </w:r>
            <w:r w:rsidR="003E00A8">
              <w:rPr>
                <w:color w:val="auto"/>
              </w:rPr>
              <w:t xml:space="preserve">okupacji; używa też terminów: </w:t>
            </w:r>
            <w:r w:rsidRPr="00F154C3">
              <w:rPr>
                <w:color w:val="auto"/>
              </w:rPr>
              <w:t>modernizm</w:t>
            </w:r>
            <w:r w:rsidR="003E00A8">
              <w:rPr>
                <w:color w:val="auto"/>
              </w:rPr>
              <w:t xml:space="preserve">, neoromantyzm, </w:t>
            </w:r>
            <w:r w:rsidRPr="003D5B9C">
              <w:rPr>
                <w:i/>
                <w:color w:val="auto"/>
              </w:rPr>
              <w:t>fin de siècle</w:t>
            </w:r>
            <w:r w:rsidR="003E00A8">
              <w:rPr>
                <w:color w:val="auto"/>
              </w:rPr>
              <w:t>, międzywojnie</w:t>
            </w:r>
            <w:r w:rsidR="00314D7E">
              <w:rPr>
                <w:color w:val="auto"/>
              </w:rPr>
              <w:t>;</w:t>
            </w:r>
          </w:p>
          <w:p w14:paraId="7EFADA47" w14:textId="0684A25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konwencje literackie (realistyczną, fantastyczną, symboliczną, groteskową, </w:t>
            </w:r>
            <w:r w:rsidR="000025CC">
              <w:rPr>
                <w:color w:val="auto"/>
              </w:rPr>
              <w:t>n</w:t>
            </w:r>
            <w:r w:rsidRPr="00F154C3">
              <w:rPr>
                <w:color w:val="auto"/>
              </w:rPr>
              <w:t>aturalistyczną, mimetyczną)</w:t>
            </w:r>
            <w:r w:rsidR="00314D7E">
              <w:rPr>
                <w:color w:val="auto"/>
              </w:rPr>
              <w:t xml:space="preserve"> </w:t>
            </w:r>
            <w:r w:rsidR="00314D7E" w:rsidRPr="00F154C3">
              <w:rPr>
                <w:color w:val="auto"/>
              </w:rPr>
              <w:t>i określa ich cechy w utworach</w:t>
            </w:r>
            <w:r w:rsidRPr="00F154C3">
              <w:rPr>
                <w:color w:val="auto"/>
              </w:rPr>
              <w:t>;</w:t>
            </w:r>
          </w:p>
          <w:p w14:paraId="7894D40B" w14:textId="7DB6758D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tym: gatunki poznane 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>powieść psychologiczną, powieść społeczną, powieść inicjacyjną, powieść polityczną, hymn, erotyk, farsę, tragifarsę, dramat symboliczny, dramat realistyczny; poemat satyryczno-katastroficzny; satyrę;</w:t>
            </w:r>
          </w:p>
          <w:p w14:paraId="55CAF3E0" w14:textId="29551E8E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środki wyrazu artystycznego poznane </w:t>
            </w:r>
            <w:r w:rsidRPr="00F154C3">
              <w:rPr>
                <w:color w:val="auto"/>
              </w:rPr>
              <w:br/>
              <w:t>w szkole podst</w:t>
            </w:r>
            <w:r w:rsidR="00064880">
              <w:rPr>
                <w:color w:val="auto"/>
              </w:rPr>
              <w:t>awowej oraz środki znaczeniowe</w:t>
            </w:r>
            <w:r w:rsidR="00064880">
              <w:rPr>
                <w:color w:val="auto"/>
              </w:rPr>
              <w:br/>
            </w:r>
            <w:r w:rsidRPr="00F154C3">
              <w:rPr>
                <w:color w:val="auto"/>
              </w:rPr>
              <w:t>(np. peryfrazę, hiperbolę); leksykalne, w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 frazeologizmy; składniowe (anaforę, epiforę, paralelizm, wyliczenie); wersyfikacyjne (w tym przerzutnię); określa ich funkcje;</w:t>
            </w:r>
          </w:p>
          <w:p w14:paraId="608D82D8" w14:textId="4181E87B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interpretuje treści alegoryczne i symboliczne utworu literackiego;</w:t>
            </w:r>
          </w:p>
          <w:p w14:paraId="78B6FDAD" w14:textId="236155A6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tekstach literackich: ironię </w:t>
            </w:r>
            <w:r w:rsidRPr="00F154C3">
              <w:rPr>
                <w:color w:val="auto"/>
              </w:rPr>
              <w:br/>
              <w:t xml:space="preserve">i autoironię, komizm, tragizm, humor, patos; określa ich funkcje </w:t>
            </w:r>
            <w:r w:rsidRPr="00F154C3">
              <w:rPr>
                <w:color w:val="auto"/>
              </w:rPr>
              <w:br/>
              <w:t>w tekście; rozumie ich wartościujący charakter;</w:t>
            </w:r>
          </w:p>
          <w:p w14:paraId="61B14FA9" w14:textId="6C4CF08D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rozumie pojęcie groteski i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potrafi wymienić jej cechy (m.in.: zerwanie </w:t>
            </w:r>
            <w:r w:rsidR="000025CC">
              <w:rPr>
                <w:color w:val="auto"/>
              </w:rPr>
              <w:t>z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>realizmem, prowadzenie absurdalnych sytuacji i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zdarzeń, naruszenie zasad logiki </w:t>
            </w:r>
            <w:r w:rsidR="000025CC">
              <w:rPr>
                <w:color w:val="auto"/>
              </w:rPr>
              <w:t>i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prawdopodobieństwa; łączenie przeciwieństw w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>organizacji świata przedstawionego, stosowanie deformacji, wyolbrzymienia, parodii); rozpoznaje ją w tekstach omawianych epok (np. w</w:t>
            </w:r>
            <w:r w:rsidR="00064880">
              <w:rPr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Ferdydurke</w:t>
            </w:r>
            <w:r w:rsidRPr="00F154C3">
              <w:rPr>
                <w:color w:val="auto"/>
              </w:rPr>
              <w:t>) oraz w</w:t>
            </w:r>
            <w:r w:rsidR="0006488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tekstach będących nawiązaniami;</w:t>
            </w:r>
          </w:p>
          <w:p w14:paraId="2FE70710" w14:textId="6A4CF6EF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 wykazuje się </w:t>
            </w:r>
            <w:r w:rsidR="004A4D68">
              <w:rPr>
                <w:color w:val="auto"/>
              </w:rPr>
              <w:t>z</w:t>
            </w:r>
            <w:r w:rsidRPr="00F154C3">
              <w:rPr>
                <w:color w:val="auto"/>
              </w:rPr>
              <w:t xml:space="preserve">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</w:t>
            </w:r>
            <w:r w:rsidR="004A4D68"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rogramowej jako lektury obowiązkowe dla zakresu podstawowego (wybrane wiersze następujących poetów: Jan Kasprowicz, 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 xml:space="preserve">(tom I – </w:t>
            </w:r>
            <w:r w:rsidRPr="00F154C3">
              <w:rPr>
                <w:i/>
                <w:iCs/>
                <w:color w:val="auto"/>
              </w:rPr>
              <w:t>Jesień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Rozdziobią nas kruki, wrony…</w:t>
            </w:r>
            <w:r w:rsidRPr="00F154C3">
              <w:rPr>
                <w:color w:val="auto"/>
              </w:rPr>
              <w:t xml:space="preserve">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Jan Lechoń, Maria Pawlikowska-Jasnorzewska, Kazimiera Iłłakowiczówna, Julian Przyboś, Józef Czechowicz, Krzysztof Kamil Baczyński, Tadeusz Gajcy;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Ludzie, którzy szli</w:t>
            </w:r>
            <w:r w:rsidRPr="004A4D68">
              <w:rPr>
                <w:iCs/>
                <w:color w:val="auto"/>
              </w:rPr>
              <w:t>;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</w:p>
          <w:p w14:paraId="18A1D9F4" w14:textId="0AC312E5" w:rsidR="003711EE" w:rsidRPr="00064880" w:rsidRDefault="003711EE" w:rsidP="00B72A64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 w:rsidR="00B72A64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</w:t>
            </w:r>
            <w:r w:rsidR="000025CC">
              <w:rPr>
                <w:color w:val="auto"/>
              </w:rPr>
              <w:t> </w:t>
            </w:r>
            <w:r w:rsidRPr="00F154C3">
              <w:rPr>
                <w:color w:val="auto"/>
              </w:rPr>
              <w:t>ideami epoki literackiej;</w:t>
            </w:r>
            <w:r w:rsidRPr="00F154C3">
              <w:rPr>
                <w:color w:val="auto"/>
              </w:rPr>
              <w:br/>
              <w:t>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="004A4D68">
              <w:rPr>
                <w:color w:val="auto"/>
              </w:rPr>
              <w:br/>
              <w:t>i estetycznymi (np.</w:t>
            </w:r>
            <w:r w:rsidRPr="00F154C3">
              <w:rPr>
                <w:color w:val="auto"/>
              </w:rPr>
              <w:t xml:space="preserve"> symbolizm, naturalizm, antyestetyzm, parnasizm; korespondencja sztuk; dekadentyzm, </w:t>
            </w:r>
            <w:r w:rsidR="000025CC">
              <w:rPr>
                <w:color w:val="auto"/>
              </w:rPr>
              <w:t>f</w:t>
            </w:r>
            <w:r w:rsidRPr="00F154C3">
              <w:rPr>
                <w:color w:val="auto"/>
              </w:rPr>
              <w:t>ranciszkanizm, katastrofizm; Tatry, chłopomania, status artysty, artysta a filister, spleen; cyganeria krakowska, bohema francuska; kontrkultura, „poeci przeklęci”; sztuka poetycka; koncepcja sztuki; nirwana; koncepcja nadczłowieka; klasycyzm; impresjonizm; ekspresjonizm; ruchy totalitarne: komunizm, faszyzm, nazizm; awangarda; futuryzm, kubizm, abstrakcjonizm</w:t>
            </w:r>
            <w:r w:rsidR="00B17A3B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surrealizm/ nadrealizm, dadaizm, strumień świadomości, poetyka marzenia sennego, subiektywizacja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Awangarda Krakowska, hasło „trzech M”; „minimum słów, maksimum treści”; Druga Awangarda; formizm, konstruktywizm</w:t>
            </w:r>
            <w:r w:rsidR="006B05A5" w:rsidRPr="00F154C3">
              <w:rPr>
                <w:color w:val="auto"/>
              </w:rPr>
              <w:t>; człowiek zlagrowany, niszczenie człowieka przez system totalitarny, obraz rzeczywistości obozowej, trauma wojenna, różne wizje śmierci i</w:t>
            </w:r>
            <w:r w:rsidR="000025CC">
              <w:rPr>
                <w:color w:val="auto"/>
              </w:rPr>
              <w:t> b</w:t>
            </w:r>
            <w:r w:rsidR="006B05A5" w:rsidRPr="00F154C3">
              <w:rPr>
                <w:color w:val="auto"/>
              </w:rPr>
              <w:t>ohaterstwa</w:t>
            </w:r>
            <w:r w:rsidR="002C7D4D" w:rsidRPr="00F154C3">
              <w:rPr>
                <w:color w:val="auto"/>
              </w:rPr>
              <w:t>; kondycja ludzka w</w:t>
            </w:r>
            <w:r w:rsidR="00B72A64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nieludzkim świecie, ludzkie postawy w</w:t>
            </w:r>
            <w:r w:rsidR="00B72A64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 xml:space="preserve">sytuacjach </w:t>
            </w:r>
            <w:r w:rsidR="000025CC">
              <w:rPr>
                <w:color w:val="auto"/>
              </w:rPr>
              <w:t>e</w:t>
            </w:r>
            <w:r w:rsidR="002C7D4D" w:rsidRPr="00F154C3">
              <w:rPr>
                <w:color w:val="auto"/>
              </w:rPr>
              <w:t>kstremalnych</w:t>
            </w:r>
            <w:r w:rsidR="00B72A64">
              <w:rPr>
                <w:color w:val="auto"/>
              </w:rPr>
              <w:t>); poddaje je</w:t>
            </w:r>
            <w:r w:rsidRPr="00F154C3">
              <w:rPr>
                <w:color w:val="auto"/>
              </w:rPr>
              <w:t xml:space="preserve"> refleksji;</w:t>
            </w:r>
          </w:p>
          <w:p w14:paraId="0B2B9979" w14:textId="78B88CDE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sposoby kreowania w utworze literackim: świata przedstawionego (fabuły, bohaterów, akcji, wątków, motywów), narracji, sytuacji lirycznej; interpretuje je i wartościuje (np. rozp</w:t>
            </w:r>
            <w:r w:rsidR="00B05931">
              <w:rPr>
                <w:color w:val="auto"/>
              </w:rPr>
              <w:t xml:space="preserve">oznaje różne sposoby narracji: </w:t>
            </w:r>
            <w:r w:rsidRPr="00F154C3">
              <w:rPr>
                <w:color w:val="auto"/>
              </w:rPr>
              <w:t>realistyczn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 obserwator</w:t>
            </w:r>
            <w:r w:rsidR="00302260" w:rsidRPr="00F154C3">
              <w:rPr>
                <w:color w:val="auto"/>
              </w:rPr>
              <w:t>a</w:t>
            </w:r>
            <w:r w:rsidR="00B05931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wsiow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 gaduł</w:t>
            </w:r>
            <w:r w:rsidR="00302260" w:rsidRPr="00F154C3">
              <w:rPr>
                <w:color w:val="auto"/>
              </w:rPr>
              <w:t>ę</w:t>
            </w:r>
            <w:r w:rsidR="00B05931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stylizator</w:t>
            </w:r>
            <w:r w:rsidR="00302260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młodopolski</w:t>
            </w:r>
            <w:r w:rsidR="00302260" w:rsidRPr="00F154C3">
              <w:rPr>
                <w:color w:val="auto"/>
              </w:rPr>
              <w:t>ego</w:t>
            </w:r>
            <w:r w:rsidRPr="00F154C3">
              <w:rPr>
                <w:color w:val="auto"/>
              </w:rPr>
              <w:t xml:space="preserve">; </w:t>
            </w:r>
            <w:r w:rsidR="00302260" w:rsidRPr="00F154C3">
              <w:rPr>
                <w:color w:val="auto"/>
              </w:rPr>
              <w:t>definiuje nowy typ narratora; wskazuje podobieństwa i różnice w</w:t>
            </w:r>
            <w:r w:rsidR="00B05931">
              <w:rPr>
                <w:color w:val="auto"/>
              </w:rPr>
              <w:t> </w:t>
            </w:r>
            <w:r w:rsidR="00302260" w:rsidRPr="00F154C3">
              <w:rPr>
                <w:color w:val="auto"/>
              </w:rPr>
              <w:t>kreacji bohatera uzależnionego od relacji rodzinnych, udowadnia jego złożoną osobowość i</w:t>
            </w:r>
            <w:r w:rsidR="00B05931">
              <w:rPr>
                <w:color w:val="auto"/>
              </w:rPr>
              <w:t> </w:t>
            </w:r>
            <w:r w:rsidR="00302260" w:rsidRPr="00F154C3">
              <w:rPr>
                <w:color w:val="auto"/>
              </w:rPr>
              <w:t xml:space="preserve">rozdarcie wewnętrzne; </w:t>
            </w:r>
            <w:r w:rsidR="00AF568E" w:rsidRPr="00F154C3">
              <w:rPr>
                <w:color w:val="auto"/>
              </w:rPr>
              <w:t>rozpoznaje różne typy bohaterów literackich: prostego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człowiek</w:t>
            </w:r>
            <w:r w:rsidR="00AF568E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>; bohater</w:t>
            </w:r>
            <w:r w:rsidR="00AF568E" w:rsidRPr="00F154C3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peł</w:t>
            </w:r>
            <w:r w:rsidR="00AF568E" w:rsidRPr="00F154C3">
              <w:rPr>
                <w:color w:val="auto"/>
              </w:rPr>
              <w:t>nego</w:t>
            </w:r>
            <w:r w:rsidRPr="00F154C3">
              <w:rPr>
                <w:color w:val="auto"/>
              </w:rPr>
              <w:t xml:space="preserve"> sprzeczności i</w:t>
            </w:r>
            <w:r w:rsidR="00B0593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wewnętrznych dylematów</w:t>
            </w:r>
            <w:r w:rsidR="00AF568E" w:rsidRPr="00F154C3">
              <w:rPr>
                <w:color w:val="auto"/>
              </w:rPr>
              <w:t>, bohatera poszukującego swojego „</w:t>
            </w:r>
            <w:r w:rsidR="00AF568E" w:rsidRPr="00064880">
              <w:rPr>
                <w:color w:val="auto"/>
              </w:rPr>
              <w:t xml:space="preserve">ja”; analizuje </w:t>
            </w:r>
            <w:r w:rsidRPr="00064880">
              <w:rPr>
                <w:color w:val="auto"/>
              </w:rPr>
              <w:t xml:space="preserve">proces dojrzewania bohatera; </w:t>
            </w:r>
            <w:r w:rsidR="00AF568E" w:rsidRPr="00064880">
              <w:rPr>
                <w:color w:val="auto"/>
              </w:rPr>
              <w:t xml:space="preserve">dostrzega: </w:t>
            </w:r>
            <w:r w:rsidRPr="00064880">
              <w:rPr>
                <w:color w:val="auto"/>
              </w:rPr>
              <w:t>inwersj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 xml:space="preserve"> czasow</w:t>
            </w:r>
            <w:r w:rsidR="00AF568E" w:rsidRPr="00064880">
              <w:rPr>
                <w:color w:val="auto"/>
              </w:rPr>
              <w:t>ą</w:t>
            </w:r>
            <w:r w:rsidRPr="00064880">
              <w:rPr>
                <w:color w:val="auto"/>
              </w:rPr>
              <w:t xml:space="preserve"> fabuły, retrospekcj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>; mow</w:t>
            </w:r>
            <w:r w:rsidR="00AF568E" w:rsidRPr="00064880">
              <w:rPr>
                <w:color w:val="auto"/>
              </w:rPr>
              <w:t>ę</w:t>
            </w:r>
            <w:r w:rsidRPr="00064880">
              <w:rPr>
                <w:color w:val="auto"/>
              </w:rPr>
              <w:t xml:space="preserve"> pozornie zależn</w:t>
            </w:r>
            <w:r w:rsidR="00AF568E" w:rsidRPr="00064880">
              <w:rPr>
                <w:color w:val="auto"/>
              </w:rPr>
              <w:t>ą)</w:t>
            </w:r>
            <w:r w:rsidR="00302260" w:rsidRPr="00064880">
              <w:rPr>
                <w:color w:val="auto"/>
              </w:rPr>
              <w:t>;</w:t>
            </w:r>
          </w:p>
          <w:p w14:paraId="4032BF22" w14:textId="4E90A94F" w:rsidR="00D721B1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064880">
              <w:rPr>
                <w:color w:val="auto"/>
              </w:rPr>
              <w:t>rozumie pojęcie motywu literackiego i toposu, rozpoznaje motywy i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toposy</w:t>
            </w:r>
            <w:r w:rsidR="00D721B1" w:rsidRPr="00064880">
              <w:rPr>
                <w:color w:val="auto"/>
              </w:rPr>
              <w:t xml:space="preserve"> (</w:t>
            </w:r>
            <w:r w:rsidR="00B72A64">
              <w:rPr>
                <w:color w:val="auto"/>
              </w:rPr>
              <w:t>np.</w:t>
            </w:r>
            <w:r w:rsidR="00D721B1" w:rsidRPr="00064880">
              <w:rPr>
                <w:color w:val="auto"/>
              </w:rPr>
              <w:t xml:space="preserve"> problematyka egzystencjalna, </w:t>
            </w:r>
            <w:r w:rsidR="00FF521F" w:rsidRPr="00FF521F">
              <w:rPr>
                <w:color w:val="auto"/>
              </w:rPr>
              <w:t>m</w:t>
            </w:r>
            <w:r w:rsidR="00D721B1" w:rsidRPr="00FF521F">
              <w:rPr>
                <w:color w:val="auto"/>
              </w:rPr>
              <w:t>elancholia,</w:t>
            </w:r>
            <w:r w:rsidR="00D721B1" w:rsidRPr="00064880">
              <w:rPr>
                <w:color w:val="auto"/>
              </w:rPr>
              <w:t xml:space="preserve"> spleen, Tatry, wieś, natura, artysta a</w:t>
            </w:r>
            <w:r w:rsidR="00FF521F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filister, erotyka, </w:t>
            </w:r>
            <w:r w:rsidR="000025CC">
              <w:rPr>
                <w:color w:val="auto"/>
              </w:rPr>
              <w:t>c</w:t>
            </w:r>
            <w:r w:rsidR="00D721B1" w:rsidRPr="00064880">
              <w:rPr>
                <w:color w:val="auto"/>
              </w:rPr>
              <w:t xml:space="preserve">hłopomania, wizje niepodległej Polski, różne </w:t>
            </w:r>
            <w:r w:rsidR="00D721B1" w:rsidRPr="00FF521F">
              <w:rPr>
                <w:color w:val="auto"/>
                <w:sz w:val="23"/>
                <w:szCs w:val="23"/>
              </w:rPr>
              <w:t>wizje Polski</w:t>
            </w:r>
            <w:r w:rsidR="00D721B1" w:rsidRPr="00064880">
              <w:rPr>
                <w:color w:val="auto"/>
              </w:rPr>
              <w:t xml:space="preserve"> </w:t>
            </w:r>
            <w:r w:rsidR="00FF521F">
              <w:rPr>
                <w:color w:val="auto"/>
              </w:rPr>
              <w:t>i</w:t>
            </w:r>
            <w:r w:rsidR="00B05931">
              <w:rPr>
                <w:color w:val="auto"/>
              </w:rPr>
              <w:t> </w:t>
            </w:r>
            <w:r w:rsidR="00D721B1" w:rsidRPr="00FF521F">
              <w:rPr>
                <w:color w:val="auto"/>
                <w:sz w:val="23"/>
                <w:szCs w:val="23"/>
              </w:rPr>
              <w:t>społeczeństwa</w:t>
            </w:r>
            <w:r w:rsidR="00D721B1" w:rsidRPr="00064880">
              <w:rPr>
                <w:color w:val="auto"/>
              </w:rPr>
              <w:t xml:space="preserve"> polskiego, jednostka a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społeczeństwo, samotna jednostka wobec opresyjnego systemu, obraz rewolucji, Polacy w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czasie niewoli i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w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czasie </w:t>
            </w:r>
            <w:r w:rsidR="000025CC">
              <w:rPr>
                <w:color w:val="auto"/>
              </w:rPr>
              <w:t>w</w:t>
            </w:r>
            <w:r w:rsidR="00D721B1" w:rsidRPr="00064880">
              <w:rPr>
                <w:color w:val="auto"/>
              </w:rPr>
              <w:t>olności, motyw winy i</w:t>
            </w:r>
            <w:r w:rsidR="000025CC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>kary, proces degradacji psychicznej człowieka, historia w życiu narodu, relacja człowieka ze Stwórcą, codzienność, zwyczajność, obraz miasta,</w:t>
            </w:r>
            <w:r w:rsidR="00105E66" w:rsidRPr="00064880">
              <w:rPr>
                <w:color w:val="auto"/>
              </w:rPr>
              <w:t xml:space="preserve"> </w:t>
            </w:r>
            <w:r w:rsidR="00D721B1" w:rsidRPr="00064880">
              <w:rPr>
                <w:color w:val="auto"/>
              </w:rPr>
              <w:t>motyw artysty, rola poety i</w:t>
            </w:r>
            <w:r w:rsidR="000025CC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poezji, postawa twórcza, </w:t>
            </w:r>
            <w:r w:rsidR="00D721B1" w:rsidRPr="00B05931">
              <w:rPr>
                <w:i/>
                <w:color w:val="auto"/>
              </w:rPr>
              <w:t>femme fatale</w:t>
            </w:r>
            <w:r w:rsidR="00D721B1" w:rsidRPr="00064880">
              <w:rPr>
                <w:color w:val="auto"/>
              </w:rPr>
              <w:t>, motywy apokaliptyczne, Eros i</w:t>
            </w:r>
            <w:r w:rsidR="00B05931">
              <w:rPr>
                <w:color w:val="auto"/>
              </w:rPr>
              <w:t> </w:t>
            </w:r>
            <w:r w:rsidR="00D721B1" w:rsidRPr="00064880">
              <w:rPr>
                <w:color w:val="auto"/>
              </w:rPr>
              <w:t xml:space="preserve">Tanatos, </w:t>
            </w:r>
            <w:r w:rsidR="00D721B1" w:rsidRPr="00064880">
              <w:rPr>
                <w:i/>
                <w:iCs/>
                <w:color w:val="auto"/>
              </w:rPr>
              <w:t>unde malum,</w:t>
            </w:r>
            <w:r w:rsidR="00D721B1" w:rsidRPr="00064880">
              <w:rPr>
                <w:color w:val="auto"/>
              </w:rPr>
              <w:t xml:space="preserve"> motywy oniryczne,</w:t>
            </w:r>
            <w:r w:rsidR="00105E66" w:rsidRPr="00064880">
              <w:rPr>
                <w:color w:val="auto"/>
              </w:rPr>
              <w:t xml:space="preserve"> </w:t>
            </w:r>
            <w:r w:rsidR="00D721B1" w:rsidRPr="00064880">
              <w:rPr>
                <w:color w:val="auto"/>
              </w:rPr>
              <w:t xml:space="preserve">motyw tańca, motyw labiryntu, </w:t>
            </w:r>
            <w:r w:rsidR="00D721B1" w:rsidRPr="00064880">
              <w:rPr>
                <w:color w:val="auto"/>
                <w:highlight w:val="yellow"/>
              </w:rPr>
              <w:t>motyw teatru w</w:t>
            </w:r>
            <w:r w:rsidR="00B05931">
              <w:rPr>
                <w:color w:val="auto"/>
                <w:highlight w:val="yellow"/>
              </w:rPr>
              <w:t> </w:t>
            </w:r>
            <w:r w:rsidR="00D721B1" w:rsidRPr="00064880">
              <w:rPr>
                <w:color w:val="auto"/>
                <w:highlight w:val="yellow"/>
              </w:rPr>
              <w:t>teatrze</w:t>
            </w:r>
            <w:r w:rsidR="00D721B1" w:rsidRPr="00064880">
              <w:rPr>
                <w:color w:val="auto"/>
              </w:rPr>
              <w:t xml:space="preserve">) </w:t>
            </w:r>
            <w:r w:rsidRPr="00064880">
              <w:rPr>
                <w:color w:val="auto"/>
              </w:rPr>
              <w:t>oraz dostrzega żywotność motywów biblijnych i</w:t>
            </w:r>
            <w:r w:rsidR="000025CC">
              <w:rPr>
                <w:color w:val="auto"/>
              </w:rPr>
              <w:t> </w:t>
            </w:r>
            <w:r w:rsidRPr="00064880">
              <w:rPr>
                <w:color w:val="auto"/>
              </w:rPr>
              <w:t>antycznych w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utworach literackich; określa ich rolę w</w:t>
            </w:r>
            <w:r w:rsidR="00B05931">
              <w:rPr>
                <w:color w:val="auto"/>
              </w:rPr>
              <w:t> </w:t>
            </w:r>
            <w:r w:rsidRPr="00064880">
              <w:rPr>
                <w:color w:val="auto"/>
              </w:rPr>
              <w:t>tworzeniu znaczeń uniwersalnych;</w:t>
            </w:r>
          </w:p>
          <w:p w14:paraId="6044894B" w14:textId="780D71EA" w:rsidR="002B5707" w:rsidRPr="00F154C3" w:rsidRDefault="003711EE" w:rsidP="002B570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4880">
              <w:rPr>
                <w:color w:val="auto"/>
              </w:rPr>
              <w:t>w interpretacji utworów literackich odwołuje</w:t>
            </w:r>
            <w:r w:rsidRPr="00F154C3">
              <w:rPr>
                <w:color w:val="auto"/>
              </w:rPr>
              <w:t xml:space="preserve"> się </w:t>
            </w:r>
            <w:r w:rsidRPr="00F154C3">
              <w:rPr>
                <w:color w:val="auto"/>
              </w:rPr>
              <w:br/>
              <w:t xml:space="preserve">do tekstów poznanych </w:t>
            </w:r>
            <w:r w:rsidRPr="00F154C3">
              <w:rPr>
                <w:color w:val="auto"/>
              </w:rPr>
              <w:br/>
              <w:t xml:space="preserve">w szkole podstawowej, </w:t>
            </w:r>
            <w:r w:rsidRPr="00FF521F">
              <w:rPr>
                <w:color w:val="auto"/>
                <w:sz w:val="23"/>
                <w:szCs w:val="23"/>
              </w:rPr>
              <w:t>w</w:t>
            </w:r>
            <w:r w:rsidR="002C6894" w:rsidRPr="00FF521F">
              <w:rPr>
                <w:color w:val="auto"/>
                <w:sz w:val="23"/>
                <w:szCs w:val="23"/>
              </w:rPr>
              <w:t> </w:t>
            </w:r>
            <w:r w:rsidRPr="00FF521F">
              <w:rPr>
                <w:color w:val="auto"/>
                <w:sz w:val="23"/>
                <w:szCs w:val="23"/>
              </w:rPr>
              <w:t xml:space="preserve">tym: </w:t>
            </w:r>
            <w:r w:rsidR="002B5707" w:rsidRPr="00FF521F">
              <w:rPr>
                <w:i/>
                <w:iCs/>
                <w:color w:val="auto"/>
                <w:sz w:val="23"/>
                <w:szCs w:val="23"/>
              </w:rPr>
              <w:t>Pieśni świętojańskiej</w:t>
            </w:r>
            <w:r w:rsidR="002B5707" w:rsidRPr="00F154C3">
              <w:rPr>
                <w:i/>
                <w:iCs/>
                <w:color w:val="auto"/>
              </w:rPr>
              <w:t xml:space="preserve"> o 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2C6894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2B5707" w:rsidRPr="00F154C3">
              <w:rPr>
                <w:color w:val="auto"/>
              </w:rPr>
              <w:t>Adama Mickiewicza;</w:t>
            </w:r>
          </w:p>
          <w:p w14:paraId="0425C306" w14:textId="4053F470" w:rsidR="003711EE" w:rsidRPr="00F154C3" w:rsidRDefault="003711EE" w:rsidP="002B5707">
            <w:pPr>
              <w:pStyle w:val="Default"/>
              <w:ind w:left="170"/>
              <w:rPr>
                <w:color w:val="auto"/>
              </w:rPr>
            </w:pPr>
          </w:p>
          <w:p w14:paraId="1072D0D9" w14:textId="70F2AF38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porównuje utwory </w:t>
            </w:r>
            <w:r w:rsidR="000025CC">
              <w:rPr>
                <w:color w:val="auto"/>
              </w:rPr>
              <w:t>l</w:t>
            </w:r>
            <w:r w:rsidRPr="00F154C3">
              <w:rPr>
                <w:color w:val="auto"/>
              </w:rPr>
              <w:t xml:space="preserve">iterackie lub ich </w:t>
            </w:r>
            <w:r w:rsidR="000025CC">
              <w:rPr>
                <w:color w:val="auto"/>
              </w:rPr>
              <w:t>f</w:t>
            </w:r>
            <w:r w:rsidRPr="00F154C3">
              <w:rPr>
                <w:color w:val="auto"/>
              </w:rPr>
              <w:t xml:space="preserve">ragmenty, dostrzega kontynuacje i nawiązania </w:t>
            </w:r>
            <w:r w:rsidRPr="00F154C3">
              <w:rPr>
                <w:color w:val="auto"/>
              </w:rPr>
              <w:br/>
              <w:t>w porównywanych utworach, określa cechy wspólne i różne;</w:t>
            </w:r>
          </w:p>
          <w:p w14:paraId="108AF95B" w14:textId="13B4C582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przedstawia propozycję interpretacji utworu, wskazuje w tekście miejsca, które mogą stanowić argumenty </w:t>
            </w:r>
            <w:r w:rsidRPr="00F154C3">
              <w:rPr>
                <w:color w:val="auto"/>
              </w:rPr>
              <w:br/>
              <w:t>na poparcie jego propozycji interpretacyjnej;</w:t>
            </w:r>
          </w:p>
          <w:p w14:paraId="39A5A13C" w14:textId="5815368F" w:rsidR="003711EE" w:rsidRPr="00064880" w:rsidRDefault="003711EE" w:rsidP="00064880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</w:t>
            </w:r>
            <w:r w:rsidR="002C689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interpretacji utworów literackich potrzebne konteksty, szczególnie kontekst </w:t>
            </w:r>
            <w:r w:rsidR="002C6894" w:rsidRPr="00F154C3">
              <w:rPr>
                <w:color w:val="auto"/>
              </w:rPr>
              <w:t xml:space="preserve">historyczny, </w:t>
            </w:r>
            <w:r w:rsidRPr="00F154C3">
              <w:rPr>
                <w:color w:val="auto"/>
              </w:rPr>
              <w:t>historycznoliteracki, polityczny,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filozoficzny, </w:t>
            </w:r>
            <w:r w:rsidR="002C6894" w:rsidRPr="00F154C3">
              <w:rPr>
                <w:color w:val="auto"/>
              </w:rPr>
              <w:t>społeczny</w:t>
            </w:r>
            <w:r w:rsidR="002C6894">
              <w:rPr>
                <w:color w:val="auto"/>
              </w:rPr>
              <w:t xml:space="preserve">, biograficzny, </w:t>
            </w:r>
            <w:r w:rsidR="002C6894" w:rsidRPr="00F154C3">
              <w:rPr>
                <w:color w:val="auto"/>
              </w:rPr>
              <w:t xml:space="preserve">kulturowy, </w:t>
            </w:r>
            <w:r w:rsidRPr="00F154C3">
              <w:rPr>
                <w:color w:val="auto"/>
              </w:rPr>
              <w:t xml:space="preserve">mitologiczny, </w:t>
            </w:r>
            <w:r w:rsidR="002C6894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 xml:space="preserve">egzystencjalny </w:t>
            </w:r>
          </w:p>
          <w:p w14:paraId="22275FE1" w14:textId="2D6153A0" w:rsidR="00185693" w:rsidRPr="00F154C3" w:rsidRDefault="003711EE" w:rsidP="000025CC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obecne </w:t>
            </w:r>
            <w:r w:rsidRPr="00F154C3">
              <w:rPr>
                <w:color w:val="auto"/>
              </w:rPr>
              <w:br/>
              <w:t>w utworach literackich wartości uniwersalne</w:t>
            </w:r>
            <w:r w:rsidR="002C6894">
              <w:rPr>
                <w:color w:val="auto"/>
              </w:rPr>
              <w:t xml:space="preserve"> (</w:t>
            </w:r>
            <w:r w:rsidR="003B4DE6" w:rsidRPr="00F154C3">
              <w:rPr>
                <w:color w:val="auto"/>
              </w:rPr>
              <w:t xml:space="preserve">np. platońską triadę: dobro, piękno, prawda; miłość, wolność, odwaga, altruizm, </w:t>
            </w:r>
            <w:r w:rsidR="002C6894" w:rsidRPr="00F154C3">
              <w:rPr>
                <w:color w:val="auto"/>
              </w:rPr>
              <w:t xml:space="preserve">tolerancja, </w:t>
            </w:r>
            <w:r w:rsidR="000025CC">
              <w:rPr>
                <w:color w:val="auto"/>
              </w:rPr>
              <w:t>o</w:t>
            </w:r>
            <w:r w:rsidR="003B4DE6" w:rsidRPr="00F154C3">
              <w:rPr>
                <w:color w:val="auto"/>
              </w:rPr>
              <w:t>dpowiedzialność, szacunek; rodzina</w:t>
            </w:r>
            <w:r w:rsidR="002C6894">
              <w:rPr>
                <w:color w:val="auto"/>
              </w:rPr>
              <w:t>)</w:t>
            </w:r>
            <w:r w:rsidR="003B4DE6" w:rsidRPr="00F154C3">
              <w:rPr>
                <w:color w:val="auto"/>
              </w:rPr>
              <w:t xml:space="preserve"> i</w:t>
            </w:r>
            <w:r w:rsidR="002C6894">
              <w:rPr>
                <w:color w:val="auto"/>
              </w:rPr>
              <w:t> narodowe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symbole narodowe, tradycja narodowa, patriotyzm, tożsamość</w:t>
            </w:r>
            <w:r w:rsidR="002C6894">
              <w:rPr>
                <w:color w:val="auto"/>
              </w:rPr>
              <w:t>)</w:t>
            </w:r>
            <w:r w:rsidRPr="00F154C3">
              <w:rPr>
                <w:color w:val="auto"/>
              </w:rPr>
              <w:t>; określa ich rolę i związek z problematyką utworu oraz znaczenie dla budowania własnego systemu wartości</w:t>
            </w:r>
            <w:r w:rsidR="003B4DE6" w:rsidRPr="00F154C3">
              <w:rPr>
                <w:color w:val="auto"/>
              </w:rPr>
              <w:t xml:space="preserve">; wie, co to </w:t>
            </w:r>
            <w:r w:rsidR="00185693" w:rsidRPr="00F154C3">
              <w:rPr>
                <w:color w:val="auto"/>
              </w:rPr>
              <w:t>etyka conradowska</w:t>
            </w:r>
            <w:r w:rsidR="00064880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5B95EF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podział literatury na epoki i procesy z tym związane;</w:t>
            </w:r>
          </w:p>
          <w:p w14:paraId="22116375" w14:textId="2D5AEDD1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 w:rsidR="000025C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porządku </w:t>
            </w:r>
            <w:r w:rsidR="000025CC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 od starożytności do literatury wojny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okupacji;</w:t>
            </w:r>
          </w:p>
          <w:p w14:paraId="10213934" w14:textId="4E20FE3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sytuuje utwory literackie </w:t>
            </w:r>
            <w:r w:rsidRPr="00F154C3">
              <w:rPr>
                <w:color w:val="auto"/>
              </w:rPr>
              <w:br/>
              <w:t>w poszczególnych okresach, 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szczególności 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Młodej Polsce, dwudziestoleciu międzywojennym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okupacji oraz </w:t>
            </w:r>
            <w:r w:rsidR="00307FDD">
              <w:rPr>
                <w:color w:val="auto"/>
              </w:rPr>
              <w:t>w</w:t>
            </w:r>
            <w:r w:rsidR="00AC5166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pozostałych (dotyczy nawiązań i ko</w:t>
            </w:r>
            <w:r w:rsidR="00AC5166">
              <w:rPr>
                <w:color w:val="auto"/>
              </w:rPr>
              <w:t xml:space="preserve">ntekstów); używa też terminów: </w:t>
            </w:r>
            <w:r w:rsidRPr="00F154C3">
              <w:rPr>
                <w:color w:val="auto"/>
              </w:rPr>
              <w:t>modernizm</w:t>
            </w:r>
            <w:r w:rsidR="00AC5166">
              <w:rPr>
                <w:color w:val="auto"/>
              </w:rPr>
              <w:t xml:space="preserve">, </w:t>
            </w:r>
            <w:r w:rsidR="00AC5166" w:rsidRPr="00AC5166">
              <w:rPr>
                <w:i/>
                <w:color w:val="auto"/>
              </w:rPr>
              <w:t>fin de siècle</w:t>
            </w:r>
            <w:r w:rsidR="00AC5166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neoromantyzm</w:t>
            </w:r>
            <w:r w:rsidR="00AC5166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międzywojnie</w:t>
            </w:r>
            <w:r w:rsidR="00314D7E">
              <w:rPr>
                <w:color w:val="auto"/>
              </w:rPr>
              <w:t>;</w:t>
            </w:r>
          </w:p>
          <w:p w14:paraId="659C2E1F" w14:textId="2CE872C9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właściwie rozpoznaje konwencje literackie </w:t>
            </w:r>
            <w:r w:rsidRPr="00F154C3">
              <w:rPr>
                <w:color w:val="auto"/>
              </w:rPr>
              <w:br/>
              <w:t>(realistyczną, fantastyczną, symboliczną, groteskową, naturalistyczną</w:t>
            </w:r>
            <w:r w:rsidRPr="00F154C3">
              <w:rPr>
                <w:color w:val="auto"/>
              </w:rPr>
              <w:br/>
              <w:t>i mimetyczną)</w:t>
            </w:r>
            <w:r w:rsidR="00314D7E">
              <w:rPr>
                <w:color w:val="auto"/>
              </w:rPr>
              <w:t xml:space="preserve"> </w:t>
            </w:r>
            <w:r w:rsidR="00314D7E" w:rsidRPr="00F154C3">
              <w:rPr>
                <w:color w:val="auto"/>
              </w:rPr>
              <w:t>i</w:t>
            </w:r>
            <w:r w:rsidR="00314D7E">
              <w:rPr>
                <w:color w:val="auto"/>
              </w:rPr>
              <w:t> </w:t>
            </w:r>
            <w:r w:rsidR="00314D7E" w:rsidRPr="00F154C3">
              <w:rPr>
                <w:color w:val="auto"/>
              </w:rPr>
              <w:t>precyzyjnie określa ich cechy w</w:t>
            </w:r>
            <w:r w:rsidR="00307FDD">
              <w:rPr>
                <w:color w:val="auto"/>
              </w:rPr>
              <w:t> </w:t>
            </w:r>
            <w:r w:rsidR="00314D7E" w:rsidRPr="00F154C3">
              <w:rPr>
                <w:color w:val="auto"/>
              </w:rPr>
              <w:t>utworach</w:t>
            </w:r>
            <w:r w:rsidRPr="00F154C3">
              <w:rPr>
                <w:color w:val="auto"/>
              </w:rPr>
              <w:t>;</w:t>
            </w:r>
          </w:p>
          <w:p w14:paraId="33A237E0" w14:textId="2E9CD3C2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Pr="00F154C3">
              <w:rPr>
                <w:color w:val="auto"/>
              </w:rPr>
              <w:br/>
              <w:t xml:space="preserve">i synkretyczne, w tym: gatunki poznane 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 xml:space="preserve">powieść psychologiczną, powieść społeczną, powieść inicjacyjną, powieść polityczną, hymn, erotyk, farsę, tragifarsę, dramat symboliczny, dramat realistyczny; poemat satyryczno-katastroficzny; satyrę; </w:t>
            </w:r>
            <w:r w:rsidRPr="00F154C3">
              <w:rPr>
                <w:color w:val="auto"/>
              </w:rPr>
              <w:t>wymienia cechy gatunkowe;</w:t>
            </w:r>
          </w:p>
          <w:p w14:paraId="31F7BE3E" w14:textId="77B4E5B0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trafnie rozpoznaje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wyrazu artystycznego poznane w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szkole podstawowej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eufonię, hiperbolę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wyliczenie, 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epiforę,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ipsę;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F154C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ich funkcje (</w:t>
            </w:r>
            <w:r w:rsidR="00B72A64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ożywienie obrazu poetyckiego); wie, co jest dominantą stylistyczną 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kształtowania danego utworu;</w:t>
            </w:r>
          </w:p>
          <w:p w14:paraId="20A3FF52" w14:textId="363FFDD3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alegoryczne i symboliczne utworu literackiego;</w:t>
            </w:r>
          </w:p>
          <w:p w14:paraId="20E9BDE8" w14:textId="301538BD" w:rsidR="003711EE" w:rsidRPr="0087493D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 i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autoironię, komizm, tragizm, humor, patos; określa ich funkcje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tekście i rozumie wartościujący charakter;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</w:p>
          <w:p w14:paraId="761FD61B" w14:textId="66F10AE0" w:rsidR="003711EE" w:rsidRPr="00F154C3" w:rsidRDefault="003711EE" w:rsidP="0072046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rozumie pojęcie groteski i</w:t>
            </w:r>
            <w:r w:rsidR="003D2A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potrafi wymienić jej cechy; rozpoznaje ją w tekstach omawianych epok oraz w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tekstach będących nawiązaniami; określa jej artystyczny i wartościujący charakter;</w:t>
            </w:r>
          </w:p>
          <w:p w14:paraId="608DF7A6" w14:textId="1E42B3F6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podstawowego (wybrane wiersze następujących poetów: Jan Kasprowicz, 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 xml:space="preserve">(tom I – </w:t>
            </w:r>
            <w:r w:rsidRPr="00F154C3">
              <w:rPr>
                <w:i/>
                <w:iCs/>
                <w:color w:val="auto"/>
              </w:rPr>
              <w:t>Jesień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Rozdziobią nas kruki, wrony…</w:t>
            </w:r>
            <w:r w:rsidRPr="00F154C3">
              <w:rPr>
                <w:color w:val="auto"/>
              </w:rPr>
              <w:t xml:space="preserve">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</w:t>
            </w:r>
            <w:r w:rsidR="00307FDD">
              <w:rPr>
                <w:color w:val="auto"/>
              </w:rPr>
              <w:t>n</w:t>
            </w:r>
            <w:r w:rsidRPr="00F154C3">
              <w:rPr>
                <w:color w:val="auto"/>
              </w:rPr>
              <w:t xml:space="preserve">astępujących poetów: Bolesław Leśmian, Julian Tuwim, Jan Lechoń, Maria Pawlikowska-Jasnorzewska, Kazimiera Iłłakowiczówna, Julian Przyboś, Józef Czechowicz, Krzysztof Kamil Baczyński, Tadeusz Gajcy;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Ludzie, którzy szli</w:t>
            </w:r>
            <w:r w:rsidRPr="009B7691">
              <w:rPr>
                <w:iCs/>
                <w:color w:val="auto"/>
              </w:rPr>
              <w:t>;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</w:p>
          <w:p w14:paraId="79FB3530" w14:textId="74065D34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 w:rsidR="00DA550E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z programami i ideami epoki literackiej; 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 xml:space="preserve">i estetycznymi </w:t>
            </w:r>
            <w:r w:rsidR="002C7D4D" w:rsidRPr="00F154C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2C7D4D" w:rsidRPr="00F154C3">
              <w:rPr>
                <w:color w:val="auto"/>
              </w:rPr>
              <w:t xml:space="preserve"> symbolizm, naturalizm, antyestetyzm, parnasizm; korespondencja sztuk; dekadentyzm, franciszkanizm, katastrofizm; Tatry, chłopomania, status artysty, artysta a filister, spleen; cyganeria krakowska, bohema francuska; kontrkultura, „poeci przeklęci”; sztuka poetycka; koncepcja sztuki; nirwana; koncepcja nadczłowieka; klasycyzm; </w:t>
            </w:r>
            <w:r w:rsidR="00A73362">
              <w:rPr>
                <w:color w:val="auto"/>
              </w:rPr>
              <w:t>i</w:t>
            </w:r>
            <w:r w:rsidR="002C7D4D" w:rsidRPr="00F154C3">
              <w:rPr>
                <w:color w:val="auto"/>
              </w:rPr>
              <w:t>mpresjonizm; ekspresjonizm; ruchy totalitarne: komunizm, faszyzm, nazizm; awangarda; futuryzm, kubizm, abstrakcjonizm</w:t>
            </w:r>
            <w:r w:rsidR="00B17A3B">
              <w:rPr>
                <w:color w:val="auto"/>
              </w:rPr>
              <w:t>,</w:t>
            </w:r>
            <w:r w:rsidR="002C7D4D" w:rsidRPr="00F154C3">
              <w:rPr>
                <w:color w:val="auto"/>
              </w:rPr>
              <w:t xml:space="preserve"> surrealizm/ nadrealizm, dadaizm, strumień świadomości, poetyka marzenia sennego, subiektywizacja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 xml:space="preserve">Awangarda Krakowska, hasło „trzech M”; „minimum słów, maksimum treści”; Druga Awangarda; formizm, konstruktywizm; człowiek zlagrowany, niszczenie człowieka przez system totalitarny, </w:t>
            </w:r>
            <w:r w:rsidR="002C7D4D" w:rsidRPr="00EF4580">
              <w:rPr>
                <w:color w:val="auto"/>
              </w:rPr>
              <w:t>obraz rzeczywistości obozowej, trauma wojenna, różne wizje śmierci i bohaterstwa; kondycja ludzka w</w:t>
            </w:r>
            <w:r w:rsidR="00A73362">
              <w:rPr>
                <w:color w:val="auto"/>
              </w:rPr>
              <w:t> </w:t>
            </w:r>
            <w:r w:rsidR="002C7D4D" w:rsidRPr="00EF4580">
              <w:rPr>
                <w:color w:val="auto"/>
              </w:rPr>
              <w:t>nieludzkim świecie, ludzkie postawy w</w:t>
            </w:r>
            <w:r w:rsidR="00A73362">
              <w:rPr>
                <w:color w:val="auto"/>
              </w:rPr>
              <w:t> </w:t>
            </w:r>
            <w:r w:rsidR="002C7D4D" w:rsidRPr="00EF4580">
              <w:rPr>
                <w:color w:val="auto"/>
              </w:rPr>
              <w:t>sytuac</w:t>
            </w:r>
            <w:r w:rsidR="00DA550E">
              <w:rPr>
                <w:color w:val="auto"/>
              </w:rPr>
              <w:t>jach ekstremalnych) i poddaje je</w:t>
            </w:r>
            <w:r w:rsidR="002C7D4D" w:rsidRPr="00EF4580">
              <w:rPr>
                <w:color w:val="auto"/>
              </w:rPr>
              <w:t xml:space="preserve"> refleksji;</w:t>
            </w:r>
          </w:p>
          <w:p w14:paraId="35AF0B77" w14:textId="4C0765F4" w:rsidR="003711EE" w:rsidRPr="00EF4580" w:rsidRDefault="003711EE" w:rsidP="00EF45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interpretuje je </w:t>
            </w:r>
            <w:r w:rsidRPr="00EF4580">
              <w:rPr>
                <w:rFonts w:ascii="Times New Roman" w:hAnsi="Times New Roman" w:cs="Times New Roman"/>
                <w:sz w:val="24"/>
                <w:szCs w:val="24"/>
              </w:rPr>
              <w:br/>
              <w:t>i wartościuje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np. rozpoznaje sposoby kreowania w utworze literackim: świata przedstawionego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fabuły, bohaterów, akcji, wątków, motywów), narracji, sytuacji lirycznej; interpretuje je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br/>
              <w:t>i wartościuje (np. rozp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realistycznego obserwat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ora, wsiowego gadułę, stylizatora młodopolskiego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; definiuje nowy typ narratora; wskazuje podobieństwa i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różnice w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kreacji bohatera uzależnionego od relacji rodzinnych, udowadnia jego złożoną osobowość i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rozdarcie wewnętrzne; rozpoznaje różne typy bohaterów literackich: prostego</w:t>
            </w:r>
            <w:r w:rsidR="00105E66" w:rsidRPr="00EF4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 w:rsidR="00A73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EF4580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7F93F121" w14:textId="45E43410" w:rsidR="00185693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EF4580">
              <w:rPr>
                <w:color w:val="auto"/>
              </w:rPr>
              <w:t>rozumie pojęcie motywu literackiego i toposu, rozpoznaje motywy i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toposy</w:t>
            </w:r>
            <w:r w:rsidR="00055BB0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>(</w:t>
            </w:r>
            <w:r w:rsidR="00B72A64" w:rsidRPr="00EF4580">
              <w:rPr>
                <w:color w:val="auto"/>
              </w:rPr>
              <w:t>np.</w:t>
            </w:r>
            <w:r w:rsidR="00185693" w:rsidRPr="00EF4580">
              <w:rPr>
                <w:color w:val="auto"/>
              </w:rPr>
              <w:t xml:space="preserve"> problematyka egzystencjalna, melancholia, spleen, Tatry, wieś, natura, artysta a filister, erotyka, chłopomania, wizje niepodległej Polski, różne wizje Polski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społeczeństwa polskiego, jednostka a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społeczeństwo, samotna jednostka wobec </w:t>
            </w:r>
            <w:r w:rsidR="00307FDD">
              <w:rPr>
                <w:color w:val="auto"/>
              </w:rPr>
              <w:t>o</w:t>
            </w:r>
            <w:r w:rsidR="00185693" w:rsidRPr="00EF4580">
              <w:rPr>
                <w:color w:val="auto"/>
              </w:rPr>
              <w:t>presyjnego systemu, obraz rewolucji, Polacy w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czasie niewoli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w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>czasie wolności, motyw winy i kary, proces degradacji psychicznej człowieka, historia w życiu narodu, relacja człowieka ze Stwórcą, codzienność, zwyczajność, obraz miasta,</w:t>
            </w:r>
            <w:r w:rsidR="00105E66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>motyw artysty, rola poety i</w:t>
            </w:r>
            <w:r w:rsidR="00307FDD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poezji, postawa twórcza, </w:t>
            </w:r>
            <w:r w:rsidR="00185693" w:rsidRPr="00770D2B">
              <w:rPr>
                <w:i/>
                <w:color w:val="auto"/>
              </w:rPr>
              <w:t>femme fatale</w:t>
            </w:r>
            <w:r w:rsidR="00185693" w:rsidRPr="00EF4580">
              <w:rPr>
                <w:color w:val="auto"/>
              </w:rPr>
              <w:t>, motywy apokaliptyczne, Eros i</w:t>
            </w:r>
            <w:r w:rsidR="00770D2B">
              <w:rPr>
                <w:color w:val="auto"/>
              </w:rPr>
              <w:t> </w:t>
            </w:r>
            <w:r w:rsidR="00185693" w:rsidRPr="00EF4580">
              <w:rPr>
                <w:color w:val="auto"/>
              </w:rPr>
              <w:t xml:space="preserve">Tanatos, </w:t>
            </w:r>
            <w:r w:rsidR="00185693" w:rsidRPr="00EF4580">
              <w:rPr>
                <w:i/>
                <w:iCs/>
                <w:color w:val="auto"/>
              </w:rPr>
              <w:t>unde malum,</w:t>
            </w:r>
            <w:r w:rsidR="00185693" w:rsidRPr="00EF4580">
              <w:rPr>
                <w:color w:val="auto"/>
              </w:rPr>
              <w:t xml:space="preserve"> motywy oniryczne,</w:t>
            </w:r>
            <w:r w:rsidR="00105E66" w:rsidRPr="00EF4580">
              <w:rPr>
                <w:color w:val="auto"/>
              </w:rPr>
              <w:t xml:space="preserve"> </w:t>
            </w:r>
            <w:r w:rsidR="00185693" w:rsidRPr="00EF4580">
              <w:rPr>
                <w:color w:val="auto"/>
              </w:rPr>
              <w:t xml:space="preserve">motyw tańca, motyw labiryntu, </w:t>
            </w:r>
            <w:r w:rsidR="00185693" w:rsidRPr="00EF4580">
              <w:rPr>
                <w:color w:val="auto"/>
                <w:highlight w:val="yellow"/>
              </w:rPr>
              <w:t>motyw teatru w</w:t>
            </w:r>
            <w:r w:rsidR="00770D2B">
              <w:rPr>
                <w:color w:val="auto"/>
                <w:highlight w:val="yellow"/>
              </w:rPr>
              <w:t> </w:t>
            </w:r>
            <w:r w:rsidR="00185693" w:rsidRPr="00EF4580">
              <w:rPr>
                <w:color w:val="auto"/>
                <w:highlight w:val="yellow"/>
              </w:rPr>
              <w:t>teatrze</w:t>
            </w:r>
            <w:r w:rsidRPr="00EF4580">
              <w:rPr>
                <w:color w:val="auto"/>
              </w:rPr>
              <w:t>) oraz dostrzega żywotność motywów biblijnych i</w:t>
            </w:r>
            <w:r w:rsidR="00307FDD">
              <w:rPr>
                <w:color w:val="auto"/>
              </w:rPr>
              <w:t> </w:t>
            </w:r>
            <w:r w:rsidRPr="00EF4580">
              <w:rPr>
                <w:color w:val="auto"/>
              </w:rPr>
              <w:t>antycznych w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utworach literackich; określa ich rolę w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tworzeniu znaczeń uniwersalnych;</w:t>
            </w:r>
          </w:p>
          <w:p w14:paraId="1907F3ED" w14:textId="5A1909A6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EF4580">
              <w:rPr>
                <w:color w:val="auto"/>
              </w:rPr>
              <w:t xml:space="preserve">w interpretacji utworów literackich często </w:t>
            </w:r>
            <w:r w:rsidR="00307FDD">
              <w:rPr>
                <w:color w:val="auto"/>
              </w:rPr>
              <w:t>i</w:t>
            </w:r>
            <w:r w:rsidR="00770D2B">
              <w:rPr>
                <w:color w:val="auto"/>
              </w:rPr>
              <w:t> </w:t>
            </w:r>
            <w:r w:rsidRPr="00EF4580">
              <w:rPr>
                <w:color w:val="auto"/>
              </w:rPr>
              <w:t>poprawnie odwołuje</w:t>
            </w:r>
            <w:r w:rsidRPr="00F154C3">
              <w:rPr>
                <w:color w:val="auto"/>
              </w:rPr>
              <w:t xml:space="preserve"> się </w:t>
            </w:r>
            <w:r w:rsidRPr="00F154C3">
              <w:rPr>
                <w:color w:val="auto"/>
              </w:rPr>
              <w:br/>
              <w:t>do tekstów poznanych w</w:t>
            </w:r>
            <w:r w:rsidR="00770D2B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podstawowej, w</w:t>
            </w:r>
            <w:r w:rsidR="00770D2B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tym: </w:t>
            </w:r>
            <w:r w:rsidR="002B5707" w:rsidRPr="00F154C3">
              <w:rPr>
                <w:i/>
                <w:iCs/>
                <w:color w:val="auto"/>
              </w:rPr>
              <w:t>Pieśni świętojańskiej o Sobótce</w:t>
            </w:r>
            <w:r w:rsidR="002B5707" w:rsidRPr="00F154C3">
              <w:rPr>
                <w:color w:val="auto"/>
              </w:rPr>
              <w:t xml:space="preserve"> Jana Kochanowskiego</w:t>
            </w:r>
            <w:r w:rsidR="00770D2B">
              <w:rPr>
                <w:color w:val="auto"/>
              </w:rPr>
              <w:t>,</w:t>
            </w:r>
            <w:r w:rsidR="002B5707" w:rsidRPr="00F154C3">
              <w:rPr>
                <w:color w:val="auto"/>
              </w:rPr>
              <w:t xml:space="preserve"> </w:t>
            </w:r>
            <w:r w:rsidR="002B5707" w:rsidRPr="00F154C3">
              <w:rPr>
                <w:i/>
                <w:iCs/>
                <w:color w:val="auto"/>
              </w:rPr>
              <w:t xml:space="preserve">Dziadów </w:t>
            </w:r>
            <w:r w:rsidR="002B5707" w:rsidRPr="00F154C3">
              <w:rPr>
                <w:color w:val="auto"/>
              </w:rPr>
              <w:t xml:space="preserve">cz. II oraz </w:t>
            </w:r>
            <w:r w:rsidR="002B5707" w:rsidRPr="00F154C3">
              <w:rPr>
                <w:i/>
                <w:iCs/>
                <w:color w:val="auto"/>
              </w:rPr>
              <w:t xml:space="preserve">Pana Tadeusza </w:t>
            </w:r>
            <w:r w:rsidR="002B5707" w:rsidRPr="00F154C3">
              <w:rPr>
                <w:color w:val="auto"/>
              </w:rPr>
              <w:t>Adama Mickiewicza;</w:t>
            </w:r>
          </w:p>
          <w:p w14:paraId="76811E8E" w14:textId="2507CEB7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konstruktywnie porównuje utwory literackie lub ich fragmenty, dostrzega kontynuacje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i nawiązania </w:t>
            </w:r>
            <w:r w:rsidRPr="00F154C3">
              <w:rPr>
                <w:color w:val="auto"/>
              </w:rPr>
              <w:br/>
              <w:t>w porównywanych utworach, określa cechy wspólne i różne;</w:t>
            </w:r>
          </w:p>
          <w:p w14:paraId="4B25CD5B" w14:textId="0D940930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oryginalną i rzeczową propozycję interpretacji utworu, wskazuje w</w:t>
            </w:r>
            <w:r w:rsidR="00DA55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miejsca, które mogą stanowić argumenty na poparcie jego propozycji interpretacyjnej; odwołuje się do własnych doświadczeń i obserwacji oraz wybranych tekstów kultury;</w:t>
            </w:r>
          </w:p>
          <w:p w14:paraId="40CF8C9C" w14:textId="175B1417" w:rsidR="003711EE" w:rsidRPr="0087493D" w:rsidRDefault="003711EE" w:rsidP="0087493D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 interpretacji utworów literackich potrzebne konteksty, szczególnie kontekst </w:t>
            </w:r>
            <w:r w:rsidR="00DA550E" w:rsidRPr="00F154C3">
              <w:rPr>
                <w:color w:val="auto"/>
              </w:rPr>
              <w:t xml:space="preserve">historyczny, </w:t>
            </w:r>
            <w:r w:rsidR="00307FDD" w:rsidRPr="00F154C3">
              <w:rPr>
                <w:color w:val="auto"/>
              </w:rPr>
              <w:t xml:space="preserve">polityczny, </w:t>
            </w:r>
            <w:r w:rsidRPr="00F154C3">
              <w:rPr>
                <w:color w:val="auto"/>
              </w:rPr>
              <w:t xml:space="preserve">historycznoliteracki, kulturowy, filozoficzny, </w:t>
            </w:r>
            <w:r w:rsidR="00DA550E" w:rsidRPr="00F154C3">
              <w:rPr>
                <w:color w:val="auto"/>
              </w:rPr>
              <w:t>społeczny</w:t>
            </w:r>
            <w:r w:rsidR="00DA550E">
              <w:rPr>
                <w:color w:val="auto"/>
              </w:rPr>
              <w:t>,</w:t>
            </w:r>
            <w:r w:rsidR="00DA550E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biograficzny, </w:t>
            </w:r>
            <w:r w:rsidR="00DA550E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>mitologiczny, egzystencjalny i inne;</w:t>
            </w:r>
          </w:p>
          <w:p w14:paraId="7552256B" w14:textId="230B19F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 w:rsidR="00DA550E">
              <w:rPr>
                <w:color w:val="auto"/>
              </w:rPr>
              <w:t xml:space="preserve"> (</w:t>
            </w:r>
            <w:r w:rsidR="004258CA" w:rsidRPr="00F154C3">
              <w:rPr>
                <w:color w:val="auto"/>
              </w:rPr>
              <w:t xml:space="preserve">np. platońską triadę: dobro, piękno, prawda; miłość, wolność, odwaga, altruizm, odpowiedzialność, </w:t>
            </w:r>
            <w:r w:rsidR="00307FDD">
              <w:rPr>
                <w:color w:val="auto"/>
              </w:rPr>
              <w:t>t</w:t>
            </w:r>
            <w:r w:rsidR="004258CA" w:rsidRPr="00F154C3">
              <w:rPr>
                <w:color w:val="auto"/>
              </w:rPr>
              <w:t>olerancja, szacunek; rodzina</w:t>
            </w:r>
            <w:r w:rsidR="00DA550E">
              <w:rPr>
                <w:color w:val="auto"/>
              </w:rPr>
              <w:t>)</w:t>
            </w:r>
            <w:r w:rsidR="004258CA" w:rsidRPr="00F154C3">
              <w:rPr>
                <w:color w:val="auto"/>
              </w:rPr>
              <w:t xml:space="preserve"> i narodowe</w:t>
            </w:r>
            <w:r w:rsidR="00DA550E">
              <w:rPr>
                <w:color w:val="auto"/>
              </w:rPr>
              <w:t xml:space="preserve"> (</w:t>
            </w:r>
            <w:r w:rsidR="00B72A64">
              <w:rPr>
                <w:color w:val="auto"/>
              </w:rPr>
              <w:t>np.</w:t>
            </w:r>
            <w:r w:rsidR="004258CA" w:rsidRPr="00F154C3">
              <w:rPr>
                <w:color w:val="auto"/>
              </w:rPr>
              <w:t xml:space="preserve"> symbole narodowe, tradycja narodowa, patriotyzm, tożsamość</w:t>
            </w:r>
            <w:r w:rsidR="00DA550E">
              <w:rPr>
                <w:color w:val="auto"/>
              </w:rPr>
              <w:t>)</w:t>
            </w:r>
            <w:r w:rsidR="004258CA" w:rsidRPr="00F154C3">
              <w:rPr>
                <w:color w:val="auto"/>
              </w:rPr>
              <w:t xml:space="preserve">; </w:t>
            </w:r>
            <w:r w:rsidRPr="00F154C3">
              <w:rPr>
                <w:color w:val="auto"/>
              </w:rPr>
              <w:t>określa dokładnie ich rolę i związek z problematyką utworu oraz znaczenie dla budowania własnego systemu wartości</w:t>
            </w:r>
            <w:r w:rsidR="00DA550E">
              <w:rPr>
                <w:color w:val="auto"/>
              </w:rPr>
              <w:t>; wie, co to etyka conradowska.</w:t>
            </w:r>
          </w:p>
          <w:p w14:paraId="2160410C" w14:textId="77777777" w:rsidR="0087493D" w:rsidRPr="00F154C3" w:rsidRDefault="0087493D" w:rsidP="00614DCB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3118" w:type="dxa"/>
          </w:tcPr>
          <w:p w14:paraId="04AC3C75" w14:textId="53589B6A" w:rsidR="003711EE" w:rsidRPr="00F154C3" w:rsidRDefault="003711EE" w:rsidP="00FA525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teksty z podstawy programowej na p</w:t>
            </w:r>
            <w:r w:rsidR="00FA5259">
              <w:rPr>
                <w:color w:val="auto"/>
              </w:rPr>
              <w:t xml:space="preserve">oziomie dosłownym, przenośnym </w:t>
            </w:r>
            <w:r w:rsidRPr="00F154C3">
              <w:rPr>
                <w:color w:val="auto"/>
              </w:rPr>
              <w:t>i</w:t>
            </w:r>
            <w:r w:rsidR="00314D7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symbolicznym;</w:t>
            </w:r>
          </w:p>
          <w:p w14:paraId="5E9818D6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podział literatury na epoki i procesy z tym związane;</w:t>
            </w:r>
          </w:p>
          <w:p w14:paraId="0BFDBCC3" w14:textId="2C969B0D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wymienia epoki literackie w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porządku </w:t>
            </w:r>
            <w:r w:rsidR="00307FDD">
              <w:rPr>
                <w:color w:val="auto"/>
              </w:rPr>
              <w:t>c</w:t>
            </w:r>
            <w:r w:rsidRPr="00F154C3">
              <w:rPr>
                <w:color w:val="auto"/>
              </w:rPr>
              <w:t>hronologicznym</w:t>
            </w:r>
            <w:r w:rsidRPr="00F154C3">
              <w:rPr>
                <w:color w:val="auto"/>
              </w:rPr>
              <w:br/>
              <w:t>od starożytności do literatury wojny i okupacji;</w:t>
            </w:r>
          </w:p>
          <w:p w14:paraId="203F3159" w14:textId="63CA873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sytuuje utwory literackie w poszczególnych okresach, w szczególności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Młodej Polsce, dwudziestoleciu międzywojennym i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literaturze wojny i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okupacji oraz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pozostałych (dotyczy nawiązań i ko</w:t>
            </w:r>
            <w:r w:rsidR="00314D7E">
              <w:rPr>
                <w:color w:val="auto"/>
              </w:rPr>
              <w:t xml:space="preserve">ntekstów); używa też terminów: modernizm, neoromantyzm, </w:t>
            </w:r>
            <w:r w:rsidR="00314D7E" w:rsidRPr="00314D7E">
              <w:rPr>
                <w:i/>
                <w:color w:val="auto"/>
              </w:rPr>
              <w:t>fin de siècle</w:t>
            </w:r>
            <w:r w:rsidR="00314D7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międzywojnie</w:t>
            </w:r>
            <w:r w:rsidR="00314D7E">
              <w:rPr>
                <w:color w:val="auto"/>
              </w:rPr>
              <w:t>;</w:t>
            </w:r>
          </w:p>
          <w:p w14:paraId="3354F920" w14:textId="1FBCF069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właściwie rozpoznaje konwencje literackie</w:t>
            </w:r>
            <w:r w:rsidR="00314D7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(realistyczną, fantastyczną, symboliczną, groteskową naturalistyczną</w:t>
            </w:r>
            <w:r w:rsidRPr="00F154C3">
              <w:rPr>
                <w:color w:val="auto"/>
              </w:rPr>
              <w:br/>
              <w:t>i mimetyczną)</w:t>
            </w:r>
            <w:r w:rsidR="00314D7E">
              <w:rPr>
                <w:color w:val="auto"/>
              </w:rPr>
              <w:t xml:space="preserve"> </w:t>
            </w:r>
            <w:r w:rsidR="00314D7E" w:rsidRPr="00F154C3">
              <w:rPr>
                <w:color w:val="auto"/>
              </w:rPr>
              <w:t>i precyzyjnie określa ich cechy w</w:t>
            </w:r>
            <w:r w:rsidR="00307FDD">
              <w:rPr>
                <w:color w:val="auto"/>
              </w:rPr>
              <w:t> </w:t>
            </w:r>
            <w:r w:rsidR="00314D7E" w:rsidRPr="00F154C3">
              <w:rPr>
                <w:color w:val="auto"/>
              </w:rPr>
              <w:t>utworach</w:t>
            </w:r>
            <w:r w:rsidRPr="00F154C3">
              <w:rPr>
                <w:color w:val="auto"/>
              </w:rPr>
              <w:t>;</w:t>
            </w:r>
          </w:p>
          <w:p w14:paraId="5DE619A3" w14:textId="2935BD80" w:rsidR="003711EE" w:rsidRPr="00F154C3" w:rsidRDefault="003711EE" w:rsidP="00CD5E68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genologii; rozróżnia gatunki epickie, liryczne, dramatyczne</w:t>
            </w:r>
            <w:r w:rsidR="00314D7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synkretyczne, w</w:t>
            </w:r>
            <w:r w:rsidR="00314D7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tym: gatunki poznane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w szkole podstawowej </w:t>
            </w:r>
            <w:r w:rsidR="00CD5E68" w:rsidRPr="00F154C3">
              <w:rPr>
                <w:color w:val="auto"/>
              </w:rPr>
              <w:t>(np. sonet, hymn, mit) oraz</w:t>
            </w:r>
            <w:r w:rsidR="00105E66">
              <w:rPr>
                <w:color w:val="auto"/>
              </w:rPr>
              <w:t xml:space="preserve"> </w:t>
            </w:r>
            <w:r w:rsidR="00CD5E68" w:rsidRPr="00F154C3">
              <w:rPr>
                <w:color w:val="auto"/>
              </w:rPr>
              <w:t xml:space="preserve">powieść psychologiczną, powieść społeczną, powieść inicjacyjną, powieść polityczną, hymn, erotyk, farsę, tragifarsę, dramat symboliczny, dramat realistyczny; poemat satyryczno-katastroficzny; satyrę; </w:t>
            </w:r>
            <w:r w:rsidRPr="00F154C3">
              <w:rPr>
                <w:color w:val="auto"/>
              </w:rPr>
              <w:t>trafnie i</w:t>
            </w:r>
            <w:r w:rsidR="00314D7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szybko wymienia ich cechy gatunkowe;</w:t>
            </w:r>
          </w:p>
          <w:p w14:paraId="45CBA283" w14:textId="4D2A1269" w:rsidR="003711EE" w:rsidRPr="008310CE" w:rsidRDefault="003711EE" w:rsidP="0072046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A3B">
              <w:rPr>
                <w:rFonts w:ascii="Times New Roman" w:hAnsi="Times New Roman" w:cs="Times New Roman"/>
                <w:sz w:val="24"/>
                <w:szCs w:val="24"/>
              </w:rPr>
              <w:t>trafnie rozpoznaje w tekście literackim środki wyrazu artystycznego poznane w szkole podstawowej oraz środki znaczeniowe: oksymoron, peryfrazę, eufonię, hiperbolę; leksykalne, w tym frazeologizmy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; składniowe: antytezę, paralelizm, wyliczenie, epiforę, elipsę; wersyfikacyjne, w tym przerzutnię; określa ich funkcje (</w:t>
            </w:r>
            <w:r w:rsidR="00B72A64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ożywienie obrazu poetyckiego);</w:t>
            </w:r>
            <w:r w:rsidR="001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wie, co jest dominantą stylistyczną ukształtowania danego utworu, przedstawia dowody na poparcie swojego stanowiska;</w:t>
            </w:r>
          </w:p>
          <w:p w14:paraId="302645B2" w14:textId="0DB3976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i wnikliwie interpretuje treści alegoryczne i symboliczne utworu literackiego;</w:t>
            </w:r>
          </w:p>
          <w:p w14:paraId="474C89CB" w14:textId="255F020E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w tekstach literackich: ironię i</w:t>
            </w:r>
            <w:r w:rsidR="00307FDD">
              <w:rPr>
                <w:color w:val="auto"/>
              </w:rPr>
              <w:t> a</w:t>
            </w:r>
            <w:r w:rsidRPr="00F154C3">
              <w:rPr>
                <w:color w:val="auto"/>
              </w:rPr>
              <w:t>utoironię, komizm, tragizm, humor, patos; określa ich funkcje w tekście i rozumie wartościujący charakter; omawia, interpretuje ich użycie, stawia hipotezy;</w:t>
            </w:r>
          </w:p>
          <w:p w14:paraId="5E4EF933" w14:textId="6C5F1E1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groteski i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potrafi wymienić jej cechy; rozpoznaje ją w tekstach omawianych epok oraz tekstach będących nawiązaniami; określa jej artystyczny i wartościujący charakter;</w:t>
            </w:r>
          </w:p>
          <w:p w14:paraId="20CEA404" w14:textId="0DEE5066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znajomością </w:t>
            </w:r>
            <w:r w:rsidRPr="00F154C3">
              <w:rPr>
                <w:color w:val="auto"/>
              </w:rPr>
              <w:br/>
              <w:t>i zrozumieniem treści utworów wskazanych w</w:t>
            </w:r>
            <w:r w:rsidR="00307FD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podstawie programowej jako lektury obowiązkowe dla zakresu podstawowego</w:t>
            </w:r>
            <w:r w:rsidR="0072046F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(wybrane wiersze następujących poetów: Jan Kasprowicz, Kazimierz Przerwa-Tetmajer, Leopold Staff; Stanisław Wyspiański, </w:t>
            </w:r>
            <w:r w:rsidRPr="00F154C3">
              <w:rPr>
                <w:i/>
                <w:iCs/>
                <w:color w:val="auto"/>
              </w:rPr>
              <w:t>Wesele</w:t>
            </w:r>
            <w:r w:rsidRPr="00F154C3">
              <w:rPr>
                <w:color w:val="auto"/>
              </w:rPr>
              <w:t xml:space="preserve">; Władysław Stanisław Reymont, </w:t>
            </w:r>
            <w:r w:rsidRPr="00F154C3">
              <w:rPr>
                <w:i/>
                <w:iCs/>
                <w:color w:val="auto"/>
              </w:rPr>
              <w:t xml:space="preserve">Chłopi </w:t>
            </w:r>
            <w:r w:rsidRPr="00F154C3">
              <w:rPr>
                <w:color w:val="auto"/>
              </w:rPr>
              <w:t xml:space="preserve">(tom I – </w:t>
            </w:r>
            <w:r w:rsidRPr="00F154C3">
              <w:rPr>
                <w:i/>
                <w:iCs/>
                <w:color w:val="auto"/>
              </w:rPr>
              <w:t>Jesień</w:t>
            </w:r>
            <w:r w:rsidRPr="00F154C3">
              <w:rPr>
                <w:color w:val="auto"/>
              </w:rPr>
              <w:t xml:space="preserve">); Stefan Żeromski, </w:t>
            </w:r>
            <w:r w:rsidRPr="00F154C3">
              <w:rPr>
                <w:i/>
                <w:iCs/>
                <w:color w:val="auto"/>
              </w:rPr>
              <w:t>Rozdziobią nas kruki, wrony…</w:t>
            </w:r>
            <w:r w:rsidRPr="00F154C3">
              <w:rPr>
                <w:color w:val="auto"/>
              </w:rPr>
              <w:t xml:space="preserve">; Stefan Żeromski, </w:t>
            </w:r>
            <w:r w:rsidRPr="00F154C3">
              <w:rPr>
                <w:i/>
                <w:iCs/>
                <w:color w:val="auto"/>
              </w:rPr>
              <w:t>Przedwiośnie</w:t>
            </w:r>
            <w:r w:rsidRPr="00F154C3">
              <w:rPr>
                <w:color w:val="auto"/>
              </w:rPr>
              <w:t xml:space="preserve">; Witold Gombrowicz, </w:t>
            </w:r>
            <w:r w:rsidRPr="00F154C3">
              <w:rPr>
                <w:i/>
                <w:iCs/>
                <w:color w:val="auto"/>
              </w:rPr>
              <w:t xml:space="preserve">Ferdydurke </w:t>
            </w:r>
            <w:r w:rsidRPr="00F154C3">
              <w:rPr>
                <w:color w:val="auto"/>
              </w:rPr>
              <w:t xml:space="preserve">(fragmenty); wybrane wiersze następujących poetów: Bolesław Leśmian, Julian Tuwim, Jan Lechoń, Maria Pawlikowska-Jasnorzewska, Kazimiera Iłłakowiczówna, Julian Przyboś, Józef Czechowicz, Krzysztof Kamil Baczyński, Tadeusz Gajcy; Tadeusz Borowski, </w:t>
            </w:r>
            <w:r w:rsidRPr="00F154C3">
              <w:rPr>
                <w:i/>
                <w:iCs/>
                <w:color w:val="auto"/>
              </w:rPr>
              <w:t>Proszę państwa do gazu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Ludzie, którzy szli</w:t>
            </w:r>
            <w:r w:rsidRPr="0072046F">
              <w:rPr>
                <w:iCs/>
                <w:color w:val="auto"/>
              </w:rPr>
              <w:t>;</w:t>
            </w:r>
            <w:r w:rsidRPr="00F154C3">
              <w:rPr>
                <w:i/>
                <w:iCs/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Gustaw Herling-Grudziński, </w:t>
            </w:r>
            <w:r w:rsidRPr="00F154C3">
              <w:rPr>
                <w:i/>
                <w:iCs/>
                <w:color w:val="auto"/>
              </w:rPr>
              <w:t>Inny świat</w:t>
            </w:r>
            <w:r w:rsidRPr="00F154C3">
              <w:rPr>
                <w:color w:val="auto"/>
              </w:rPr>
              <w:t xml:space="preserve">; Hanna Krall, </w:t>
            </w:r>
            <w:r w:rsidRPr="00F154C3">
              <w:rPr>
                <w:i/>
                <w:iCs/>
                <w:color w:val="auto"/>
              </w:rPr>
              <w:t>Zdążyć przed Panem Bogiem</w:t>
            </w:r>
            <w:r w:rsidRPr="00F154C3">
              <w:rPr>
                <w:color w:val="auto"/>
              </w:rPr>
              <w:t>);</w:t>
            </w:r>
          </w:p>
          <w:p w14:paraId="181B1F8E" w14:textId="0D4B3748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tematykę </w:t>
            </w:r>
            <w:r w:rsidRPr="00F154C3">
              <w:rPr>
                <w:color w:val="auto"/>
              </w:rPr>
              <w:br/>
              <w:t xml:space="preserve">i problematykę omawianych tekstów oraz </w:t>
            </w:r>
            <w:r w:rsidR="00B17A3B">
              <w:rPr>
                <w:color w:val="auto"/>
              </w:rPr>
              <w:t>ich</w:t>
            </w:r>
            <w:r w:rsidRPr="00F154C3">
              <w:rPr>
                <w:color w:val="auto"/>
              </w:rPr>
              <w:t xml:space="preserve"> związek </w:t>
            </w:r>
            <w:r w:rsidRPr="00F154C3">
              <w:rPr>
                <w:color w:val="auto"/>
              </w:rPr>
              <w:br/>
              <w:t>z programami i ideami epoki literackiej; zjawiskami społecznymi, historycznymi, egzystencjalnymi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 xml:space="preserve">i estetycznymi </w:t>
            </w:r>
            <w:r w:rsidR="002C7D4D" w:rsidRPr="00F154C3">
              <w:rPr>
                <w:color w:val="auto"/>
              </w:rPr>
              <w:t>(</w:t>
            </w:r>
            <w:r w:rsidR="00B72A64">
              <w:rPr>
                <w:color w:val="auto"/>
              </w:rPr>
              <w:t>np.</w:t>
            </w:r>
            <w:r w:rsidR="002C7D4D" w:rsidRPr="00F154C3">
              <w:rPr>
                <w:color w:val="auto"/>
              </w:rPr>
              <w:t xml:space="preserve"> symbolizm, naturalizm, antyestetyzm, parnasizm; korespondencja sztuk; dekadentyzm, franciszkanizm, katastrofizm; Tatry, chłopomania, status artysty, artysta a filister, spleen; cyganeria krakowska, bohema francuska; kontrkultura, „poeci przeklęci”; sztuka poetycka; koncepcja sztuki; nirwana; koncepcja nadczłowieka; klasycyzm; impresjonizm; ekspresjonizm; ruchy totalitarne: komunizm, faszyzm, nazizm; </w:t>
            </w:r>
            <w:r w:rsidR="00307FDD">
              <w:rPr>
                <w:color w:val="auto"/>
              </w:rPr>
              <w:t>a</w:t>
            </w:r>
            <w:r w:rsidR="002C7D4D" w:rsidRPr="00F154C3">
              <w:rPr>
                <w:color w:val="auto"/>
              </w:rPr>
              <w:t>wangarda; futuryzm, kubizm, abstrakcjonizm</w:t>
            </w:r>
            <w:r w:rsidR="00B17A3B">
              <w:rPr>
                <w:color w:val="auto"/>
              </w:rPr>
              <w:t>,</w:t>
            </w:r>
            <w:r w:rsidR="002C7D4D" w:rsidRPr="00F154C3">
              <w:rPr>
                <w:color w:val="auto"/>
              </w:rPr>
              <w:t xml:space="preserve"> surrealizm/ nadrealizm, dadaizm, strumień świadomości, poetyka marzenia sennego, subiektywizacja postrzegania świata; poetyka Skamandra, demokratyzacja poezji;</w:t>
            </w:r>
            <w:r w:rsidR="00105E66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 xml:space="preserve">Awangarda Krakowska, hasło „trzech M”; „minimum słów, maksimum treści”; Druga Awangarda; formizm, konstruktywizm; człowiek zlagrowany, niszczenie człowieka przez system totalitarny, obraz </w:t>
            </w:r>
            <w:r w:rsidR="00572CC1" w:rsidRPr="00F154C3">
              <w:rPr>
                <w:color w:val="auto"/>
              </w:rPr>
              <w:t>obozowej</w:t>
            </w:r>
            <w:r w:rsidR="00572CC1" w:rsidRPr="00F154C3">
              <w:rPr>
                <w:color w:val="auto"/>
              </w:rPr>
              <w:t xml:space="preserve"> </w:t>
            </w:r>
            <w:r w:rsidR="002C7D4D" w:rsidRPr="00F154C3">
              <w:rPr>
                <w:color w:val="auto"/>
              </w:rPr>
              <w:t>rzeczywistości, trauma wojenna, różne wizje śmierci i</w:t>
            </w:r>
            <w:r w:rsidR="000B02E9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 xml:space="preserve">bohaterstwa; kondycja ludzka </w:t>
            </w:r>
            <w:r w:rsidR="00307FDD">
              <w:rPr>
                <w:color w:val="auto"/>
              </w:rPr>
              <w:t>w</w:t>
            </w:r>
            <w:r w:rsidR="000B02E9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nieludzkim świecie, ludzkie postawy w</w:t>
            </w:r>
            <w:r w:rsidR="00307FDD">
              <w:rPr>
                <w:color w:val="auto"/>
              </w:rPr>
              <w:t> </w:t>
            </w:r>
            <w:r w:rsidR="002C7D4D" w:rsidRPr="00F154C3">
              <w:rPr>
                <w:color w:val="auto"/>
              </w:rPr>
              <w:t>sytuac</w:t>
            </w:r>
            <w:r w:rsidR="000B02E9">
              <w:rPr>
                <w:color w:val="auto"/>
              </w:rPr>
              <w:t>jach ekstremalnych) i poddaje je</w:t>
            </w:r>
            <w:r w:rsidR="002C7D4D" w:rsidRPr="00F154C3">
              <w:rPr>
                <w:color w:val="auto"/>
              </w:rPr>
              <w:t xml:space="preserve"> refleksji;</w:t>
            </w:r>
          </w:p>
          <w:p w14:paraId="1744CD10" w14:textId="68739D41" w:rsidR="003711EE" w:rsidRPr="00314D7E" w:rsidRDefault="003711EE" w:rsidP="000B02E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rozpoznaje sposoby kreowania w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literackim: świata przedstawionego (fabuły, bohaterów, akcji, wątków, motywów), narracji, sytuacji lirycznej;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 xml:space="preserve">interpretuje je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wartościuje,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np.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interpretuje je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i wartościuje (np. rozp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 xml:space="preserve">oznaje różne sposoby narracji: realistycznego obserwatora, 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wsiowego gadułę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, stylizatora młodopolskiego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; definiuje nowy typ narratora; wskazuje podobieństwa i</w:t>
            </w:r>
            <w:r w:rsidR="00307F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>różnice w kreacji bohatera uzależnionego od relacji rodzinnych, udowadnia jego złożoną osobowość i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rozdarcie wewnętrzne; 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02260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ozpoznaje różne typy bohaterów literackich: 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prostego</w:t>
            </w:r>
            <w:r w:rsidR="00105E66" w:rsidRPr="00314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człowieka; bohatera pełnego sprzeczności i</w:t>
            </w:r>
            <w:r w:rsidR="000B02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02260" w:rsidRPr="00314D7E">
              <w:rPr>
                <w:rFonts w:ascii="Times New Roman" w:hAnsi="Times New Roman" w:cs="Times New Roman"/>
                <w:sz w:val="24"/>
                <w:szCs w:val="24"/>
              </w:rPr>
              <w:t>wewnętrznych dylematów, bohatera poszukującego swojego „ja”; analizuje proces dojrzewania bohatera; dostrzega: inwersję czasową fabuły, retrospekcję; mowę pozornie zależną);</w:t>
            </w:r>
          </w:p>
          <w:p w14:paraId="70C11682" w14:textId="52F6C3A2" w:rsidR="00185693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i/>
                <w:iCs/>
                <w:color w:val="auto"/>
              </w:rPr>
            </w:pPr>
            <w:r w:rsidRPr="00314D7E">
              <w:rPr>
                <w:color w:val="auto"/>
              </w:rPr>
              <w:t xml:space="preserve">rozumie pojęcie motywu literackiego i toposu, rozpoznaje motywy i toposy </w:t>
            </w:r>
            <w:r w:rsidR="00185693" w:rsidRPr="00314D7E">
              <w:rPr>
                <w:color w:val="auto"/>
              </w:rPr>
              <w:t>(</w:t>
            </w:r>
            <w:r w:rsidR="00B72A64" w:rsidRPr="00314D7E">
              <w:rPr>
                <w:color w:val="auto"/>
              </w:rPr>
              <w:t>np.</w:t>
            </w:r>
            <w:r w:rsidR="00185693" w:rsidRPr="00314D7E">
              <w:rPr>
                <w:color w:val="auto"/>
              </w:rPr>
              <w:t xml:space="preserve"> problematyka egzystencjalna, melancholia, spleen, Tatry, wieś, natura, artysta a filister, erotyka, chłopomania, wizje niepodległej Polski, różne wizje Polski i</w:t>
            </w:r>
            <w:r w:rsidR="00AC6CFD" w:rsidRPr="00314D7E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społeczeństwa polskiego, jednostka a</w:t>
            </w:r>
            <w:r w:rsidR="00307FDD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społeczeństwo, samotna jednostka wobec opresyjnego systemu, obraz rewolucji, Polacy w czasie niewoli i w czasie wolności, motyw winy i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kary, proces degradacji psychicznej człowieka, historia w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>życiu narodu, relacja człowieka ze Stwórcą, codzienność, zwyczajność, obraz miasta,</w:t>
            </w:r>
            <w:r w:rsidR="00105E66" w:rsidRPr="00314D7E">
              <w:rPr>
                <w:color w:val="auto"/>
              </w:rPr>
              <w:t xml:space="preserve"> </w:t>
            </w:r>
            <w:r w:rsidR="00185693" w:rsidRPr="00314D7E">
              <w:rPr>
                <w:color w:val="auto"/>
              </w:rPr>
              <w:t>motyw artysty, rola poety i</w:t>
            </w:r>
            <w:r w:rsidR="00307FDD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 xml:space="preserve">poezji, postawa twórcza, </w:t>
            </w:r>
            <w:r w:rsidR="00185693" w:rsidRPr="00D71EEC">
              <w:rPr>
                <w:i/>
                <w:color w:val="auto"/>
              </w:rPr>
              <w:t>femme fatale</w:t>
            </w:r>
            <w:r w:rsidR="00185693" w:rsidRPr="00314D7E">
              <w:rPr>
                <w:color w:val="auto"/>
              </w:rPr>
              <w:t>, motywy apokaliptyczne, Eros i</w:t>
            </w:r>
            <w:r w:rsidR="00D71EEC">
              <w:rPr>
                <w:color w:val="auto"/>
              </w:rPr>
              <w:t> </w:t>
            </w:r>
            <w:r w:rsidR="00185693" w:rsidRPr="00314D7E">
              <w:rPr>
                <w:color w:val="auto"/>
              </w:rPr>
              <w:t xml:space="preserve">Tanatos, </w:t>
            </w:r>
            <w:r w:rsidR="00185693" w:rsidRPr="00314D7E">
              <w:rPr>
                <w:i/>
                <w:iCs/>
                <w:color w:val="auto"/>
              </w:rPr>
              <w:t>unde malum</w:t>
            </w:r>
            <w:r w:rsidR="00185693" w:rsidRPr="00D71EEC">
              <w:rPr>
                <w:iCs/>
                <w:color w:val="auto"/>
              </w:rPr>
              <w:t>,</w:t>
            </w:r>
            <w:r w:rsidR="00185693" w:rsidRPr="00314D7E">
              <w:rPr>
                <w:color w:val="auto"/>
              </w:rPr>
              <w:t xml:space="preserve"> motywy oniryczne,</w:t>
            </w:r>
            <w:r w:rsidR="00105E66" w:rsidRPr="00314D7E">
              <w:rPr>
                <w:color w:val="auto"/>
              </w:rPr>
              <w:t xml:space="preserve"> </w:t>
            </w:r>
            <w:r w:rsidR="00185693" w:rsidRPr="00314D7E">
              <w:rPr>
                <w:color w:val="auto"/>
              </w:rPr>
              <w:t xml:space="preserve">motyw tańca, motyw labiryntu, </w:t>
            </w:r>
            <w:r w:rsidR="00185693" w:rsidRPr="00314D7E">
              <w:rPr>
                <w:color w:val="auto"/>
                <w:highlight w:val="yellow"/>
              </w:rPr>
              <w:t>motyw teatru w teatrze</w:t>
            </w:r>
            <w:r w:rsidRPr="00314D7E">
              <w:rPr>
                <w:color w:val="auto"/>
              </w:rPr>
              <w:t>) oraz dostrzega żywotność motywów biblijnych i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antycznych w utworach literackich; określa ich rolę w tworzeniu znaczeń uniwersalnych;</w:t>
            </w:r>
          </w:p>
          <w:p w14:paraId="74C0419F" w14:textId="7E659FF4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 xml:space="preserve">w interpretacji utworów literackich często i poprawnie odwołuje się </w:t>
            </w:r>
            <w:r w:rsidRPr="00314D7E">
              <w:rPr>
                <w:color w:val="auto"/>
              </w:rPr>
              <w:br/>
              <w:t>do tekstów poznanych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szkole podstawowej,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 xml:space="preserve">tym: </w:t>
            </w:r>
            <w:r w:rsidR="00F0246F" w:rsidRPr="00314D7E">
              <w:rPr>
                <w:i/>
                <w:iCs/>
                <w:color w:val="auto"/>
              </w:rPr>
              <w:t>Pieśni świętojańskiej o Sobótce</w:t>
            </w:r>
            <w:r w:rsidR="00F0246F" w:rsidRPr="00314D7E">
              <w:rPr>
                <w:color w:val="auto"/>
              </w:rPr>
              <w:t xml:space="preserve"> Jana </w:t>
            </w:r>
            <w:r w:rsidR="00307FDD">
              <w:rPr>
                <w:color w:val="auto"/>
              </w:rPr>
              <w:t>K</w:t>
            </w:r>
            <w:r w:rsidR="00F0246F" w:rsidRPr="00314D7E">
              <w:rPr>
                <w:color w:val="auto"/>
              </w:rPr>
              <w:t>ochanowskiego</w:t>
            </w:r>
            <w:r w:rsidR="00D71EEC">
              <w:rPr>
                <w:color w:val="auto"/>
              </w:rPr>
              <w:t>,</w:t>
            </w:r>
            <w:r w:rsidR="00F0246F" w:rsidRPr="00314D7E">
              <w:rPr>
                <w:color w:val="auto"/>
              </w:rPr>
              <w:t xml:space="preserve"> </w:t>
            </w:r>
            <w:r w:rsidR="00F0246F" w:rsidRPr="00314D7E">
              <w:rPr>
                <w:i/>
                <w:iCs/>
                <w:color w:val="auto"/>
              </w:rPr>
              <w:t xml:space="preserve">Dziadów </w:t>
            </w:r>
            <w:r w:rsidR="00F0246F" w:rsidRPr="00314D7E">
              <w:rPr>
                <w:color w:val="auto"/>
              </w:rPr>
              <w:t xml:space="preserve">cz. II oraz </w:t>
            </w:r>
            <w:r w:rsidR="00F0246F" w:rsidRPr="00314D7E">
              <w:rPr>
                <w:i/>
                <w:iCs/>
                <w:color w:val="auto"/>
              </w:rPr>
              <w:t xml:space="preserve">Pana Tadeusza </w:t>
            </w:r>
            <w:r w:rsidR="00F0246F" w:rsidRPr="00314D7E">
              <w:rPr>
                <w:color w:val="auto"/>
              </w:rPr>
              <w:t>Adama Mickiewicza;</w:t>
            </w:r>
          </w:p>
          <w:p w14:paraId="05876B81" w14:textId="3A48B369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314D7E">
              <w:rPr>
                <w:color w:val="auto"/>
              </w:rPr>
              <w:t>konstruktywnie porównuje utwory literackie lub ich fragmenty, dostrzega kontynuacje i nawiązania w</w:t>
            </w:r>
            <w:r w:rsidR="00307FDD">
              <w:rPr>
                <w:color w:val="auto"/>
              </w:rPr>
              <w:t> </w:t>
            </w:r>
            <w:r w:rsidRPr="00314D7E">
              <w:rPr>
                <w:color w:val="auto"/>
              </w:rPr>
              <w:t>porównywanych utworach, określa cechy wspólne</w:t>
            </w:r>
            <w:r w:rsidRPr="00F154C3">
              <w:rPr>
                <w:color w:val="auto"/>
              </w:rPr>
              <w:t xml:space="preserve"> i</w:t>
            </w:r>
            <w:r w:rsidR="00D71E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różne;</w:t>
            </w:r>
          </w:p>
          <w:p w14:paraId="5BD1B6B3" w14:textId="12178D2D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przedstawia własną, oryginalną i</w:t>
            </w:r>
            <w:r w:rsidR="00BB49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rzeczową propozycję interpretacji utworu, wskazuje w tekście miejsca, które mogą stanowić argumenty na poparcie jego propozycji interpretacyjnej; odwołuje się do własnych doświadczeń i obserwacji oraz wybranych tekstów kultury;</w:t>
            </w:r>
          </w:p>
          <w:p w14:paraId="14C5EE8D" w14:textId="517FF2EE" w:rsidR="003711EE" w:rsidRPr="00314D7E" w:rsidRDefault="003711EE" w:rsidP="00314D7E">
            <w:pPr>
              <w:pStyle w:val="Default"/>
              <w:numPr>
                <w:ilvl w:val="0"/>
                <w:numId w:val="2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 interpretacji utworów literackich potrzebne konteksty, szczególnie kontekst historycznoliteracki, historyczny, polityczny, kulturowy, </w:t>
            </w:r>
            <w:r w:rsidR="00BB4995" w:rsidRPr="00F154C3">
              <w:rPr>
                <w:color w:val="auto"/>
              </w:rPr>
              <w:t xml:space="preserve">biblijny, </w:t>
            </w:r>
            <w:r w:rsidRPr="00F154C3">
              <w:rPr>
                <w:color w:val="auto"/>
              </w:rPr>
              <w:t xml:space="preserve">filozoficzny, biograficzny, mitologiczny, </w:t>
            </w:r>
            <w:r w:rsidR="00307FDD" w:rsidRPr="00F154C3">
              <w:rPr>
                <w:color w:val="auto"/>
              </w:rPr>
              <w:t xml:space="preserve">społeczny </w:t>
            </w:r>
            <w:r w:rsidRPr="00F154C3">
              <w:rPr>
                <w:color w:val="auto"/>
              </w:rPr>
              <w:t>egzystencjalny i inne;</w:t>
            </w:r>
          </w:p>
          <w:p w14:paraId="434F3775" w14:textId="2F8CE8DB" w:rsidR="003711EE" w:rsidRPr="00F154C3" w:rsidRDefault="003711EE" w:rsidP="006B05A5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54C3">
              <w:rPr>
                <w:color w:val="auto"/>
              </w:rPr>
              <w:t>trafnie rozpoznaje obecne w</w:t>
            </w:r>
            <w:r w:rsidR="00BB49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wartości uniwersalne</w:t>
            </w:r>
            <w:r w:rsidR="00CC1118" w:rsidRPr="00F154C3">
              <w:rPr>
                <w:color w:val="auto"/>
              </w:rPr>
              <w:t xml:space="preserve"> </w:t>
            </w:r>
            <w:r w:rsidR="00BB4995">
              <w:rPr>
                <w:color w:val="auto"/>
              </w:rPr>
              <w:t>(</w:t>
            </w:r>
            <w:r w:rsidR="00CC1118" w:rsidRPr="00F154C3">
              <w:rPr>
                <w:color w:val="auto"/>
              </w:rPr>
              <w:t>np. platońską triadę: dobro, piękno, prawda; miłość, wolność, odwaga, altruizm, odpowiedzialność, tolerancja, szacunek; rodzina</w:t>
            </w:r>
            <w:r w:rsidR="00BB4995">
              <w:rPr>
                <w:color w:val="auto"/>
              </w:rPr>
              <w:t>) i narodowe (n</w:t>
            </w:r>
            <w:r w:rsidR="00B72A64">
              <w:rPr>
                <w:color w:val="auto"/>
              </w:rPr>
              <w:t>p.</w:t>
            </w:r>
            <w:r w:rsidR="00CC1118" w:rsidRPr="00F154C3">
              <w:rPr>
                <w:color w:val="auto"/>
              </w:rPr>
              <w:t xml:space="preserve"> symbole narodowe, tradycja narodowa, patriotyzm, tożsamość</w:t>
            </w:r>
            <w:r w:rsidR="00BB4995">
              <w:rPr>
                <w:color w:val="auto"/>
              </w:rPr>
              <w:t>)</w:t>
            </w:r>
            <w:r w:rsidR="00CC1118" w:rsidRPr="00F154C3">
              <w:rPr>
                <w:color w:val="auto"/>
              </w:rPr>
              <w:t>; określa dokładnie ich rolę i</w:t>
            </w:r>
            <w:r w:rsidR="00BB4995">
              <w:rPr>
                <w:color w:val="auto"/>
              </w:rPr>
              <w:t> </w:t>
            </w:r>
            <w:r w:rsidR="00CC1118" w:rsidRPr="00F154C3">
              <w:rPr>
                <w:color w:val="auto"/>
              </w:rPr>
              <w:t>związek z problematyką utworu oraz znaczenie dla budowania własnego systemu wartośc</w:t>
            </w:r>
            <w:r w:rsidR="00BB4995">
              <w:rPr>
                <w:color w:val="auto"/>
              </w:rPr>
              <w:t>i; wie, co to etyka conradowska.</w:t>
            </w:r>
          </w:p>
          <w:p w14:paraId="510F698E" w14:textId="77777777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</w:tr>
      <w:tr w:rsidR="00F154C3" w:rsidRPr="00F154C3" w14:paraId="4BD70CB0" w14:textId="77777777" w:rsidTr="00614DCB">
        <w:tc>
          <w:tcPr>
            <w:tcW w:w="14879" w:type="dxa"/>
            <w:gridSpan w:val="9"/>
          </w:tcPr>
          <w:p w14:paraId="664C3B2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Odbiór tekstów kultury</w:t>
            </w:r>
          </w:p>
          <w:p w14:paraId="1585DF5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B7CC801" w14:textId="77777777" w:rsidTr="000025CC">
        <w:tc>
          <w:tcPr>
            <w:tcW w:w="2790" w:type="dxa"/>
            <w:gridSpan w:val="2"/>
          </w:tcPr>
          <w:p w14:paraId="140E993A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0F18FF0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4CFC181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7E3509D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3C65A2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6F7CDF7" w14:textId="77777777" w:rsidTr="000025CC">
        <w:tc>
          <w:tcPr>
            <w:tcW w:w="2790" w:type="dxa"/>
            <w:gridSpan w:val="2"/>
          </w:tcPr>
          <w:p w14:paraId="7D11BFA7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potrafi przetwarzać </w:t>
            </w:r>
            <w:r w:rsidRPr="00F154C3">
              <w:rPr>
                <w:color w:val="auto"/>
              </w:rPr>
              <w:br/>
              <w:t xml:space="preserve">i układać pod względem ważności proste informacje z tekstów </w:t>
            </w:r>
            <w:r w:rsidRPr="00F154C3">
              <w:rPr>
                <w:color w:val="auto"/>
              </w:rPr>
              <w:br/>
              <w:t>(np. z publicystyki młodopolskiej);</w:t>
            </w:r>
          </w:p>
          <w:p w14:paraId="2CF25C1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analizuje strukturę tekstu: odczytuje jego sens, główną myśl, sposób prowadzenia wywodu oraz argumentację;</w:t>
            </w:r>
          </w:p>
          <w:p w14:paraId="68C3798D" w14:textId="3479C962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niektóre teksty publicystyczne (artykuł), retoryczne (przemówienie) </w:t>
            </w:r>
            <w:r w:rsidRPr="00F154C3">
              <w:rPr>
                <w:color w:val="auto"/>
              </w:rPr>
              <w:br/>
              <w:t>i popularnonaukowe (</w:t>
            </w:r>
            <w:r w:rsidR="00564AD7" w:rsidRPr="00F154C3">
              <w:rPr>
                <w:color w:val="auto"/>
              </w:rPr>
              <w:t>definicja</w:t>
            </w:r>
            <w:r w:rsidR="00564AD7">
              <w:rPr>
                <w:color w:val="auto"/>
              </w:rPr>
              <w:t>,</w:t>
            </w:r>
            <w:r w:rsidR="00564AD7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notatka </w:t>
            </w:r>
            <w:r w:rsidR="00AD2687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ncyklopedyczna); </w:t>
            </w:r>
          </w:p>
          <w:p w14:paraId="5FD94989" w14:textId="5B6355D0" w:rsidR="003711EE" w:rsidRPr="00F154C3" w:rsidRDefault="003711EE" w:rsidP="004852D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starożytny teatr grecki wpłynął na rozwój sztuki teatralnej; </w:t>
            </w:r>
          </w:p>
          <w:p w14:paraId="2DE6FB11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rozumie pojęcie </w:t>
            </w:r>
            <w:r w:rsidRPr="00F154C3">
              <w:rPr>
                <w:i/>
                <w:iCs/>
                <w:color w:val="auto"/>
              </w:rPr>
              <w:t>katharsis</w:t>
            </w:r>
            <w:r w:rsidRPr="00F154C3">
              <w:rPr>
                <w:color w:val="auto"/>
              </w:rPr>
              <w:t>;</w:t>
            </w:r>
          </w:p>
          <w:p w14:paraId="113A7D0A" w14:textId="6FED76B0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główne prądy filozoficzne epoki: nihilizm, pesymizm, schopenhaueryzm, nietzscheanizm, intuicjonizm; pragmatyzm, fenomenologia, psychoanaliza, psychologia głębi, behawioryzm</w:t>
            </w:r>
            <w:r w:rsidR="00AD2687">
              <w:rPr>
                <w:color w:val="auto"/>
              </w:rPr>
              <w:t>;</w:t>
            </w:r>
          </w:p>
          <w:p w14:paraId="0BDBB583" w14:textId="03EF208C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zazwyczaj potrafi odczytać na poziomie dosłownym pozaliterackie teksty kultury;</w:t>
            </w:r>
          </w:p>
          <w:p w14:paraId="06CF2402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reguły odróżnia dzieła kultury wysokiej od tekstów kultury popularnej.</w:t>
            </w:r>
          </w:p>
          <w:p w14:paraId="53A503C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C8F5CE2" w14:textId="218D509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przetwarza i hierarchizuje informacje z tekstów (np. z publicystyki młodopolskiej)</w:t>
            </w:r>
            <w:r w:rsidRPr="00F154C3">
              <w:rPr>
                <w:color w:val="auto"/>
              </w:rPr>
              <w:br/>
              <w:t xml:space="preserve">w stopniu </w:t>
            </w:r>
            <w:r w:rsidR="00AD2687">
              <w:rPr>
                <w:color w:val="auto"/>
              </w:rPr>
              <w:t>u</w:t>
            </w:r>
            <w:r w:rsidRPr="00F154C3">
              <w:rPr>
                <w:color w:val="auto"/>
              </w:rPr>
              <w:t xml:space="preserve">możliwiającym </w:t>
            </w:r>
            <w:r w:rsidR="00AD2687" w:rsidRPr="00F154C3">
              <w:rPr>
                <w:color w:val="auto"/>
              </w:rPr>
              <w:t xml:space="preserve">ich </w:t>
            </w:r>
            <w:r w:rsidRPr="00F154C3">
              <w:rPr>
                <w:color w:val="auto"/>
              </w:rPr>
              <w:t>funkcjonalne wykorzystanie zarówno podczas lekcji, jak i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trakcie samodzielnej pracy;</w:t>
            </w:r>
          </w:p>
          <w:p w14:paraId="22EB37A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sens utworu, jego główną myśl, sposób prowadzenia wywodu </w:t>
            </w:r>
            <w:r w:rsidRPr="00F154C3">
              <w:rPr>
                <w:color w:val="auto"/>
              </w:rPr>
              <w:br/>
              <w:t>oraz argumentację;</w:t>
            </w:r>
          </w:p>
          <w:p w14:paraId="34C2A45C" w14:textId="1159A354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reportaż), retorycznych (przemówienie) i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popularnonaukowych (notatka encyklopedyczna, definicja); wśród tekstów prasowych zazwyczaj rozróżnia wiadomość </w:t>
            </w:r>
            <w:r w:rsidRPr="00F154C3">
              <w:rPr>
                <w:color w:val="auto"/>
              </w:rPr>
              <w:br/>
              <w:t>i komentarz; dostrzega zastosowane w tekstach środki językowe;</w:t>
            </w:r>
          </w:p>
          <w:p w14:paraId="2A283B15" w14:textId="255D95D8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określa wpływ starożytnego teatru greckiego na rozwój sztuki teatralnej; wie, że przełom XIX i XX w. to czas wielkich przemian w</w:t>
            </w:r>
            <w:r w:rsidR="00AD268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teatrze, nazwany Wielką Reformą Teatru; </w:t>
            </w:r>
            <w:r w:rsidR="004852D0" w:rsidRPr="00F154C3">
              <w:rPr>
                <w:color w:val="auto"/>
              </w:rPr>
              <w:t xml:space="preserve">wie, że </w:t>
            </w:r>
            <w:r w:rsidRPr="00F154C3">
              <w:rPr>
                <w:color w:val="auto"/>
              </w:rPr>
              <w:t>awangardyzacja teatru</w:t>
            </w:r>
            <w:r w:rsidR="004852D0" w:rsidRPr="00F154C3">
              <w:rPr>
                <w:color w:val="auto"/>
              </w:rPr>
              <w:t xml:space="preserve"> dotyczy m.in. </w:t>
            </w:r>
            <w:r w:rsidRPr="00F154C3">
              <w:rPr>
                <w:color w:val="auto"/>
              </w:rPr>
              <w:t>teori</w:t>
            </w:r>
            <w:r w:rsidR="004852D0" w:rsidRPr="00F154C3">
              <w:rPr>
                <w:color w:val="auto"/>
              </w:rPr>
              <w:t xml:space="preserve">i </w:t>
            </w:r>
            <w:r w:rsidRPr="00F154C3">
              <w:rPr>
                <w:color w:val="auto"/>
              </w:rPr>
              <w:t xml:space="preserve">czystej formy </w:t>
            </w:r>
            <w:r w:rsidR="00AD2687">
              <w:rPr>
                <w:color w:val="auto"/>
              </w:rPr>
              <w:t>Witkacego</w:t>
            </w:r>
          </w:p>
          <w:p w14:paraId="646F706A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</w:t>
            </w:r>
            <w:r w:rsidRPr="00F154C3">
              <w:rPr>
                <w:i/>
                <w:iCs/>
                <w:color w:val="auto"/>
              </w:rPr>
              <w:t>katharsis</w:t>
            </w:r>
            <w:r w:rsidRPr="00F154C3">
              <w:rPr>
                <w:color w:val="auto"/>
              </w:rPr>
              <w:t>;</w:t>
            </w:r>
          </w:p>
          <w:p w14:paraId="22387FE8" w14:textId="5AD0E84F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charakteryzuje główne prądy filozoficzne (np. nihilizm, pesymizm, schopenhaueryzm, nietzscheanizm, intuicjonizm, </w:t>
            </w:r>
            <w:r w:rsidR="00AD2687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 xml:space="preserve">; pragmatyzm,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6C8FA23F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na poziomie dosłownym pozaliterackie teksty kultury, stosując kod właściwy w danej dziedzinie sztuki;</w:t>
            </w:r>
          </w:p>
          <w:p w14:paraId="5D504937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popularnej.</w:t>
            </w:r>
          </w:p>
          <w:p w14:paraId="6C15A668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159DE569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przetwarza i hierarchizuje informacje z tekstów, np. publicystycznych </w:t>
            </w:r>
            <w:r w:rsidRPr="00F154C3">
              <w:rPr>
                <w:color w:val="auto"/>
              </w:rPr>
              <w:br/>
              <w:t>(z publicystyki młodopolskiej),</w:t>
            </w:r>
            <w:r w:rsidRPr="00F154C3">
              <w:rPr>
                <w:color w:val="auto"/>
              </w:rPr>
              <w:br/>
              <w:t>popularnonaukowych, naukowych;</w:t>
            </w:r>
          </w:p>
          <w:p w14:paraId="6576A9E9" w14:textId="388CFADD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analizuje strukturę tekstu: odczytuje jego sens, główną myśl, sposób prowadzenia wywodu </w:t>
            </w:r>
            <w:r w:rsidRPr="00F154C3">
              <w:rPr>
                <w:color w:val="auto"/>
              </w:rPr>
              <w:br/>
              <w:t>oraz argumentację</w:t>
            </w:r>
            <w:r w:rsidR="004852D0" w:rsidRPr="00F154C3">
              <w:rPr>
                <w:color w:val="auto"/>
              </w:rPr>
              <w:t>;</w:t>
            </w:r>
          </w:p>
          <w:p w14:paraId="14613566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specyfikę tekstów publicystycznych (artykuł, reportaż), retorycznych (przemówienie), popularnonaukowych (notatka encyklopedyczna, definicja) i naukowych (rozprawa); wśród tekstów prasowych rozróżnia wiadomość </w:t>
            </w:r>
            <w:r w:rsidRPr="00F154C3">
              <w:rPr>
                <w:color w:val="auto"/>
              </w:rPr>
              <w:br/>
              <w:t>i komentarz; rozpoznaje środki językowe zastosowane w tekstach;</w:t>
            </w:r>
          </w:p>
          <w:p w14:paraId="704A5727" w14:textId="13D9E9BE" w:rsidR="003711EE" w:rsidRPr="00F154C3" w:rsidRDefault="003711EE" w:rsidP="004852D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określa wpływ starożytnego teatru greckiego na rozwój sztuki teatralnej</w:t>
            </w:r>
            <w:r w:rsidR="004852D0" w:rsidRPr="00F154C3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</w:t>
            </w:r>
            <w:r w:rsidR="004852D0" w:rsidRPr="00F154C3">
              <w:rPr>
                <w:color w:val="auto"/>
              </w:rPr>
              <w:t>wie, że przełom XIX i XX w. to czas wielkich przemian w</w:t>
            </w:r>
            <w:r w:rsidR="00DC17A3">
              <w:rPr>
                <w:color w:val="auto"/>
              </w:rPr>
              <w:t> </w:t>
            </w:r>
            <w:r w:rsidR="004852D0" w:rsidRPr="00F154C3">
              <w:rPr>
                <w:color w:val="auto"/>
              </w:rPr>
              <w:t xml:space="preserve">teatrze, nazwany Wielką Reformą Teatru; wie, że awangardyzacja teatru dotyczy m.in. teorii czystej formy </w:t>
            </w:r>
            <w:r w:rsidR="00AD2687">
              <w:rPr>
                <w:color w:val="auto"/>
              </w:rPr>
              <w:t>Witkacego</w:t>
            </w:r>
            <w:r w:rsidR="004852D0" w:rsidRPr="00F154C3">
              <w:rPr>
                <w:color w:val="auto"/>
              </w:rPr>
              <w:t>;</w:t>
            </w:r>
            <w:r w:rsidRPr="00F154C3">
              <w:rPr>
                <w:color w:val="auto"/>
              </w:rPr>
              <w:t xml:space="preserve"> definiuje musical jako gatunek teatralny i</w:t>
            </w:r>
            <w:r w:rsidR="008617F1">
              <w:rPr>
                <w:color w:val="auto"/>
              </w:rPr>
              <w:t> </w:t>
            </w:r>
            <w:r w:rsidRPr="00F154C3">
              <w:rPr>
                <w:color w:val="auto"/>
              </w:rPr>
              <w:t>filmowy; rozpoznaje specyfikę Teatru Telewizji</w:t>
            </w:r>
            <w:r w:rsidR="004852D0" w:rsidRPr="00F154C3">
              <w:rPr>
                <w:color w:val="auto"/>
              </w:rPr>
              <w:t>;</w:t>
            </w:r>
          </w:p>
          <w:p w14:paraId="6EFE6FD9" w14:textId="672F4556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</w:t>
            </w:r>
            <w:r w:rsidRPr="00F154C3">
              <w:rPr>
                <w:i/>
                <w:iCs/>
                <w:color w:val="auto"/>
              </w:rPr>
              <w:t xml:space="preserve">katharsis </w:t>
            </w:r>
            <w:r w:rsidRPr="00F154C3">
              <w:rPr>
                <w:i/>
                <w:iCs/>
                <w:color w:val="auto"/>
              </w:rPr>
              <w:br/>
            </w:r>
            <w:r w:rsidRPr="00F154C3">
              <w:rPr>
                <w:color w:val="auto"/>
              </w:rPr>
              <w:t>i charakteryzuje jego rolę w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>kształtowaniu odbioru dzieła;</w:t>
            </w:r>
          </w:p>
          <w:p w14:paraId="3215BB43" w14:textId="097920C6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charakteryzuje główne prądy filozoficzne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intuicjonizm, </w:t>
            </w:r>
            <w:r w:rsidR="008617F1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 xml:space="preserve">; pragmatyzm,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06BDD4AE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odczytuje pozaliterackie teksty kultury, stosując kod właściwy w danej dziedzinie sztuki;</w:t>
            </w:r>
          </w:p>
          <w:p w14:paraId="3B94DACC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popularnej; stosuje kryteria pozwalające odróżnić arcydzieło od kiczu.</w:t>
            </w:r>
          </w:p>
          <w:p w14:paraId="589A97C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DBE8F8E" w14:textId="2FB5D18E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szybko i sprawnie </w:t>
            </w:r>
            <w:r w:rsidR="00DC17A3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rzetwarza i hierarchizuje informacje z tekstów, np. publicystycznych,</w:t>
            </w:r>
            <w:r w:rsidRPr="00F154C3">
              <w:rPr>
                <w:color w:val="auto"/>
              </w:rPr>
              <w:br/>
              <w:t>(z publicystyki młodopolskiej),</w:t>
            </w:r>
            <w:r w:rsidR="00BD507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popularnonaukowych, naukowych;</w:t>
            </w:r>
          </w:p>
          <w:p w14:paraId="52960CA2" w14:textId="6D34F5D9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</w:t>
            </w:r>
            <w:r w:rsidR="004852D0" w:rsidRPr="00F154C3">
              <w:rPr>
                <w:color w:val="auto"/>
              </w:rPr>
              <w:t>;</w:t>
            </w:r>
          </w:p>
          <w:p w14:paraId="616F78B8" w14:textId="27067CF8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(przemówienie), popularnonaukowych (notatka encyklopedyczna, definicja) i naukowych (rozprawa); wśród tekstów prasowych rozróżnia wiadomość, komentarz; rozpoznaje środki językowe i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ich funkcje zastosowane </w:t>
            </w:r>
            <w:r w:rsidRPr="00F154C3">
              <w:rPr>
                <w:color w:val="auto"/>
              </w:rPr>
              <w:br/>
              <w:t xml:space="preserve">w tekstach; </w:t>
            </w:r>
          </w:p>
          <w:p w14:paraId="0C770AD5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odczytuje informacje </w:t>
            </w:r>
            <w:r w:rsidRPr="00F154C3">
              <w:rPr>
                <w:color w:val="auto"/>
              </w:rPr>
              <w:br/>
              <w:t>i przekazy jawne i ukryte;</w:t>
            </w:r>
          </w:p>
          <w:p w14:paraId="4DE734A4" w14:textId="334EB7EA" w:rsidR="003711EE" w:rsidRPr="00F154C3" w:rsidRDefault="003711EE" w:rsidP="00BD5079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precyzyjnie określa wpływ starożytnego teatru greckiego na rozwój sztuki teatralnej</w:t>
            </w:r>
            <w:r w:rsidR="004852D0" w:rsidRPr="00F154C3">
              <w:rPr>
                <w:color w:val="auto"/>
              </w:rPr>
              <w:t>; wie, że przełom XIX i</w:t>
            </w:r>
            <w:r w:rsidR="00BD5079">
              <w:rPr>
                <w:color w:val="auto"/>
              </w:rPr>
              <w:t> </w:t>
            </w:r>
            <w:r w:rsidR="004852D0" w:rsidRPr="00F154C3">
              <w:rPr>
                <w:color w:val="auto"/>
              </w:rPr>
              <w:t xml:space="preserve">XX w. to czas wielkich przemian w teatrze, nazwany Wielką Reformą Teatru; wie, że awangardyzacja teatru dotyczy m.in. teorii czystej formy </w:t>
            </w:r>
            <w:r w:rsidR="00BD5079">
              <w:rPr>
                <w:color w:val="auto"/>
              </w:rPr>
              <w:t>Witkacego</w:t>
            </w:r>
            <w:r w:rsidR="00BD5079" w:rsidRPr="00F154C3">
              <w:rPr>
                <w:color w:val="auto"/>
              </w:rPr>
              <w:t>;</w:t>
            </w:r>
            <w:r w:rsidR="004852D0" w:rsidRPr="00F154C3">
              <w:rPr>
                <w:color w:val="auto"/>
              </w:rPr>
              <w:t xml:space="preserve"> definiuje musical jako gatunek teatralny i</w:t>
            </w:r>
            <w:r w:rsidR="00BD5079">
              <w:rPr>
                <w:color w:val="auto"/>
              </w:rPr>
              <w:t> </w:t>
            </w:r>
            <w:r w:rsidR="004852D0" w:rsidRPr="00F154C3">
              <w:rPr>
                <w:color w:val="auto"/>
              </w:rPr>
              <w:t>filmowy; rozpoznaje specyfikę Teatru Telewizji;</w:t>
            </w:r>
          </w:p>
          <w:p w14:paraId="39DB5850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pojęciem </w:t>
            </w:r>
            <w:r w:rsidRPr="00F154C3">
              <w:rPr>
                <w:i/>
                <w:iCs/>
                <w:color w:val="auto"/>
              </w:rPr>
              <w:t xml:space="preserve">katharsis </w:t>
            </w:r>
            <w:r w:rsidRPr="00F154C3">
              <w:rPr>
                <w:color w:val="auto"/>
              </w:rPr>
              <w:t>i charakteryzuje jego rolę w kształtowaniu odbioru dzieła;</w:t>
            </w:r>
          </w:p>
          <w:p w14:paraId="2ED7BBA5" w14:textId="007D48A6" w:rsidR="003711EE" w:rsidRPr="00F154C3" w:rsidRDefault="003711EE" w:rsidP="00C24F3D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intuicjonizm, </w:t>
            </w:r>
            <w:r w:rsidR="008617F1" w:rsidRPr="00AD2687">
              <w:rPr>
                <w:rStyle w:val="tytul"/>
                <w:i/>
              </w:rPr>
              <w:t>élan vital</w:t>
            </w:r>
            <w:r w:rsidR="00C24F3D" w:rsidRPr="00F154C3">
              <w:rPr>
                <w:color w:val="auto"/>
              </w:rPr>
              <w:t xml:space="preserve">; pragmatyzm, fenomenologia, psychoanaliza, psychologia głębi, behawioryzm) </w:t>
            </w:r>
            <w:r w:rsidRPr="00F154C3">
              <w:rPr>
                <w:color w:val="auto"/>
              </w:rPr>
              <w:t>oraz określa ich wpływ na kulturę epoki;</w:t>
            </w:r>
          </w:p>
          <w:p w14:paraId="254686D4" w14:textId="77777777" w:rsidR="003711EE" w:rsidRPr="00F154C3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dosłownym </w:t>
            </w:r>
            <w:r w:rsidRPr="00F154C3">
              <w:rPr>
                <w:color w:val="auto"/>
              </w:rPr>
              <w:br/>
              <w:t>i przenośnym odczytuje pozaliterackie teksty kultury, stosując kod właściwy w danej dziedzinie sztuki;</w:t>
            </w:r>
          </w:p>
          <w:p w14:paraId="66D13A00" w14:textId="62F50B21" w:rsidR="003711EE" w:rsidRPr="00BD5079" w:rsidRDefault="003711EE" w:rsidP="00614DC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popularnej; stosuje kryteria pozwalające odróżnić arcydzieło od kiczu.</w:t>
            </w:r>
          </w:p>
        </w:tc>
        <w:tc>
          <w:tcPr>
            <w:tcW w:w="3118" w:type="dxa"/>
          </w:tcPr>
          <w:p w14:paraId="03AAF476" w14:textId="76BF6E1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dzieła sztuki z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różnych dziedzin na poziomie dosłownym </w:t>
            </w:r>
            <w:r w:rsidRPr="00F154C3">
              <w:rPr>
                <w:color w:val="auto"/>
              </w:rPr>
              <w:br/>
              <w:t>i przenośnym, porównuje ze sobą dzieła z różnych dziedzin sztuki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różnych epok;</w:t>
            </w:r>
          </w:p>
          <w:p w14:paraId="5070F9E7" w14:textId="312A1A5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szybko i sprawnie przetwarza i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hierarchizuje informacje z</w:t>
            </w:r>
            <w:r w:rsidR="00BD50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tekstów, np. publicystycznych</w:t>
            </w:r>
            <w:r w:rsidRPr="00F154C3">
              <w:rPr>
                <w:color w:val="auto"/>
              </w:rPr>
              <w:br/>
              <w:t xml:space="preserve">(z publicystyki </w:t>
            </w:r>
            <w:r w:rsidR="00DC17A3">
              <w:rPr>
                <w:color w:val="auto"/>
              </w:rPr>
              <w:t>m</w:t>
            </w:r>
            <w:r w:rsidRPr="00F154C3">
              <w:rPr>
                <w:color w:val="auto"/>
              </w:rPr>
              <w:t>łodopolskiej), popularnonaukowych, naukowych;</w:t>
            </w:r>
          </w:p>
          <w:p w14:paraId="1930051D" w14:textId="2948C1C0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i dokładnie analizuje strukturę tekstu: odczytuje jego sens, główną myśl, sposób prowadzenia wywodu oraz argumentację</w:t>
            </w:r>
          </w:p>
          <w:p w14:paraId="6240D61E" w14:textId="598CF91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specyfikę tekstów publicystycznych (artykuł, felieton, reportaż), retorycznych (przemówienie), popularnonaukowych (notatka encyklopedyczna, definicja) 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naukowych (rozprawa); wśród tekstów prasowych rozróżnia wiadomość, komentarz; szybko i trafnie rozpoznaje środki językowe i ich funkcje </w:t>
            </w:r>
            <w:r w:rsidR="004D3379">
              <w:rPr>
                <w:color w:val="auto"/>
              </w:rPr>
              <w:t>z</w:t>
            </w:r>
            <w:r w:rsidRPr="00F154C3">
              <w:rPr>
                <w:color w:val="auto"/>
              </w:rPr>
              <w:t>astosowane w</w:t>
            </w:r>
            <w:r w:rsidR="00DC17A3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tekstach; </w:t>
            </w:r>
          </w:p>
          <w:p w14:paraId="6C6319A8" w14:textId="3571634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informacje jawne 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ukryte;</w:t>
            </w:r>
          </w:p>
          <w:p w14:paraId="0AA156FD" w14:textId="2B6F223C" w:rsidR="004852D0" w:rsidRPr="00F154C3" w:rsidRDefault="003711EE" w:rsidP="004852D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precyzyjnie określa wpływ starożytnego teatru greckiego na rozwój sztuki teatralnej</w:t>
            </w:r>
            <w:r w:rsidR="004852D0" w:rsidRPr="00F154C3">
              <w:rPr>
                <w:color w:val="auto"/>
              </w:rPr>
              <w:t xml:space="preserve">; wie, że przełom XIX i XX w. to czas wielkich przemian w teatrze, nazwany Wielką Reformą Teatru; wie, że awangardyzacja teatru dotyczy m.in. teorii czystej formy </w:t>
            </w:r>
            <w:r w:rsidR="00BD5079">
              <w:rPr>
                <w:color w:val="auto"/>
              </w:rPr>
              <w:t>Witkacego</w:t>
            </w:r>
            <w:r w:rsidR="00BD5079" w:rsidRPr="00F154C3">
              <w:rPr>
                <w:color w:val="auto"/>
              </w:rPr>
              <w:t>;</w:t>
            </w:r>
            <w:r w:rsidR="00BD5079">
              <w:rPr>
                <w:color w:val="auto"/>
              </w:rPr>
              <w:t xml:space="preserve"> </w:t>
            </w:r>
            <w:r w:rsidR="004852D0" w:rsidRPr="00F154C3">
              <w:rPr>
                <w:color w:val="auto"/>
              </w:rPr>
              <w:t>definiuje musical jako gatunek teatralny i filmowy; rozpoznaje specyfikę Teatru Telewizji;</w:t>
            </w:r>
          </w:p>
          <w:p w14:paraId="0C281215" w14:textId="52621AF9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pojęciem </w:t>
            </w:r>
            <w:r w:rsidRPr="00F154C3">
              <w:rPr>
                <w:i/>
                <w:iCs/>
                <w:color w:val="auto"/>
              </w:rPr>
              <w:t xml:space="preserve">katharsis </w:t>
            </w:r>
            <w:r w:rsidRPr="00F154C3">
              <w:rPr>
                <w:color w:val="auto"/>
              </w:rPr>
              <w:t>i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charakteryzuje jego rolę w</w:t>
            </w:r>
            <w:r w:rsidR="004D3379">
              <w:rPr>
                <w:color w:val="auto"/>
              </w:rPr>
              <w:t> </w:t>
            </w:r>
            <w:r w:rsidRPr="00F154C3">
              <w:rPr>
                <w:color w:val="auto"/>
              </w:rPr>
              <w:t>kształtowaniu odbioru dzieła;</w:t>
            </w:r>
          </w:p>
          <w:p w14:paraId="784A6D11" w14:textId="77777777" w:rsidR="003711EE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wyczerpująco charakteryzuje główne prądy filozoficzne </w:t>
            </w:r>
            <w:r w:rsidRPr="00F154C3">
              <w:rPr>
                <w:color w:val="auto"/>
              </w:rPr>
              <w:br/>
              <w:t>oraz określa ich wpływ na kulturę epoki;</w:t>
            </w:r>
          </w:p>
          <w:p w14:paraId="51658FAF" w14:textId="77777777" w:rsidR="00563287" w:rsidRPr="00F154C3" w:rsidRDefault="00563287" w:rsidP="00563287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główne prądy filozoficzne (</w:t>
            </w:r>
            <w:r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nihilizm, pesymizm, schopenhaueryzm, nietzscheanizm, intuicjonizm, </w:t>
            </w:r>
            <w:r w:rsidRPr="00AD2687">
              <w:rPr>
                <w:rStyle w:val="tytul"/>
                <w:i/>
              </w:rPr>
              <w:t>élan vital</w:t>
            </w:r>
            <w:r w:rsidRPr="00F154C3">
              <w:rPr>
                <w:color w:val="auto"/>
              </w:rPr>
              <w:t>; pragmatyzm, fenomenologia, psychoanaliza, psychologia głębi, behawioryzm)</w:t>
            </w:r>
            <w:r w:rsidRPr="00F154C3">
              <w:rPr>
                <w:color w:val="auto"/>
              </w:rPr>
              <w:br/>
              <w:t>oraz określa ich wpływ na kulturę epoki;</w:t>
            </w:r>
          </w:p>
          <w:p w14:paraId="40460238" w14:textId="77777777" w:rsidR="00563287" w:rsidRPr="00F154C3" w:rsidRDefault="00563287" w:rsidP="00563287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dosłownym</w:t>
            </w:r>
            <w:r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przenośnym i symbolicznym odczytuje pozaliterackie teksty kultury, stosując kod właściwy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dziedzinie sztuki;</w:t>
            </w:r>
          </w:p>
          <w:p w14:paraId="76214F9A" w14:textId="44F96C32" w:rsidR="003711EE" w:rsidRPr="00F41246" w:rsidRDefault="00563287" w:rsidP="00F41246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dzieła kultury wysokiej od tekstów kultury popularnej; stosuje kryteria pozwalające odróżnić arcydzieło od kiczu.</w:t>
            </w:r>
          </w:p>
        </w:tc>
      </w:tr>
      <w:tr w:rsidR="00F154C3" w:rsidRPr="00F154C3" w14:paraId="319C0573" w14:textId="77777777" w:rsidTr="00614DCB">
        <w:tc>
          <w:tcPr>
            <w:tcW w:w="14879" w:type="dxa"/>
            <w:gridSpan w:val="9"/>
          </w:tcPr>
          <w:p w14:paraId="1BA562DC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Gramatyka języka polskiego</w:t>
            </w:r>
          </w:p>
          <w:p w14:paraId="32CE5B9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F664A02" w14:textId="77777777" w:rsidTr="000025CC">
        <w:tc>
          <w:tcPr>
            <w:tcW w:w="2790" w:type="dxa"/>
            <w:gridSpan w:val="2"/>
          </w:tcPr>
          <w:p w14:paraId="4989C799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45BB029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3260063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28DA78B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6056DCED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0351D8E" w14:textId="77777777" w:rsidTr="000025CC">
        <w:tc>
          <w:tcPr>
            <w:tcW w:w="2790" w:type="dxa"/>
            <w:gridSpan w:val="2"/>
          </w:tcPr>
          <w:p w14:paraId="12322DBC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wykorzystuje wiedzę </w:t>
            </w:r>
            <w:r w:rsidRPr="00F154C3">
              <w:rPr>
                <w:color w:val="auto"/>
              </w:rPr>
              <w:br/>
              <w:t>z dziedziny fleksji, słowotwórstwa, frazeologii i składni do analizy i interpretacji tekstów oraz przy tworzeniu własnych wypowiedzi;</w:t>
            </w:r>
          </w:p>
          <w:p w14:paraId="2A113447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i potrafi rozróżnić typy zdań wielokrotnie złożonych;</w:t>
            </w:r>
          </w:p>
          <w:p w14:paraId="710F5D5C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argumentacyjny charakter różnych konstrukcji składniowych;</w:t>
            </w:r>
          </w:p>
          <w:p w14:paraId="47E487AF" w14:textId="3523B6D5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 xml:space="preserve"> rozumie, że szyk wyrazów w zdaniu ma wpływ na znaczenie wypowiedzi.</w:t>
            </w:r>
          </w:p>
        </w:tc>
        <w:tc>
          <w:tcPr>
            <w:tcW w:w="2875" w:type="dxa"/>
            <w:gridSpan w:val="2"/>
          </w:tcPr>
          <w:p w14:paraId="25362469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 xml:space="preserve">z dziedziny fleksji, słowotwórstwa, frazeologii i składni </w:t>
            </w:r>
            <w:r w:rsidRPr="00F154C3">
              <w:rPr>
                <w:color w:val="auto"/>
              </w:rPr>
              <w:br/>
              <w:t>do analizy i interpretacji tekstów oraz przy tworzeniu własnych wypowiedzi;</w:t>
            </w:r>
          </w:p>
          <w:p w14:paraId="291F8FD6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i potrafi rozróżnić typy zdań wielokrotnie złożonych; rozpoznaje ich funkcje w tekście;</w:t>
            </w:r>
          </w:p>
          <w:p w14:paraId="3ADDC75B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wykorzystać zdania złożone podrzędnie do budowania wypowiedzi o charakterze argumentacyjnym;</w:t>
            </w:r>
          </w:p>
          <w:p w14:paraId="44CCDDA7" w14:textId="75C780A6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564AD7">
              <w:rPr>
                <w:color w:val="auto"/>
              </w:rPr>
              <w:t>rozumie, że szyk wyrazów w zdaniu może zmieniać znaczenie wypowiedzi.</w:t>
            </w:r>
          </w:p>
        </w:tc>
        <w:tc>
          <w:tcPr>
            <w:tcW w:w="2977" w:type="dxa"/>
            <w:gridSpan w:val="2"/>
          </w:tcPr>
          <w:p w14:paraId="02602CF5" w14:textId="17F4F74C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z dziedziny fleksji, słowotwórstwa, frazeologii i 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tworzeniu własnych wypowiedzi;</w:t>
            </w:r>
          </w:p>
          <w:p w14:paraId="3EA96BF3" w14:textId="23EA3FEC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wielokrotnie złożonych, rozpoznaje ich funkcje</w:t>
            </w:r>
            <w:r w:rsidR="00572CC1">
              <w:rPr>
                <w:color w:val="auto"/>
              </w:rPr>
              <w:t xml:space="preserve">  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w tekście i wykorzystuje je do budowy wypowiedzi o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różnym charakterze;</w:t>
            </w:r>
          </w:p>
          <w:p w14:paraId="049F24EC" w14:textId="520E9E79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 tekście; wykorzystuje je do budowy własnych wypowiedzi;</w:t>
            </w:r>
          </w:p>
          <w:p w14:paraId="280ADC7D" w14:textId="15E26D1D" w:rsidR="003711EE" w:rsidRPr="000025CC" w:rsidRDefault="003711EE" w:rsidP="004A180D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 zdaniu oraz określa rolę jego przekształceń w budowaniu znaczenia wypowiedzi.</w:t>
            </w:r>
          </w:p>
        </w:tc>
        <w:tc>
          <w:tcPr>
            <w:tcW w:w="3119" w:type="dxa"/>
            <w:gridSpan w:val="2"/>
          </w:tcPr>
          <w:p w14:paraId="43B96B4C" w14:textId="369DAC7E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funkcjonalnie wykorzystuje wiedzę z dziedziny fleksji, słowotwórstwa, frazeologii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3B560BD1" w14:textId="34BB0CF3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zróżnicowanie składniowe zdań wielokrotnie złożonych, rozpoznaje ich funkcje</w:t>
            </w:r>
            <w:r w:rsidR="00572CC1">
              <w:rPr>
                <w:color w:val="auto"/>
              </w:rPr>
              <w:t xml:space="preserve">   </w:t>
            </w:r>
            <w:r w:rsidRPr="00F154C3">
              <w:rPr>
                <w:color w:val="auto"/>
              </w:rPr>
              <w:br/>
              <w:t>w tekście i trafnie je wykorzystuje do budowy wypowiedzi o różnym charakterze;</w:t>
            </w:r>
          </w:p>
          <w:p w14:paraId="6F101628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 ich funkcje w tekście; wykorzystuje je do budowy własnych wypowiedzi;</w:t>
            </w:r>
          </w:p>
          <w:p w14:paraId="7371FFE7" w14:textId="2DB71DC8" w:rsidR="003711EE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</w:pPr>
            <w:r w:rsidRPr="00F154C3">
              <w:rPr>
                <w:color w:val="auto"/>
              </w:rPr>
              <w:t xml:space="preserve">rozumie rolę szyku wyrazów w zdaniu oraz określa rolę jego przekształceń </w:t>
            </w:r>
            <w:r w:rsidRPr="00F154C3">
              <w:rPr>
                <w:color w:val="auto"/>
              </w:rPr>
              <w:br/>
              <w:t>w budowaniu znaczenia wypowiedzi.</w:t>
            </w:r>
          </w:p>
        </w:tc>
        <w:tc>
          <w:tcPr>
            <w:tcW w:w="3118" w:type="dxa"/>
          </w:tcPr>
          <w:p w14:paraId="777338E0" w14:textId="7B4C26AE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świadomie i funkcjonalnie stosuje zasady </w:t>
            </w:r>
            <w:r w:rsidR="004A180D">
              <w:rPr>
                <w:color w:val="auto"/>
              </w:rPr>
              <w:t>z</w:t>
            </w:r>
            <w:r w:rsidRPr="00F154C3">
              <w:rPr>
                <w:color w:val="auto"/>
              </w:rPr>
              <w:t>różnicowania językowego;</w:t>
            </w:r>
          </w:p>
          <w:p w14:paraId="1A59E23D" w14:textId="77777777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wzbogaca swoją wiedzę o języku;</w:t>
            </w:r>
          </w:p>
          <w:p w14:paraId="0548F131" w14:textId="26432DE5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funkcjonalnie wykorzystuje wiedzę z dziedziny fleksji, słowotwórstwa, frazeologii i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składni do analizy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tekstów oraz przy tworzeniu własnych wypowiedzi;</w:t>
            </w:r>
          </w:p>
          <w:p w14:paraId="5A598CA9" w14:textId="44E09640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zróżnicowanie składniowe zdań wielokrotnie złożonych, rozpoznaje ich funkcje</w:t>
            </w:r>
            <w:r w:rsidR="00572CC1">
              <w:rPr>
                <w:color w:val="auto"/>
              </w:rPr>
              <w:t xml:space="preserve">   </w:t>
            </w:r>
            <w:r w:rsidRPr="00F154C3">
              <w:rPr>
                <w:color w:val="auto"/>
              </w:rPr>
              <w:br/>
              <w:t>w tekście i trafnie je wykorzystuje do budowy wypowiedzi o różnym charakterze;</w:t>
            </w:r>
          </w:p>
          <w:p w14:paraId="38762183" w14:textId="2DF501D6" w:rsidR="003711EE" w:rsidRPr="00F154C3" w:rsidRDefault="003711EE" w:rsidP="00614DCB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argumentacyjny charakter różnych konstrukcji składniowych i</w:t>
            </w:r>
            <w:r w:rsidR="004A180D">
              <w:rPr>
                <w:color w:val="auto"/>
              </w:rPr>
              <w:t> </w:t>
            </w:r>
            <w:r w:rsidRPr="00F154C3">
              <w:rPr>
                <w:color w:val="auto"/>
              </w:rPr>
              <w:t>ich funkcje w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wykorzystuje je do budowy własnych wypowiedzi;</w:t>
            </w:r>
          </w:p>
          <w:p w14:paraId="26F06A92" w14:textId="74C26F3F" w:rsidR="00572CC1" w:rsidRPr="00F154C3" w:rsidRDefault="003711EE" w:rsidP="00564AD7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rolę szyku wyrazów w</w:t>
            </w:r>
            <w:r w:rsidR="00E00C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zdaniu oraz określa rolę jego przekształceń w budowaniu znaczenia wypowiedzi.</w:t>
            </w:r>
          </w:p>
        </w:tc>
      </w:tr>
      <w:tr w:rsidR="00F154C3" w:rsidRPr="00F154C3" w14:paraId="759F3F3C" w14:textId="77777777" w:rsidTr="00614DCB">
        <w:tc>
          <w:tcPr>
            <w:tcW w:w="14879" w:type="dxa"/>
            <w:gridSpan w:val="9"/>
          </w:tcPr>
          <w:p w14:paraId="7F79903C" w14:textId="23B6CF82" w:rsidR="003711EE" w:rsidRPr="00F154C3" w:rsidRDefault="003711EE" w:rsidP="00E17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F154C3" w:rsidRPr="00F154C3" w14:paraId="01837535" w14:textId="77777777" w:rsidTr="000025CC">
        <w:tc>
          <w:tcPr>
            <w:tcW w:w="2790" w:type="dxa"/>
            <w:gridSpan w:val="2"/>
          </w:tcPr>
          <w:p w14:paraId="7949E14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2550E3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340FBD6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AE12B2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0B42174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787622B6" w14:textId="77777777" w:rsidTr="000025CC">
        <w:tc>
          <w:tcPr>
            <w:tcW w:w="2790" w:type="dxa"/>
            <w:gridSpan w:val="2"/>
          </w:tcPr>
          <w:p w14:paraId="2B341C24" w14:textId="122B4294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rozróżnia pojęcie stylu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stylizacji;</w:t>
            </w:r>
          </w:p>
          <w:p w14:paraId="0928592A" w14:textId="77777777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na poziomie ogólnym potrafi określić podstawowe znaczenie zapożyczeń w tekście;</w:t>
            </w:r>
          </w:p>
          <w:p w14:paraId="6BF15531" w14:textId="14C1D7BE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wybrane biblizmy, mitologizmy, sentencje, przysłowia i aforyzmy wywodzące się z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mitologii, Biblii oraz polskiej tradycji kulturowej;</w:t>
            </w:r>
          </w:p>
          <w:p w14:paraId="245E3273" w14:textId="77777777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rodzaje stylizacji (np. biblijna, mitologiczna/ mityczna, kolokwializacja);</w:t>
            </w:r>
          </w:p>
          <w:p w14:paraId="4CC22863" w14:textId="68E29024" w:rsidR="003711EE" w:rsidRPr="00F154C3" w:rsidRDefault="003711EE" w:rsidP="00614DC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dostrzega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wartościującym.</w:t>
            </w:r>
          </w:p>
          <w:p w14:paraId="4F944A29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  <w:p w14:paraId="06EDEBD4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  <w:p w14:paraId="707CCAD3" w14:textId="77777777" w:rsidR="003711EE" w:rsidRPr="00F154C3" w:rsidRDefault="003711EE" w:rsidP="00614DCB">
            <w:pPr>
              <w:pStyle w:val="Default"/>
              <w:spacing w:after="224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E7E044C" w14:textId="69429A46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rozróżnia pojęcie stylu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stylizacji; </w:t>
            </w:r>
          </w:p>
          <w:p w14:paraId="4377DD5B" w14:textId="243022EF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rodzaje </w:t>
            </w:r>
            <w:r w:rsidR="003C710E">
              <w:rPr>
                <w:color w:val="auto"/>
              </w:rPr>
              <w:t>z</w:t>
            </w:r>
            <w:r w:rsidRPr="00F154C3">
              <w:rPr>
                <w:color w:val="auto"/>
              </w:rPr>
              <w:t>apożyczeń w języku polskim;</w:t>
            </w:r>
          </w:p>
          <w:p w14:paraId="6873CEBD" w14:textId="77777777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i rozumie biblizmy, mitologizmy, sentencje, przysłowia i aforyzmy obecne w literaturze na przestrzeni epok;</w:t>
            </w:r>
          </w:p>
          <w:p w14:paraId="3DCF0AF7" w14:textId="02B04511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kolokwializacja) oraz określa ich funkcje w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4AE48B8F" w14:textId="6ECDF7EA" w:rsidR="003711EE" w:rsidRPr="00F154C3" w:rsidRDefault="003711EE" w:rsidP="00614DC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wartościującym; odróżnia słownictwo neutralne od słownictwa o zabarwieniu emocjonalnym</w:t>
            </w:r>
            <w:r w:rsidR="00E17278" w:rsidRPr="00F154C3">
              <w:rPr>
                <w:color w:val="auto"/>
              </w:rPr>
              <w:t>/ nacechowanym.</w:t>
            </w:r>
          </w:p>
          <w:p w14:paraId="495BAF03" w14:textId="4A5383D6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5D55E9E5" w14:textId="75D288FB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definiuje i rozróżnia pojęcie stylu i stylizacji; rozumie ich znaczenie w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rozpoznaje styl młodopolski</w:t>
            </w:r>
          </w:p>
          <w:p w14:paraId="43FACDEF" w14:textId="4904EB14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określa rodzaje zapożyczeń i próbuje określić sposób ich funkcjonowania w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polszczyźnie poznanych epok; </w:t>
            </w:r>
          </w:p>
          <w:p w14:paraId="07BB1834" w14:textId="1689684B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wykorzystuje biblizmy, mitologizmy, sentencje, przysłowia i aforyzmy obecne w polskim dziedzictwie kulturowym;</w:t>
            </w:r>
          </w:p>
          <w:p w14:paraId="2F9C3638" w14:textId="3C5360CF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i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rodzaje stylizacji (biblijna, mitologiczna/ mityczna, kolokwializacja, stylizacja środowiskowa, dialektyzacja/ stylizacja gwarowa) oraz określa ich funkcje w tekście; odróżnia dialekt od gwary, zna rodzaje dialektyzmów</w:t>
            </w:r>
            <w:r w:rsidR="00E17278" w:rsidRPr="00F154C3">
              <w:rPr>
                <w:color w:val="auto"/>
              </w:rPr>
              <w:t>;</w:t>
            </w:r>
          </w:p>
          <w:p w14:paraId="16D8C615" w14:textId="09FB6276" w:rsidR="003711EE" w:rsidRPr="00F154C3" w:rsidRDefault="003711EE" w:rsidP="003C710E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słownictwo </w:t>
            </w:r>
            <w:r w:rsidRPr="00F154C3">
              <w:rPr>
                <w:color w:val="auto"/>
              </w:rPr>
              <w:br/>
              <w:t xml:space="preserve">o charakterze </w:t>
            </w:r>
            <w:r w:rsidR="003C710E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artościującym; odróżnia słownictwo neutralne od słownictwa o zabarwieniu emocjonalnym, oficjalne </w:t>
            </w:r>
            <w:r w:rsidRPr="00F154C3">
              <w:rPr>
                <w:color w:val="auto"/>
              </w:rPr>
              <w:br/>
              <w:t>od potocznego.</w:t>
            </w:r>
          </w:p>
        </w:tc>
        <w:tc>
          <w:tcPr>
            <w:tcW w:w="3119" w:type="dxa"/>
            <w:gridSpan w:val="2"/>
          </w:tcPr>
          <w:p w14:paraId="1533CEE6" w14:textId="328664C9" w:rsidR="003711EE" w:rsidRPr="00F154C3" w:rsidRDefault="003711EE" w:rsidP="00614DC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pojęciami stylu i stylizacji; rozumie ich znaczenie w tekście; rozpoznaje styl młodopolski (upoetyzowanie, oryginalne słownictwo, skomplikowana składnia, popularność </w:t>
            </w:r>
            <w:r w:rsidR="003C710E">
              <w:rPr>
                <w:color w:val="auto"/>
              </w:rPr>
              <w:t>s</w:t>
            </w:r>
            <w:r w:rsidRPr="00F154C3">
              <w:rPr>
                <w:color w:val="auto"/>
              </w:rPr>
              <w:t>onetu)</w:t>
            </w:r>
          </w:p>
          <w:p w14:paraId="7F951B07" w14:textId="68D53A59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dokładnie określa rodzaje zapożyczeń i sposób ich funkcjonowania </w:t>
            </w:r>
            <w:r w:rsidRPr="00F154C3">
              <w:rPr>
                <w:color w:val="auto"/>
              </w:rPr>
              <w:br/>
              <w:t>w polszczyźnie poznanych epok; odnosi wskazane zjawiska do współczesnej polszczyzny;</w:t>
            </w:r>
          </w:p>
          <w:p w14:paraId="163AD4B4" w14:textId="4E231EC9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zna, rozumie i funkcjonalnie wykorzystuje biblizmy, mitologizmy, sentencje, przysłowia i aforyzmy obecne w polskim dziedzictwie kulturowym;</w:t>
            </w:r>
          </w:p>
          <w:p w14:paraId="69FECC4A" w14:textId="14F14CF1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kolokwializacja, stylizacja środowiskowa, archaizacja, dia</w:t>
            </w:r>
            <w:r w:rsidR="00DD3BA5">
              <w:rPr>
                <w:color w:val="auto"/>
              </w:rPr>
              <w:t xml:space="preserve">lektyzacja/ stylizacja gwarowa); </w:t>
            </w:r>
            <w:r w:rsidRPr="00F154C3">
              <w:rPr>
                <w:color w:val="auto"/>
              </w:rPr>
              <w:t>trafnie określa ich funkcje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tekście; odróżnia dialekt od gwary, zna rodzaje dialektyzmów (fonetyczny, leksykalny, fleksyjny)</w:t>
            </w:r>
            <w:r w:rsidR="00E17278" w:rsidRPr="00F154C3">
              <w:rPr>
                <w:color w:val="auto"/>
              </w:rPr>
              <w:t>;</w:t>
            </w:r>
          </w:p>
          <w:p w14:paraId="6EF016FC" w14:textId="6A844A77" w:rsidR="003711EE" w:rsidRPr="00F154C3" w:rsidRDefault="003711EE" w:rsidP="003C710E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3C710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</w:t>
            </w:r>
            <w:r w:rsidR="003C710E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artościującym; odróżnia słownictwo neutralne od słownictwa o zabarwieniu emocjonalnym, oficjalne </w:t>
            </w:r>
            <w:r w:rsidRPr="00F154C3">
              <w:rPr>
                <w:color w:val="auto"/>
              </w:rPr>
              <w:br/>
              <w:t>od potocznego.</w:t>
            </w:r>
          </w:p>
        </w:tc>
        <w:tc>
          <w:tcPr>
            <w:tcW w:w="3118" w:type="dxa"/>
          </w:tcPr>
          <w:p w14:paraId="0BAEB52A" w14:textId="77777777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pojęciami stylu i stylizacji; rozumie </w:t>
            </w:r>
            <w:r w:rsidRPr="00F154C3">
              <w:rPr>
                <w:color w:val="auto"/>
              </w:rPr>
              <w:br/>
              <w:t>ich znaczenie w tekście; rozpoznaje styl młodopolski</w:t>
            </w:r>
          </w:p>
          <w:p w14:paraId="4868CA39" w14:textId="5D4557E8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dokładnie określa i nazywa rodzaje zapożyczeń i sposób ich funkcjonowania </w:t>
            </w:r>
            <w:r w:rsidRPr="00F154C3">
              <w:rPr>
                <w:color w:val="auto"/>
              </w:rPr>
              <w:br/>
              <w:t>w polszczyźnie poznanych epok; odnosi wskazane zjawiska do współczesnej polszczyzny;</w:t>
            </w:r>
          </w:p>
          <w:p w14:paraId="7722CEDC" w14:textId="484A3EAA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zna, rozumie i funkcjonalnie wykorzystuje biblizmy, mitologizmy, sentencje, przysłowia i aforyzmy</w:t>
            </w:r>
            <w:r w:rsidR="00E17278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obecne w polskim dziedzictwie kulturowym;</w:t>
            </w:r>
          </w:p>
          <w:p w14:paraId="0D66CC2E" w14:textId="7DC2E51F" w:rsidR="003711EE" w:rsidRPr="00F154C3" w:rsidRDefault="003711EE" w:rsidP="00614DC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rodzaje stylizacji (biblijna, mitologiczna/ mityczna, kolokwializacja, środowiskowa, archaizacja, dialektyzacja/ stylizacja gwarowa) oraz trafnie określa ich funkcje w</w:t>
            </w:r>
            <w:r w:rsidR="00DD3BA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 odróżnia dialekt od gwary, zna rodzaje dialektyzmów</w:t>
            </w:r>
            <w:r w:rsidR="00E17278" w:rsidRPr="00F154C3">
              <w:rPr>
                <w:color w:val="auto"/>
              </w:rPr>
              <w:t>;</w:t>
            </w:r>
          </w:p>
          <w:p w14:paraId="3BB3B6BC" w14:textId="5B232B7C" w:rsidR="003711EE" w:rsidRPr="00F154C3" w:rsidRDefault="003711EE" w:rsidP="00DD3BA5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słownictwo o</w:t>
            </w:r>
            <w:r w:rsidR="00DD3BA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charakterze </w:t>
            </w:r>
            <w:r w:rsidR="00DD3BA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artościującym; odróżnia słownictwo neutralne od słownictwa o zabarwieniu emocjonalnym, oficjalne </w:t>
            </w:r>
            <w:r w:rsidRPr="00F154C3">
              <w:rPr>
                <w:color w:val="auto"/>
              </w:rPr>
              <w:br/>
              <w:t>od potocznego.</w:t>
            </w:r>
          </w:p>
        </w:tc>
      </w:tr>
      <w:tr w:rsidR="00F154C3" w:rsidRPr="00F154C3" w14:paraId="2AE9344E" w14:textId="77777777" w:rsidTr="00614DCB">
        <w:tc>
          <w:tcPr>
            <w:tcW w:w="14879" w:type="dxa"/>
            <w:gridSpan w:val="9"/>
          </w:tcPr>
          <w:p w14:paraId="671E86D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Komunikacja językowa i kultura języka</w:t>
            </w:r>
          </w:p>
          <w:p w14:paraId="1927E782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39C90166" w14:textId="77777777" w:rsidTr="000025CC">
        <w:tc>
          <w:tcPr>
            <w:tcW w:w="2790" w:type="dxa"/>
            <w:gridSpan w:val="2"/>
          </w:tcPr>
          <w:p w14:paraId="4F88522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BC4766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7AFE941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13845EA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82FB89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1EBFAC8D" w14:textId="77777777" w:rsidTr="000025CC">
        <w:trPr>
          <w:trHeight w:val="841"/>
        </w:trPr>
        <w:tc>
          <w:tcPr>
            <w:tcW w:w="2790" w:type="dxa"/>
            <w:gridSpan w:val="2"/>
          </w:tcPr>
          <w:p w14:paraId="6F4774A7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znaku językowego;</w:t>
            </w:r>
          </w:p>
          <w:p w14:paraId="23531944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wie, że język to system znaków;</w:t>
            </w:r>
          </w:p>
          <w:p w14:paraId="45FCFD13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zna pojęcie aktu komunikacji językowej;</w:t>
            </w:r>
          </w:p>
          <w:p w14:paraId="1585A4A9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wymienić funkcje tekstu;</w:t>
            </w:r>
          </w:p>
          <w:p w14:paraId="430AAA4E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z pomocą nauczyciela niektóre zjawiska powodujące niejednoznaczność wypowiedzi (np. przemilczenia, niedopowiedzenia);</w:t>
            </w:r>
          </w:p>
          <w:p w14:paraId="0B34540C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niektóre zasady etyki wypowiedzi; wartościuje wybrane wypowiedzi językowe, stosując przejrzyste (jednoznaczne) kryteria, np. prawda – fałsz, poprawność –niepoprawność;</w:t>
            </w:r>
          </w:p>
          <w:p w14:paraId="7188FE70" w14:textId="7CC11AAC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na ogół stosuje zasady etykiety językowej </w:t>
            </w:r>
            <w:r w:rsidRPr="00F154C3">
              <w:rPr>
                <w:color w:val="auto"/>
              </w:rPr>
              <w:br/>
              <w:t>w wypowiedziach ustnych i pisemnych odpowiedni</w:t>
            </w:r>
            <w:r w:rsidR="00DE4A5A">
              <w:rPr>
                <w:color w:val="auto"/>
              </w:rPr>
              <w:t>o</w:t>
            </w:r>
            <w:r w:rsidRPr="00F154C3">
              <w:rPr>
                <w:color w:val="auto"/>
              </w:rPr>
              <w:t xml:space="preserve"> do sytuacji;</w:t>
            </w:r>
          </w:p>
          <w:p w14:paraId="2F9603BA" w14:textId="744D6C19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dostrzega zmiany w</w:t>
            </w:r>
            <w:r w:rsidR="00F76E15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komunikacji językowej związane z rozwojem jej form (np. komunikacji internetowej).</w:t>
            </w:r>
          </w:p>
          <w:p w14:paraId="2919C5E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</w:tcPr>
          <w:p w14:paraId="5CCAAFEC" w14:textId="5938F4D7" w:rsidR="003711EE" w:rsidRPr="00F154C3" w:rsidRDefault="003711EE" w:rsidP="00F76E1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 rozróżnia typy znaków i określa ich funkcje w tekście;</w:t>
            </w:r>
          </w:p>
          <w:p w14:paraId="66CBCB9F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pojęcie aktu komunikacji językowej oraz jego składowe (komunikat, nadawca, odbiorca, kod, kontekst, kontakt);</w:t>
            </w:r>
          </w:p>
          <w:p w14:paraId="334F7944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rozpoznaje i zazwyczaj określa funkcje tekstu (informatywną, poetycką, metajęzykową, ekspresywną, impresywną – w tym perswazyjną);</w:t>
            </w:r>
          </w:p>
          <w:p w14:paraId="0AEBEBC4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niektóre zjawiska powodujące niejednoznaczność wypowiedzi (np. paradoksy, przemilczenia, </w:t>
            </w:r>
            <w:r w:rsidRPr="00F154C3">
              <w:rPr>
                <w:color w:val="auto"/>
              </w:rPr>
              <w:br/>
              <w:t>grę słów, niedopowiedzenia, homonimie);</w:t>
            </w:r>
          </w:p>
          <w:p w14:paraId="17C06B50" w14:textId="58EB3095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stara się posługiwać różnymi odmianami polszczyzny w zależności </w:t>
            </w:r>
            <w:r w:rsidRPr="00F154C3">
              <w:rPr>
                <w:color w:val="auto"/>
              </w:rPr>
              <w:br/>
              <w:t xml:space="preserve">od sytuacji </w:t>
            </w:r>
            <w:r w:rsidR="00F76E15">
              <w:rPr>
                <w:color w:val="auto"/>
              </w:rPr>
              <w:t>k</w:t>
            </w:r>
            <w:r w:rsidRPr="00F154C3">
              <w:rPr>
                <w:color w:val="auto"/>
              </w:rPr>
              <w:t>omunikacyjnej;</w:t>
            </w:r>
          </w:p>
          <w:p w14:paraId="4BE19CE0" w14:textId="77777777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stosuje zasady etyki wypowiedzi;</w:t>
            </w:r>
          </w:p>
          <w:p w14:paraId="294C1BC9" w14:textId="260A7F34" w:rsidR="003711EE" w:rsidRPr="00F154C3" w:rsidRDefault="003711EE" w:rsidP="00614DCB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wypowiedziach ustnych i pisemnych stosuje zasady etykiety językowej odpowiednio</w:t>
            </w:r>
            <w:r w:rsidR="00F76E1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do sytuacji;</w:t>
            </w:r>
          </w:p>
          <w:p w14:paraId="1B869D64" w14:textId="625F87A3" w:rsidR="003711EE" w:rsidRPr="00F154C3" w:rsidRDefault="003711EE" w:rsidP="00623FF2">
            <w:pPr>
              <w:pStyle w:val="Default"/>
              <w:numPr>
                <w:ilvl w:val="0"/>
                <w:numId w:val="13"/>
              </w:numPr>
              <w:spacing w:after="224"/>
            </w:pPr>
            <w:r w:rsidRPr="00F154C3">
              <w:rPr>
                <w:color w:val="auto"/>
              </w:rPr>
              <w:t>dostrzega zmiany w</w:t>
            </w:r>
            <w:r w:rsidR="00F76E15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komunikacji językowej związane z rozwojem jej form (np. komunikacji internetowej).</w:t>
            </w:r>
          </w:p>
        </w:tc>
        <w:tc>
          <w:tcPr>
            <w:tcW w:w="2977" w:type="dxa"/>
            <w:gridSpan w:val="2"/>
          </w:tcPr>
          <w:p w14:paraId="337DB51C" w14:textId="1925283F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 rozróżnia typy znaków i określa ich funkcje w tekście;</w:t>
            </w:r>
          </w:p>
          <w:p w14:paraId="3EA2C60A" w14:textId="05D78FCD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23C3476D" w14:textId="5BC5138C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funkcje tekstu (informatywną, poetycką, metajęzykową, ekspresywną, impresywną – w tym perswazyjną);</w:t>
            </w:r>
          </w:p>
          <w:p w14:paraId="7E5EDB2C" w14:textId="44B8A957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zjawiska powodujące niejednoznaczność wypowiedzi (np. paradoksy, przemilczenia, niedopowiedzenia, elipsy</w:t>
            </w:r>
            <w:r w:rsidR="00BD4863" w:rsidRPr="00F154C3">
              <w:rPr>
                <w:color w:val="auto"/>
              </w:rPr>
              <w:t>/ wyrzutnie</w:t>
            </w:r>
            <w:r w:rsidRPr="00F154C3">
              <w:rPr>
                <w:color w:val="auto"/>
              </w:rPr>
              <w:t>, anakoluty, grę słów, homonimie), dba o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7E333675" w14:textId="65D88A7F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posługuje się różnymi odmianami polszczyzny</w:t>
            </w:r>
            <w:r w:rsidRPr="00F154C3">
              <w:rPr>
                <w:color w:val="auto"/>
              </w:rPr>
              <w:br/>
              <w:t>w zależności od sytuacji komunikacyjnej;</w:t>
            </w:r>
          </w:p>
          <w:p w14:paraId="2CC4DC9A" w14:textId="7E542C74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odróżnia zamierzoną innowację językową od błędu językowego; </w:t>
            </w:r>
          </w:p>
          <w:p w14:paraId="6CB36D94" w14:textId="6FE11542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F3630B"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 w:rsidR="00F3630B">
              <w:rPr>
                <w:color w:val="auto"/>
              </w:rPr>
              <w:t>ów</w:t>
            </w:r>
            <w:r w:rsidR="00F32954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>prawda – fałsz, poprawność –</w:t>
            </w:r>
            <w:r w:rsidR="00DE4A5A">
              <w:rPr>
                <w:color w:val="auto"/>
              </w:rPr>
              <w:t xml:space="preserve"> </w:t>
            </w:r>
            <w:r w:rsidR="00F32954">
              <w:rPr>
                <w:color w:val="auto"/>
              </w:rPr>
              <w:t>niepoprawność itp.;</w:t>
            </w:r>
          </w:p>
          <w:p w14:paraId="505D6828" w14:textId="062E5578" w:rsidR="003711EE" w:rsidRPr="00F76E15" w:rsidRDefault="003711EE" w:rsidP="00F76E15">
            <w:pPr>
              <w:pStyle w:val="Default"/>
              <w:numPr>
                <w:ilvl w:val="0"/>
                <w:numId w:val="1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 wypowiedziach ustnych i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pisemnych stosuje zasady etykiety językowej odpowiednio do sytuacji;</w:t>
            </w:r>
          </w:p>
          <w:p w14:paraId="510DD374" w14:textId="258171E4" w:rsidR="003711EE" w:rsidRPr="00F76E15" w:rsidRDefault="003711EE" w:rsidP="00DE4A5A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F154C3">
              <w:rPr>
                <w:color w:val="auto"/>
              </w:rPr>
              <w:t>charakteryzuje zmiany w</w:t>
            </w:r>
            <w:r w:rsidR="00DE4A5A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komunikacji językowej związane z rozwojem jej form (np. komunikacji internetowej).</w:t>
            </w:r>
          </w:p>
        </w:tc>
        <w:tc>
          <w:tcPr>
            <w:tcW w:w="3119" w:type="dxa"/>
            <w:gridSpan w:val="2"/>
          </w:tcPr>
          <w:p w14:paraId="1A75DD96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 trafnie rozróżnia typy znaków i określa ich funkcje w tekście;</w:t>
            </w:r>
          </w:p>
          <w:p w14:paraId="36C2922B" w14:textId="7E503030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posługuje się pojęciem aktu komunikacji językowej oraz jego składowymi </w:t>
            </w:r>
            <w:r w:rsidR="00DD2BFA">
              <w:rPr>
                <w:color w:val="auto"/>
              </w:rPr>
              <w:t>(</w:t>
            </w:r>
            <w:r w:rsidRPr="00F154C3">
              <w:rPr>
                <w:color w:val="auto"/>
              </w:rPr>
              <w:t>komunikat, nadawca, odbiorca, kod, kontekst, kontakt);</w:t>
            </w:r>
          </w:p>
          <w:p w14:paraId="616E4AD2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określa funkcje tekstu (informatywną, poetycką, metajęzykową, ekspresywną, impresywną – w tym perswazyjną);</w:t>
            </w:r>
          </w:p>
          <w:p w14:paraId="5F3933E7" w14:textId="72B4F728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i nazywa zjawiska powodujące niejednoznaczność wypowiedzi (np. paradoksy, przemilczenia, niedopowiedzenia, elipsy</w:t>
            </w:r>
            <w:r w:rsidR="00BD4863" w:rsidRPr="00F154C3">
              <w:rPr>
                <w:color w:val="auto"/>
              </w:rPr>
              <w:t>/</w:t>
            </w:r>
            <w:r w:rsidR="00DD2BFA">
              <w:rPr>
                <w:color w:val="auto"/>
              </w:rPr>
              <w:t xml:space="preserve">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 homonimie), dba o</w:t>
            </w:r>
            <w:r w:rsidR="00DD2BFA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3089080D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14069A1D" w14:textId="28F96FE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F32954">
              <w:rPr>
                <w:color w:val="auto"/>
              </w:rPr>
              <w:t>używając</w:t>
            </w:r>
            <w:r w:rsidRPr="00F154C3">
              <w:rPr>
                <w:color w:val="auto"/>
              </w:rPr>
              <w:t xml:space="preserve"> kryteri</w:t>
            </w:r>
            <w:r w:rsidR="00F32954">
              <w:rPr>
                <w:color w:val="auto"/>
              </w:rPr>
              <w:t xml:space="preserve">ów: </w:t>
            </w:r>
            <w:r w:rsidRPr="00F154C3">
              <w:rPr>
                <w:color w:val="auto"/>
              </w:rPr>
              <w:t>prawda – fałsz, poprawność –</w:t>
            </w:r>
            <w:r w:rsidR="00F32954">
              <w:rPr>
                <w:color w:val="auto"/>
              </w:rPr>
              <w:t xml:space="preserve"> niepoprawność itp.;</w:t>
            </w:r>
          </w:p>
          <w:p w14:paraId="5C5317A3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sytuacji;</w:t>
            </w:r>
          </w:p>
          <w:p w14:paraId="7ABE9E87" w14:textId="729CA68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pojęcia manipulacji, stereotypu; charakteryzuje je</w:t>
            </w:r>
            <w:r w:rsidR="009F2E3C">
              <w:rPr>
                <w:color w:val="auto"/>
              </w:rPr>
              <w:t>;</w:t>
            </w:r>
          </w:p>
          <w:p w14:paraId="7DD4AAD5" w14:textId="61323652" w:rsidR="003711EE" w:rsidRPr="00F154C3" w:rsidRDefault="003711EE" w:rsidP="009F2E3C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charakteryzuje zmiany w komunikacji językowej związane z</w:t>
            </w:r>
            <w:r w:rsidR="009F2E3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rozwojem jej form (np. komunikacji internetowej).</w:t>
            </w:r>
          </w:p>
        </w:tc>
        <w:tc>
          <w:tcPr>
            <w:tcW w:w="3118" w:type="dxa"/>
          </w:tcPr>
          <w:p w14:paraId="62AAAF14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świadomie i funkcjonalnie stosuje zasady komunikacji wypowiedzi i kultury języka;</w:t>
            </w:r>
          </w:p>
          <w:p w14:paraId="490B7C4A" w14:textId="5E5AD482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zna, rozumie i stosuje pojęcie znaku językowego oraz języka jako systemu znaków; trafnie rozróżnia typy znaków i określa ich funkcje w tekście;</w:t>
            </w:r>
          </w:p>
          <w:p w14:paraId="58ABFD8B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posługuje się pojęciem aktu komunikacji językowej oraz jego składowymi (komunikat, nadawca, odbiorca, kod, kontekst, kontakt);</w:t>
            </w:r>
          </w:p>
          <w:p w14:paraId="592AB574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i określa funkcje tekstu (informatywną, poetycką, metajęzykową, ekspresywną, impresywną – w tym perswazyjną);</w:t>
            </w:r>
          </w:p>
          <w:p w14:paraId="56801BED" w14:textId="04576121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i nazywa zjawiska powodujące niejednoznaczność wypowiedzi (paradoksy, przemilczenia, </w:t>
            </w:r>
            <w:r w:rsidR="009F2E3C">
              <w:rPr>
                <w:color w:val="auto"/>
              </w:rPr>
              <w:t>n</w:t>
            </w:r>
            <w:r w:rsidRPr="00F154C3">
              <w:rPr>
                <w:color w:val="auto"/>
              </w:rPr>
              <w:t>iedopowiedzenia, elipsy</w:t>
            </w:r>
            <w:r w:rsidR="00BD4863" w:rsidRPr="00F154C3">
              <w:rPr>
                <w:color w:val="auto"/>
              </w:rPr>
              <w:t>/</w:t>
            </w:r>
            <w:r w:rsidR="009F2E3C">
              <w:rPr>
                <w:color w:val="auto"/>
              </w:rPr>
              <w:t xml:space="preserve"> </w:t>
            </w:r>
            <w:r w:rsidR="00BD4863" w:rsidRPr="00F154C3">
              <w:rPr>
                <w:color w:val="auto"/>
              </w:rPr>
              <w:t>wyrzutnie</w:t>
            </w:r>
            <w:r w:rsidRPr="00F154C3">
              <w:rPr>
                <w:color w:val="auto"/>
              </w:rPr>
              <w:t>, anakoluty, grę słów,</w:t>
            </w:r>
            <w:r w:rsidR="009F2E3C">
              <w:rPr>
                <w:color w:val="auto"/>
              </w:rPr>
              <w:t xml:space="preserve"> homonimie);</w:t>
            </w:r>
            <w:r w:rsidRPr="00F154C3">
              <w:rPr>
                <w:color w:val="auto"/>
              </w:rPr>
              <w:t xml:space="preserve"> dba o</w:t>
            </w:r>
            <w:r w:rsidR="009F2E3C">
              <w:rPr>
                <w:color w:val="auto"/>
              </w:rPr>
              <w:t> </w:t>
            </w:r>
            <w:r w:rsidRPr="00F154C3">
              <w:rPr>
                <w:color w:val="auto"/>
              </w:rPr>
              <w:t>jasność i precyzję komunikatu;</w:t>
            </w:r>
          </w:p>
          <w:p w14:paraId="0BBC2573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posługuje się różnymi odmianami polszczyzny w zależności </w:t>
            </w:r>
            <w:r w:rsidRPr="00F154C3">
              <w:rPr>
                <w:color w:val="auto"/>
              </w:rPr>
              <w:br/>
              <w:t>od sytuacji komunikacyjnej;</w:t>
            </w:r>
          </w:p>
          <w:p w14:paraId="4BF551CB" w14:textId="71E5203E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zasady etyki wypowiedzi; wartościuje wypowiedzi językowe, </w:t>
            </w:r>
            <w:r w:rsidR="009F2E3C">
              <w:rPr>
                <w:color w:val="auto"/>
              </w:rPr>
              <w:t xml:space="preserve">używając kryteriów: </w:t>
            </w:r>
            <w:r w:rsidRPr="00F154C3">
              <w:rPr>
                <w:color w:val="auto"/>
              </w:rPr>
              <w:t>prawda – fałsz, popra</w:t>
            </w:r>
            <w:r w:rsidR="009F2E3C">
              <w:rPr>
                <w:color w:val="auto"/>
              </w:rPr>
              <w:t>wność –niepoprawność itp.;</w:t>
            </w:r>
          </w:p>
          <w:p w14:paraId="1D4FA83F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zasady etykiety językowej w wypowiedziach ustnych i pisemnych odpowiednio do sytuacji;</w:t>
            </w:r>
          </w:p>
          <w:p w14:paraId="13F64804" w14:textId="77777777" w:rsidR="003711EE" w:rsidRPr="00F154C3" w:rsidRDefault="003711EE" w:rsidP="00614DC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pojęcia manipulacji, dezinformacji, postprawdy, stereotypu; charakteryzuje je;</w:t>
            </w:r>
          </w:p>
          <w:p w14:paraId="6A356DBC" w14:textId="50374CF5" w:rsidR="00572CC1" w:rsidRPr="00F154C3" w:rsidRDefault="003711EE" w:rsidP="00623FF2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623FF2">
              <w:rPr>
                <w:color w:val="auto"/>
              </w:rPr>
              <w:t>wyczerpująco charakteryzuje zmiany w komunikacji językowej związane z</w:t>
            </w:r>
            <w:r w:rsidR="009F2E3C" w:rsidRPr="00623FF2">
              <w:rPr>
                <w:color w:val="auto"/>
              </w:rPr>
              <w:t> </w:t>
            </w:r>
            <w:r w:rsidRPr="00623FF2">
              <w:rPr>
                <w:color w:val="auto"/>
              </w:rPr>
              <w:t>rozwojem jej form (np. komunikacji internetowej).</w:t>
            </w:r>
          </w:p>
        </w:tc>
      </w:tr>
      <w:tr w:rsidR="00F154C3" w:rsidRPr="00F154C3" w14:paraId="4073C394" w14:textId="77777777" w:rsidTr="00614DCB">
        <w:tc>
          <w:tcPr>
            <w:tcW w:w="14879" w:type="dxa"/>
            <w:gridSpan w:val="9"/>
          </w:tcPr>
          <w:p w14:paraId="3A4B5C3D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Ortografia i interpunkcja</w:t>
            </w:r>
          </w:p>
          <w:p w14:paraId="781E60C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4F030CC5" w14:textId="77777777" w:rsidTr="000025CC">
        <w:tc>
          <w:tcPr>
            <w:tcW w:w="2790" w:type="dxa"/>
            <w:gridSpan w:val="2"/>
          </w:tcPr>
          <w:p w14:paraId="3422E66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9EDA48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CCDC83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2D8641B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1293E69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0A63C220" w14:textId="77777777" w:rsidTr="000025CC">
        <w:tc>
          <w:tcPr>
            <w:tcW w:w="2790" w:type="dxa"/>
            <w:gridSpan w:val="2"/>
          </w:tcPr>
          <w:p w14:paraId="430DC572" w14:textId="3D9A258F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podstawowe zasady ortografii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841D6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41D6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</w:t>
            </w:r>
            <w:r w:rsidR="00841D67">
              <w:rPr>
                <w:color w:val="auto"/>
              </w:rPr>
              <w:t> </w:t>
            </w:r>
            <w:r w:rsidRPr="00F154C3">
              <w:rPr>
                <w:color w:val="auto"/>
              </w:rPr>
              <w:t>dopełniaczu, celowniku i</w:t>
            </w:r>
            <w:r w:rsidR="00841D67">
              <w:rPr>
                <w:color w:val="auto"/>
              </w:rPr>
              <w:t> m</w:t>
            </w:r>
            <w:r w:rsidRPr="00F154C3">
              <w:rPr>
                <w:color w:val="auto"/>
              </w:rPr>
              <w:t xml:space="preserve">iejscowniku;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567DFA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567DFA">
              <w:rPr>
                <w:i/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567DFA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pisownia skrótów i</w:t>
            </w:r>
            <w:r w:rsidR="00567DFA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</w:p>
          <w:p w14:paraId="025C8521" w14:textId="2424CEF1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podstawowe zasady interpunkcji w zdaniach złożonych (oddzielanie pr</w:t>
            </w:r>
            <w:r w:rsidR="00493C9E">
              <w:rPr>
                <w:color w:val="auto"/>
              </w:rPr>
              <w:t>zecinkiem zdań składowych)</w:t>
            </w:r>
          </w:p>
          <w:p w14:paraId="3E21F90E" w14:textId="24AC03ED" w:rsidR="003711EE" w:rsidRPr="00F154C3" w:rsidRDefault="003711EE" w:rsidP="00623FF2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623FF2">
              <w:rPr>
                <w:color w:val="auto"/>
              </w:rPr>
              <w:t>wie, że w tekstach mogą pojawić się zamierzone błędy ortograficzne</w:t>
            </w:r>
            <w:r w:rsidR="00493C9E" w:rsidRPr="00623FF2">
              <w:rPr>
                <w:color w:val="auto"/>
              </w:rPr>
              <w:t>.</w:t>
            </w:r>
          </w:p>
        </w:tc>
        <w:tc>
          <w:tcPr>
            <w:tcW w:w="2875" w:type="dxa"/>
            <w:gridSpan w:val="2"/>
          </w:tcPr>
          <w:p w14:paraId="385C520C" w14:textId="75E4B6AF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zasady ortograficzne poznane w</w:t>
            </w:r>
            <w:r w:rsidR="00493C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dopełniaczu, celowniku i miejscowniku;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B61AEC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</w:t>
            </w:r>
            <w:r w:rsidRPr="00B61AEC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en</w:t>
            </w:r>
            <w:r w:rsidRPr="00F154C3">
              <w:rPr>
                <w:color w:val="auto"/>
              </w:rPr>
              <w:t>; pisownia skrótów i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</w:p>
          <w:p w14:paraId="48C46688" w14:textId="4C8216FD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różnorodnych</w:t>
            </w:r>
            <w:r w:rsidR="00FC0F95">
              <w:rPr>
                <w:color w:val="auto"/>
              </w:rPr>
              <w:t xml:space="preserve"> typach wypowiedzeń;</w:t>
            </w:r>
          </w:p>
          <w:p w14:paraId="2277F006" w14:textId="761F72B0" w:rsidR="003711EE" w:rsidRPr="00F154C3" w:rsidRDefault="003711EE" w:rsidP="00623FF2">
            <w:pPr>
              <w:pStyle w:val="Default"/>
              <w:numPr>
                <w:ilvl w:val="0"/>
                <w:numId w:val="15"/>
              </w:numPr>
              <w:spacing w:after="227"/>
            </w:pPr>
            <w:r w:rsidRPr="00F154C3">
              <w:rPr>
                <w:color w:val="auto"/>
              </w:rPr>
              <w:t>wie, że w tekstach mogą pojawić się zamierzone błędy ortograficzne (np. w</w:t>
            </w:r>
            <w:r w:rsidR="00B61AEC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6E3FDA70" w14:textId="08E14EDE" w:rsidR="003711EE" w:rsidRPr="00FC0F95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zasady ortografii i interpunkcji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 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FC0F95">
              <w:rPr>
                <w:iCs/>
                <w:color w:val="auto"/>
              </w:rPr>
              <w:t>,</w:t>
            </w:r>
            <w:r w:rsidR="00572CC1">
              <w:rPr>
                <w:i/>
                <w:iCs/>
                <w:color w:val="auto"/>
              </w:rPr>
              <w:t xml:space="preserve"> </w:t>
            </w:r>
            <w:r w:rsidR="00FC0F95">
              <w:rPr>
                <w:color w:val="auto"/>
              </w:rPr>
              <w:t xml:space="preserve"> </w:t>
            </w:r>
            <w:r w:rsidRPr="00FC0F95">
              <w:rPr>
                <w:i/>
                <w:iCs/>
                <w:color w:val="auto"/>
              </w:rPr>
              <w:t>-</w:t>
            </w:r>
            <w:r w:rsidR="00FC0F95" w:rsidRPr="00FC0F95">
              <w:rPr>
                <w:i/>
                <w:iCs/>
                <w:color w:val="auto"/>
              </w:rPr>
              <w:t>j</w:t>
            </w:r>
            <w:r w:rsidRPr="00FC0F95">
              <w:rPr>
                <w:i/>
                <w:iCs/>
                <w:color w:val="auto"/>
              </w:rPr>
              <w:t>a</w:t>
            </w:r>
            <w:r w:rsidRPr="00FC0F95">
              <w:rPr>
                <w:color w:val="auto"/>
              </w:rPr>
              <w:t xml:space="preserve"> w dopełniaczu, celowniku i miejscowniku; pisownię przedrostków </w:t>
            </w:r>
            <w:r w:rsidRPr="00FC0F95">
              <w:rPr>
                <w:i/>
                <w:iCs/>
                <w:color w:val="auto"/>
              </w:rPr>
              <w:t>wz</w:t>
            </w:r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weź</w:t>
            </w:r>
            <w:r w:rsidRPr="00FC0F95">
              <w:rPr>
                <w:iCs/>
                <w:color w:val="auto"/>
              </w:rPr>
              <w:t xml:space="preserve">-, </w:t>
            </w:r>
            <w:r w:rsidRPr="00FC0F95">
              <w:rPr>
                <w:i/>
                <w:iCs/>
                <w:color w:val="auto"/>
              </w:rPr>
              <w:t>ws</w:t>
            </w:r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wes</w:t>
            </w:r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roz</w:t>
            </w:r>
            <w:r w:rsidRPr="00FC0F95">
              <w:rPr>
                <w:iCs/>
                <w:color w:val="auto"/>
              </w:rPr>
              <w:t>-,</w:t>
            </w:r>
            <w:r w:rsidRPr="00FC0F95">
              <w:rPr>
                <w:i/>
                <w:iCs/>
                <w:color w:val="auto"/>
              </w:rPr>
              <w:t xml:space="preserve"> bez</w:t>
            </w:r>
            <w:r w:rsidRPr="00FC0F95">
              <w:rPr>
                <w:color w:val="auto"/>
              </w:rPr>
              <w:t xml:space="preserve">-; pisownię przyimków złożonych; pisownię samogłosek </w:t>
            </w:r>
            <w:r w:rsidRPr="00FC0F95">
              <w:rPr>
                <w:i/>
                <w:iCs/>
                <w:color w:val="auto"/>
              </w:rPr>
              <w:t>ą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ę</w:t>
            </w:r>
            <w:r w:rsidRPr="00FC0F95">
              <w:rPr>
                <w:color w:val="auto"/>
              </w:rPr>
              <w:t xml:space="preserve"> oraz połączeń </w:t>
            </w:r>
            <w:r w:rsidRPr="00FC0F95">
              <w:rPr>
                <w:i/>
                <w:iCs/>
                <w:color w:val="auto"/>
              </w:rPr>
              <w:t>om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on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em</w:t>
            </w:r>
            <w:r w:rsidRPr="00FC0F95">
              <w:rPr>
                <w:iCs/>
                <w:color w:val="auto"/>
              </w:rPr>
              <w:t>,</w:t>
            </w:r>
            <w:r w:rsidRPr="00FC0F95">
              <w:rPr>
                <w:i/>
                <w:iCs/>
                <w:color w:val="auto"/>
              </w:rPr>
              <w:t xml:space="preserve"> en</w:t>
            </w:r>
            <w:r w:rsidRPr="00FC0F95">
              <w:rPr>
                <w:color w:val="auto"/>
              </w:rPr>
              <w:t>; pisownia skrótów i</w:t>
            </w:r>
            <w:r w:rsidR="00FC0F95">
              <w:rPr>
                <w:color w:val="auto"/>
              </w:rPr>
              <w:t> </w:t>
            </w:r>
            <w:r w:rsidRPr="00FC0F95">
              <w:rPr>
                <w:color w:val="auto"/>
              </w:rPr>
              <w:t>skrótowców)</w:t>
            </w:r>
          </w:p>
          <w:p w14:paraId="22ABE6BC" w14:textId="56563F3B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składniowo-znaczeniowy charakter interpunkcji do uwypuklenia sensów redagowanego przez siebie tekstu;</w:t>
            </w:r>
          </w:p>
          <w:p w14:paraId="37BF9170" w14:textId="5FD72696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wyjaśnia znaczenie zastosowanej interpunkcji (np. fun</w:t>
            </w:r>
            <w:r w:rsidR="00FC0F95">
              <w:rPr>
                <w:color w:val="auto"/>
              </w:rPr>
              <w:t xml:space="preserve">kcje wykrzyknika, wielokropka, </w:t>
            </w:r>
            <w:r w:rsidRPr="00F154C3">
              <w:rPr>
                <w:color w:val="auto"/>
              </w:rPr>
              <w:t>myślnika, nawiasu, dwukropka</w:t>
            </w:r>
            <w:r w:rsidR="00FC0F95">
              <w:rPr>
                <w:color w:val="auto"/>
              </w:rPr>
              <w:t>);</w:t>
            </w:r>
          </w:p>
          <w:p w14:paraId="3ED3CF4A" w14:textId="748B84D3" w:rsidR="003711EE" w:rsidRPr="00F154C3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pojawić się zamierzone błędy ortograficzne </w:t>
            </w:r>
            <w:r w:rsidR="007F725A" w:rsidRPr="00F154C3">
              <w:rPr>
                <w:color w:val="auto"/>
              </w:rPr>
              <w:t>(np. w</w:t>
            </w:r>
            <w:r w:rsidR="00FC0F95">
              <w:rPr>
                <w:color w:val="auto"/>
              </w:rPr>
              <w:t> </w:t>
            </w:r>
            <w:r w:rsidR="007F725A" w:rsidRPr="00F154C3">
              <w:rPr>
                <w:color w:val="auto"/>
              </w:rPr>
              <w:t xml:space="preserve">postulatach polskich futurystów) </w:t>
            </w:r>
            <w:r w:rsidRPr="00F154C3">
              <w:rPr>
                <w:color w:val="auto"/>
              </w:rPr>
              <w:t>i zna funkcje błędu ortograficznego w</w:t>
            </w:r>
            <w:r w:rsidR="00FC0F9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artystycznym</w:t>
            </w:r>
            <w:r w:rsidR="00FC0F95">
              <w:rPr>
                <w:color w:val="auto"/>
              </w:rPr>
              <w:t>.</w:t>
            </w:r>
          </w:p>
        </w:tc>
        <w:tc>
          <w:tcPr>
            <w:tcW w:w="3119" w:type="dxa"/>
            <w:gridSpan w:val="2"/>
          </w:tcPr>
          <w:p w14:paraId="5EC430FC" w14:textId="438FE89C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zasady ortografii i interpunkcji poznane w szkole podstawowej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pisownię zakończeń rzeczowników żeńskich z końcówką </w:t>
            </w:r>
            <w:r w:rsidRPr="00F154C3">
              <w:rPr>
                <w:i/>
                <w:iCs/>
                <w:color w:val="auto"/>
              </w:rPr>
              <w:t>-ja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-ia</w:t>
            </w:r>
            <w:r w:rsidRPr="00F154C3">
              <w:rPr>
                <w:color w:val="auto"/>
              </w:rPr>
              <w:t xml:space="preserve"> w dopełniaczu, celowniku i</w:t>
            </w:r>
            <w:r w:rsidR="008B70D7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miejscowniku; pisownię przedrostków </w:t>
            </w:r>
            <w:r w:rsidRPr="00F154C3">
              <w:rPr>
                <w:i/>
                <w:iCs/>
                <w:color w:val="auto"/>
              </w:rPr>
              <w:t>wz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weź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ws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wes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roz</w:t>
            </w:r>
            <w:r w:rsidRPr="008B70D7">
              <w:rPr>
                <w:iCs/>
                <w:color w:val="auto"/>
              </w:rPr>
              <w:t>-,</w:t>
            </w:r>
            <w:r w:rsidRPr="00F154C3">
              <w:rPr>
                <w:i/>
                <w:iCs/>
                <w:color w:val="auto"/>
              </w:rPr>
              <w:t xml:space="preserve"> bez</w:t>
            </w:r>
            <w:r w:rsidRPr="00F154C3">
              <w:rPr>
                <w:color w:val="auto"/>
              </w:rPr>
              <w:t xml:space="preserve">-; pisownię przyimków złożonych; pisownię samogłosek </w:t>
            </w:r>
            <w:r w:rsidRPr="00F154C3">
              <w:rPr>
                <w:i/>
                <w:iCs/>
                <w:color w:val="auto"/>
              </w:rPr>
              <w:t>ą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ę</w:t>
            </w:r>
            <w:r w:rsidRPr="00F154C3">
              <w:rPr>
                <w:color w:val="auto"/>
              </w:rPr>
              <w:t xml:space="preserve"> oraz połączeń </w:t>
            </w:r>
            <w:r w:rsidRPr="00F154C3">
              <w:rPr>
                <w:i/>
                <w:iCs/>
                <w:color w:val="auto"/>
              </w:rPr>
              <w:t>om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on</w:t>
            </w:r>
            <w:r w:rsidRPr="008B70D7">
              <w:rPr>
                <w:iCs/>
                <w:color w:val="auto"/>
              </w:rPr>
              <w:t>,</w:t>
            </w:r>
            <w:r w:rsidRPr="00F154C3">
              <w:rPr>
                <w:i/>
                <w:iCs/>
                <w:color w:val="auto"/>
              </w:rPr>
              <w:t xml:space="preserve"> em, en</w:t>
            </w:r>
            <w:r w:rsidRPr="00F154C3">
              <w:rPr>
                <w:color w:val="auto"/>
              </w:rPr>
              <w:t>; pisownia skrótów i</w:t>
            </w:r>
            <w:r w:rsidR="008B70D7">
              <w:rPr>
                <w:color w:val="auto"/>
              </w:rPr>
              <w:t> </w:t>
            </w:r>
            <w:r w:rsidRPr="00F154C3">
              <w:rPr>
                <w:color w:val="auto"/>
              </w:rPr>
              <w:t>skrótowców)</w:t>
            </w:r>
          </w:p>
          <w:p w14:paraId="27980AFD" w14:textId="60413D51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zasady interpunkcji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wykorzystuje jej składniowo-znaczeniowy charakter do uwypuklenia sensów redagowanego przez siebie tekstu;</w:t>
            </w:r>
          </w:p>
          <w:p w14:paraId="0EEA64C7" w14:textId="72F38CD3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 w:rsidR="00FC0F95">
              <w:rPr>
                <w:color w:val="auto"/>
              </w:rPr>
              <w:t>zenie zastosowanej interpunkcji;</w:t>
            </w:r>
          </w:p>
          <w:p w14:paraId="2F7FB0BE" w14:textId="77777777" w:rsidR="003711EE" w:rsidRDefault="003711EE" w:rsidP="00E3000F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 w:rsidR="00E3000F"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</w:t>
            </w:r>
            <w:r w:rsidR="007F725A" w:rsidRPr="00F154C3">
              <w:rPr>
                <w:color w:val="auto"/>
              </w:rPr>
              <w:t xml:space="preserve"> (np. w</w:t>
            </w:r>
            <w:r w:rsidR="00E3000F">
              <w:rPr>
                <w:color w:val="auto"/>
              </w:rPr>
              <w:t> </w:t>
            </w:r>
            <w:r w:rsidR="007F725A" w:rsidRPr="00F154C3">
              <w:rPr>
                <w:color w:val="auto"/>
              </w:rPr>
              <w:t>postulatach polskich futurystów)</w:t>
            </w:r>
            <w:r w:rsidRPr="00F154C3">
              <w:rPr>
                <w:color w:val="auto"/>
              </w:rPr>
              <w:t xml:space="preserve"> i zna funkcje błędu ortograficznego w</w:t>
            </w:r>
            <w:r w:rsidR="00E3000F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artystycznym (m.in.: szokowanie, podkreślenie językowej oryginalności, zwrócenie uwagi; wyraz niezgody na zastane reguły; stylizacja środowiskowa; efekt humorystyczny)</w:t>
            </w:r>
            <w:r w:rsidR="00FC0F95">
              <w:rPr>
                <w:color w:val="auto"/>
              </w:rPr>
              <w:t>.</w:t>
            </w:r>
          </w:p>
          <w:p w14:paraId="5128EA1A" w14:textId="2836778B" w:rsidR="00623FF2" w:rsidRPr="00F154C3" w:rsidRDefault="00623FF2" w:rsidP="00623FF2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3118" w:type="dxa"/>
          </w:tcPr>
          <w:p w14:paraId="29A9D00C" w14:textId="77777777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świadomie i funkcjonalnie stosuje zasady ortografii </w:t>
            </w:r>
            <w:r w:rsidRPr="00F154C3">
              <w:rPr>
                <w:color w:val="auto"/>
              </w:rPr>
              <w:br/>
              <w:t>i interpunkcji;</w:t>
            </w:r>
          </w:p>
          <w:p w14:paraId="729F25B6" w14:textId="77777777" w:rsidR="003711EE" w:rsidRPr="00F154C3" w:rsidRDefault="003711EE" w:rsidP="00614DCB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wariantywność zasad ortograficznych;</w:t>
            </w:r>
          </w:p>
          <w:p w14:paraId="7E20D70B" w14:textId="77777777" w:rsidR="003711EE" w:rsidRDefault="003711EE" w:rsidP="00FC0F9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bardzo dobrze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zasady interpunkcji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wykorzystuje jej składniowo-znaczeniowy charakter do uwypuklenia sensów r</w:t>
            </w:r>
            <w:r w:rsidR="00F41246">
              <w:rPr>
                <w:color w:val="auto"/>
              </w:rPr>
              <w:t>edagowanego przez siebie tekstu;</w:t>
            </w:r>
          </w:p>
          <w:p w14:paraId="4BAE31ED" w14:textId="77777777" w:rsidR="00F41246" w:rsidRPr="00F154C3" w:rsidRDefault="00F41246" w:rsidP="00F41246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wyjaśnia znac</w:t>
            </w:r>
            <w:r>
              <w:rPr>
                <w:color w:val="auto"/>
              </w:rPr>
              <w:t>zenie zastosowanej interpunkcji;</w:t>
            </w:r>
          </w:p>
          <w:p w14:paraId="5E76B0A6" w14:textId="77CB87A0" w:rsidR="00F41246" w:rsidRPr="00F154C3" w:rsidRDefault="00F41246" w:rsidP="00F41246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wie, że w tekstach mogą </w:t>
            </w:r>
            <w:r>
              <w:rPr>
                <w:color w:val="auto"/>
              </w:rPr>
              <w:t xml:space="preserve">się </w:t>
            </w:r>
            <w:r w:rsidRPr="00F154C3">
              <w:rPr>
                <w:color w:val="auto"/>
              </w:rPr>
              <w:t>pojawić zamierzone błędy ortograficzne (np. w</w:t>
            </w:r>
            <w:r>
              <w:rPr>
                <w:color w:val="auto"/>
              </w:rPr>
              <w:t> </w:t>
            </w:r>
            <w:r w:rsidRPr="00F154C3">
              <w:rPr>
                <w:color w:val="auto"/>
              </w:rPr>
              <w:t>postulatach polskich futurystów) i zna funkcje błędu ortograficznego</w:t>
            </w:r>
            <w:r>
              <w:rPr>
                <w:color w:val="auto"/>
              </w:rPr>
              <w:t xml:space="preserve"> w tekście artystycznym (m.in.: szokowanie, podkreślenie językowej oryginalności, zwrócenie uwagi; wyraz niezgody na zastane reguły; stylizacja środowiskowa; efekt humorystyczny).</w:t>
            </w:r>
          </w:p>
        </w:tc>
      </w:tr>
      <w:tr w:rsidR="00F154C3" w:rsidRPr="00F154C3" w14:paraId="7EEFB734" w14:textId="77777777" w:rsidTr="00614DCB">
        <w:tc>
          <w:tcPr>
            <w:tcW w:w="14879" w:type="dxa"/>
            <w:gridSpan w:val="9"/>
          </w:tcPr>
          <w:p w14:paraId="301AF5BB" w14:textId="4CE6C206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Elementy retoryki</w:t>
            </w:r>
          </w:p>
          <w:p w14:paraId="1551D1F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F85D03D" w14:textId="77777777" w:rsidTr="000025CC">
        <w:tc>
          <w:tcPr>
            <w:tcW w:w="2790" w:type="dxa"/>
            <w:gridSpan w:val="2"/>
          </w:tcPr>
          <w:p w14:paraId="4D544FF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368D4765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64F8C72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36FD1EB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27908D34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6559DBE8" w14:textId="77777777" w:rsidTr="000025CC">
        <w:trPr>
          <w:trHeight w:val="411"/>
        </w:trPr>
        <w:tc>
          <w:tcPr>
            <w:tcW w:w="2790" w:type="dxa"/>
            <w:gridSpan w:val="2"/>
          </w:tcPr>
          <w:p w14:paraId="7B92B7E1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formułuje tezy i argumenty w wypowiedzi ustnej i pisemnej;</w:t>
            </w:r>
          </w:p>
          <w:p w14:paraId="46A53F87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próbuje określać cele perswazyjne w wypowiedzi literackiej </w:t>
            </w:r>
            <w:r w:rsidRPr="00F154C3">
              <w:rPr>
                <w:color w:val="auto"/>
              </w:rPr>
              <w:br/>
              <w:t>i nieliterackiej;</w:t>
            </w:r>
          </w:p>
          <w:p w14:paraId="4C83039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rozumie i próbuje stosować w tekstach retorycznych zasadę kompozycyjną (np. teza, argumenty, apel, pointa);</w:t>
            </w:r>
          </w:p>
          <w:p w14:paraId="592CD699" w14:textId="428B98B4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potrafi wskazać użyte </w:t>
            </w:r>
            <w:r w:rsidRPr="00F154C3">
              <w:rPr>
                <w:color w:val="auto"/>
              </w:rPr>
              <w:br/>
              <w:t>w tekście środki retoryczne (</w:t>
            </w:r>
            <w:r w:rsidR="00B72A64">
              <w:rPr>
                <w:color w:val="auto"/>
              </w:rPr>
              <w:t>np.</w:t>
            </w:r>
            <w:r w:rsidRPr="00F154C3">
              <w:rPr>
                <w:color w:val="auto"/>
              </w:rPr>
              <w:t xml:space="preserve"> pytania retoryczne, powtórzenia, apostrofy,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wyliczenia, wykrzyknienia);</w:t>
            </w:r>
          </w:p>
          <w:p w14:paraId="28318E44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wyróżnić argumenty w swojej wypowiedzi pisemnej;</w:t>
            </w:r>
          </w:p>
          <w:p w14:paraId="102B82A6" w14:textId="1F2E0D43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rozumie, </w:t>
            </w:r>
            <w:r w:rsidRPr="00F154C3">
              <w:rPr>
                <w:color w:val="auto"/>
              </w:rPr>
              <w:br/>
              <w:t>na czym polegają logika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argumentacyjnych;</w:t>
            </w:r>
          </w:p>
          <w:p w14:paraId="5C922EA2" w14:textId="77049E34" w:rsidR="003711EE" w:rsidRPr="00F154C3" w:rsidRDefault="003711EE" w:rsidP="00623FF2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przy pomocy nauczyciela rozpoznaje elementy erystyki w dyskusji.</w:t>
            </w:r>
          </w:p>
        </w:tc>
        <w:tc>
          <w:tcPr>
            <w:tcW w:w="2875" w:type="dxa"/>
            <w:gridSpan w:val="2"/>
          </w:tcPr>
          <w:p w14:paraId="6F13F58F" w14:textId="751F99C0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formułuje tezy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argumenty w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samodzielnie tworzonej wypowiedzi ustnej i</w:t>
            </w:r>
            <w:r w:rsidR="005B05B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pisemnej;</w:t>
            </w:r>
          </w:p>
          <w:p w14:paraId="6BC060B0" w14:textId="2999BE78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 literackiej</w:t>
            </w:r>
            <w:r w:rsidRPr="00F154C3">
              <w:rPr>
                <w:color w:val="auto"/>
              </w:rPr>
              <w:br/>
              <w:t>i nieliterackiej;</w:t>
            </w:r>
          </w:p>
          <w:p w14:paraId="4E4A35F3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na ogół stosuje w tekstach retorycznych zasadę kompozycyjną (np. teza, argumenty, apel, pointa); </w:t>
            </w:r>
          </w:p>
          <w:p w14:paraId="1004886B" w14:textId="769FCCB4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podstawowe środki retoryczne (powtórzenia i</w:t>
            </w:r>
            <w:r w:rsidR="00B33322">
              <w:rPr>
                <w:color w:val="auto"/>
              </w:rPr>
              <w:t> ich rodzaje: anafory</w:t>
            </w:r>
            <w:r w:rsidRPr="00F154C3">
              <w:rPr>
                <w:color w:val="auto"/>
              </w:rPr>
              <w:t>, epifor</w:t>
            </w:r>
            <w:r w:rsidR="00B33322">
              <w:rPr>
                <w:color w:val="auto"/>
              </w:rPr>
              <w:t>y</w:t>
            </w:r>
            <w:r w:rsidRPr="00F154C3">
              <w:rPr>
                <w:color w:val="auto"/>
              </w:rPr>
              <w:t>, pararelizmy,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pytania retoryczne, apostrofy, wyliczenia,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wykrzyknienia, inwersje);</w:t>
            </w:r>
          </w:p>
          <w:p w14:paraId="18F21BE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rozróżnia typy argumentów (rzeczowe, logiczne, emocjonalne –pozamerytoryczne);</w:t>
            </w:r>
          </w:p>
          <w:p w14:paraId="1B246A9F" w14:textId="2F591F32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jest świadomy tego, </w:t>
            </w:r>
            <w:r w:rsidRPr="00F154C3">
              <w:rPr>
                <w:color w:val="auto"/>
              </w:rPr>
              <w:br/>
              <w:t>na czym polegają logika i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konsekwencja toku rozumowania w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argumentacyjnych</w:t>
            </w:r>
            <w:r w:rsidR="00B33322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i</w:t>
            </w:r>
            <w:r w:rsidR="00B33322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stosuje je we własnych tekstach;</w:t>
            </w:r>
          </w:p>
          <w:p w14:paraId="0D44B9AA" w14:textId="50AC2497" w:rsidR="003711EE" w:rsidRPr="00F154C3" w:rsidRDefault="003711EE" w:rsidP="00623FF2">
            <w:pPr>
              <w:pStyle w:val="Default"/>
              <w:numPr>
                <w:ilvl w:val="0"/>
                <w:numId w:val="17"/>
              </w:numPr>
              <w:spacing w:after="227"/>
            </w:pPr>
            <w:r w:rsidRPr="00F154C3">
              <w:rPr>
                <w:color w:val="auto"/>
              </w:rPr>
              <w:t>rozpoznaje elementy erystyki w dyskusji.</w:t>
            </w:r>
          </w:p>
        </w:tc>
        <w:tc>
          <w:tcPr>
            <w:tcW w:w="2977" w:type="dxa"/>
            <w:gridSpan w:val="2"/>
          </w:tcPr>
          <w:p w14:paraId="20936EF9" w14:textId="61FAFA95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formułuje tezy i argumenty w wypowiedzi ustnej i</w:t>
            </w:r>
            <w:r w:rsidR="007C3B58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315137C" w14:textId="2DA3C3DE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6A994B65" w14:textId="1E346200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stosuje w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tekstach retorycznych zasadę kompozycyjną (np. teza, argumenty, apel, pointa);</w:t>
            </w:r>
          </w:p>
          <w:p w14:paraId="15EE493F" w14:textId="25343693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wyjaśnia, w jaki sposób użyte środki retoryczne (np. wykrzyknienia, pytania retoryczne, wyliczenia, paralelizmy,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>, epifor</w:t>
            </w:r>
            <w:r w:rsidR="00CC7F86">
              <w:rPr>
                <w:color w:val="auto"/>
              </w:rPr>
              <w:t>y</w:t>
            </w:r>
            <w:r w:rsidR="00CC7F86" w:rsidRPr="00F154C3">
              <w:rPr>
                <w:color w:val="auto"/>
              </w:rPr>
              <w:t>,</w:t>
            </w:r>
            <w:r w:rsidRPr="00F154C3">
              <w:rPr>
                <w:color w:val="auto"/>
              </w:rPr>
              <w:t xml:space="preserve"> apostrofy, przerzutnie, inwersje) oddziałują na odbiorcę;</w:t>
            </w:r>
          </w:p>
          <w:p w14:paraId="717CAA69" w14:textId="60EE0164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typy argumentów (rzeczowe, logiczne, emocjonalne), w tym argumenty </w:t>
            </w:r>
            <w:r w:rsidR="00B60670"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ozamerytoryczne </w:t>
            </w:r>
            <w:r w:rsidRPr="00F154C3">
              <w:rPr>
                <w:color w:val="auto"/>
              </w:rPr>
              <w:br/>
              <w:t xml:space="preserve">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 xml:space="preserve">); </w:t>
            </w:r>
          </w:p>
          <w:p w14:paraId="56A264A5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rozumie, na czym polegają logika i konsekwencja toku rozumowania w wypowiedziach argumentacyjnych, 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2EFBFA5D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 kłótni;</w:t>
            </w:r>
          </w:p>
          <w:p w14:paraId="13C09542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5E2AC5CA" w14:textId="77777777" w:rsidR="003711EE" w:rsidRPr="00F154C3" w:rsidRDefault="003711EE" w:rsidP="00614DC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elementy erystyki w dyskusji i ocenia je pod względem etycznym.</w:t>
            </w:r>
          </w:p>
        </w:tc>
        <w:tc>
          <w:tcPr>
            <w:tcW w:w="3119" w:type="dxa"/>
            <w:gridSpan w:val="2"/>
          </w:tcPr>
          <w:p w14:paraId="29F2B4CB" w14:textId="2FBD21ED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formułuje tezy i argumenty w wypowiedzi ustnej i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5F0EA47D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4FC939F5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75C15114" w14:textId="2BEDEE45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wyjaśnia, w jaki sposób użyte środki retoryczne (np. wykrzyknienia, pytania retoryczne, wyliczenia, paralelizmy,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>, epifor</w:t>
            </w:r>
            <w:r w:rsidR="00CC7F86">
              <w:rPr>
                <w:color w:val="auto"/>
              </w:rPr>
              <w:t>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apostrofy, przerzutnie, inwersje) oddziałują na odbiorcę;</w:t>
            </w:r>
          </w:p>
          <w:p w14:paraId="14506DBF" w14:textId="7FE5726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emocjonalne), w tym argumenty </w:t>
            </w:r>
            <w:r w:rsidR="00B60670">
              <w:rPr>
                <w:color w:val="auto"/>
              </w:rPr>
              <w:t>p</w:t>
            </w:r>
            <w:r w:rsidRPr="00F154C3">
              <w:rPr>
                <w:color w:val="auto"/>
              </w:rPr>
              <w:t xml:space="preserve">ozamerytoryczne </w:t>
            </w:r>
            <w:r w:rsidRPr="00F154C3">
              <w:rPr>
                <w:color w:val="auto"/>
              </w:rPr>
              <w:br/>
              <w:t xml:space="preserve">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6C8EE711" w14:textId="798CE7B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 w:rsidR="00B60670">
              <w:rPr>
                <w:color w:val="auto"/>
              </w:rPr>
              <w:t> w</w:t>
            </w:r>
            <w:r w:rsidRPr="00F154C3">
              <w:rPr>
                <w:color w:val="auto"/>
              </w:rPr>
              <w:t>ypowiedziach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4143573C" w14:textId="6031B03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 w:rsidR="00B606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4F766D8A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07361992" w14:textId="77777777" w:rsidR="003711EE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różnorodne elementy erystyki w dyskusji oraz ocenia je pod względem etycznym.</w:t>
            </w:r>
          </w:p>
          <w:p w14:paraId="0D5531AF" w14:textId="77777777" w:rsidR="00623FF2" w:rsidRPr="00F154C3" w:rsidRDefault="00623FF2" w:rsidP="00623FF2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3118" w:type="dxa"/>
          </w:tcPr>
          <w:p w14:paraId="185FC54B" w14:textId="0D167C84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formułuje tezy i argumenty w wypowiedzi ustnej i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pisemnej przy użyciu odpowiednich konstrukcji składniowych;</w:t>
            </w:r>
          </w:p>
          <w:p w14:paraId="2D2082FF" w14:textId="32B37CCA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wskazuje i rozróżnia cele perswazyjne w wypowiedzi literackiej i nieliterackiej;</w:t>
            </w:r>
          </w:p>
          <w:p w14:paraId="534E45AE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zawsze stosuje </w:t>
            </w:r>
            <w:r w:rsidRPr="00F154C3">
              <w:rPr>
                <w:color w:val="auto"/>
              </w:rPr>
              <w:br/>
              <w:t>w tekstach retorycznych zasadę kompozycyjną (np. teza, argumenty, apel, pointa);</w:t>
            </w:r>
          </w:p>
          <w:p w14:paraId="7CD40444" w14:textId="1CC61E02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wyjaśnia, w jaki sposób użyte środki retoryczne (np. wykrzyknienia, pytania retoryczne, </w:t>
            </w:r>
            <w:r w:rsidR="00CC7F86" w:rsidRPr="00F154C3">
              <w:rPr>
                <w:color w:val="auto"/>
              </w:rPr>
              <w:t>powtórzenia i</w:t>
            </w:r>
            <w:r w:rsidR="00CC7F86">
              <w:rPr>
                <w:color w:val="auto"/>
              </w:rPr>
              <w:t> ich rodzaje: anafory</w:t>
            </w:r>
            <w:r w:rsidR="00CC7F86" w:rsidRPr="00F154C3">
              <w:rPr>
                <w:color w:val="auto"/>
              </w:rPr>
              <w:t>, epifor</w:t>
            </w:r>
            <w:r w:rsidR="00CC7F86">
              <w:rPr>
                <w:color w:val="auto"/>
              </w:rPr>
              <w:t>y</w:t>
            </w:r>
            <w:r w:rsidR="00CC7F86" w:rsidRPr="00F154C3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paralelizmy, powtórzenia, apostrofy, przerzutnie, inwersje) oddziałują na odbiorcę;</w:t>
            </w:r>
          </w:p>
          <w:p w14:paraId="6CB49FA8" w14:textId="2AC72B00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rozróżnia typy argumentów (rzeczowe, logiczne, emocjonalne), w tym argumenty pozamerytoryczne </w:t>
            </w:r>
            <w:r w:rsidRPr="00F154C3">
              <w:rPr>
                <w:color w:val="auto"/>
              </w:rPr>
              <w:br/>
              <w:t xml:space="preserve">(np. odwołujące się </w:t>
            </w:r>
            <w:r w:rsidRPr="00F154C3">
              <w:rPr>
                <w:color w:val="auto"/>
              </w:rPr>
              <w:br/>
              <w:t xml:space="preserve">do litości, niewiedzy, groźby, autorytetu, argumenty </w:t>
            </w:r>
            <w:r w:rsidRPr="00F154C3">
              <w:rPr>
                <w:i/>
                <w:color w:val="auto"/>
              </w:rPr>
              <w:t>ad personam</w:t>
            </w:r>
            <w:r w:rsidRPr="00F154C3">
              <w:rPr>
                <w:color w:val="auto"/>
              </w:rPr>
              <w:t>);</w:t>
            </w:r>
          </w:p>
          <w:p w14:paraId="685DF314" w14:textId="08D253F6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rozumie, na czym polegają logika i konsekwencja toku rozumowania w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 argumentacyjnych,</w:t>
            </w:r>
            <w:r w:rsidRPr="00F154C3">
              <w:rPr>
                <w:color w:val="auto"/>
              </w:rPr>
              <w:br/>
              <w:t>i stosuje je we własnych tekstach;</w:t>
            </w:r>
          </w:p>
          <w:p w14:paraId="77433AA0" w14:textId="7710011F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odróżnia dyskusję od sporu i</w:t>
            </w:r>
            <w:r w:rsidR="00A554A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kłótni;</w:t>
            </w:r>
          </w:p>
          <w:p w14:paraId="692D0FB2" w14:textId="77777777" w:rsidR="003711EE" w:rsidRPr="00F154C3" w:rsidRDefault="003711EE" w:rsidP="00614DCB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rozróżnia pragmatyczny </w:t>
            </w:r>
            <w:r w:rsidRPr="00F154C3">
              <w:rPr>
                <w:color w:val="auto"/>
              </w:rPr>
              <w:br/>
              <w:t>i etyczny wymiar obietnic składanych w tekstach reklamy;</w:t>
            </w:r>
          </w:p>
          <w:p w14:paraId="00C01E5F" w14:textId="3C080C0E" w:rsidR="003711EE" w:rsidRPr="00F154C3" w:rsidRDefault="003711EE" w:rsidP="00A554AE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bezbłędnie rozpoznaje elementy erystyki w dyskusji oraz ocenia je pod względem etycznym.</w:t>
            </w:r>
          </w:p>
        </w:tc>
      </w:tr>
      <w:tr w:rsidR="00F154C3" w:rsidRPr="00F154C3" w14:paraId="41E79DC6" w14:textId="77777777" w:rsidTr="00614DCB">
        <w:tc>
          <w:tcPr>
            <w:tcW w:w="14879" w:type="dxa"/>
            <w:gridSpan w:val="9"/>
          </w:tcPr>
          <w:p w14:paraId="4356325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Mówienie i pisanie</w:t>
            </w:r>
          </w:p>
          <w:p w14:paraId="5CD7125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A741C68" w14:textId="77777777" w:rsidTr="000025CC">
        <w:tc>
          <w:tcPr>
            <w:tcW w:w="2790" w:type="dxa"/>
            <w:gridSpan w:val="2"/>
          </w:tcPr>
          <w:p w14:paraId="6D9C8CA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9CD70DC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496F81C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5D1E783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70AB65FA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46A923F" w14:textId="77777777" w:rsidTr="000025CC">
        <w:tc>
          <w:tcPr>
            <w:tcW w:w="2790" w:type="dxa"/>
            <w:gridSpan w:val="2"/>
          </w:tcPr>
          <w:p w14:paraId="5372B3E5" w14:textId="79354C8A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zajmuje stanowisko w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danej sprawie, ale nie zawsze potrafi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uzasadnić własne zdanie;</w:t>
            </w:r>
          </w:p>
          <w:p w14:paraId="726C4A9B" w14:textId="7428BA21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umie </w:t>
            </w:r>
            <w:r w:rsidR="00C461F3">
              <w:rPr>
                <w:color w:val="auto"/>
              </w:rPr>
              <w:t>z</w:t>
            </w:r>
            <w:r w:rsidRPr="00F154C3">
              <w:rPr>
                <w:color w:val="auto"/>
              </w:rPr>
              <w:t>budować wypowiedź z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 w:rsidR="00C461F3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adresata;</w:t>
            </w:r>
          </w:p>
          <w:p w14:paraId="3F770429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na ogół potrafi dostrzec przejawy agresji językowej;</w:t>
            </w:r>
          </w:p>
          <w:p w14:paraId="53E76971" w14:textId="784E822E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przy pomocy nauczyciela formułuje oceny, pytania, odpowiedz</w:t>
            </w:r>
            <w:r w:rsidR="00C461F3">
              <w:rPr>
                <w:color w:val="auto"/>
              </w:rPr>
              <w:t>i;</w:t>
            </w:r>
            <w:r w:rsidRPr="00F154C3">
              <w:rPr>
                <w:color w:val="auto"/>
              </w:rPr>
              <w:t xml:space="preserve"> redaguje proste informacje, uzasadnienia, </w:t>
            </w:r>
            <w:r w:rsidR="00C461F3">
              <w:rPr>
                <w:color w:val="auto"/>
              </w:rPr>
              <w:t>k</w:t>
            </w:r>
            <w:r w:rsidRPr="00F154C3">
              <w:rPr>
                <w:color w:val="auto"/>
              </w:rPr>
              <w:t>omentarze;</w:t>
            </w:r>
          </w:p>
          <w:p w14:paraId="6FC4F801" w14:textId="666365C8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formy użytkowe: opinia, skarga, zażalenie; </w:t>
            </w:r>
            <w:r w:rsidR="00504A6B" w:rsidRPr="00F154C3">
              <w:rPr>
                <w:color w:val="auto"/>
              </w:rPr>
              <w:t xml:space="preserve">stosuje </w:t>
            </w:r>
            <w:r w:rsidRPr="00F154C3">
              <w:rPr>
                <w:color w:val="auto"/>
              </w:rPr>
              <w:t>zwroty adresatywne;</w:t>
            </w:r>
          </w:p>
          <w:p w14:paraId="726B240A" w14:textId="04ADF719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>w następujących formach gatunkowych: wypowiedź o charakterze argumentacyjnym (szkic interpretacyjny; rozprawka, szkic krytyczny</w:t>
            </w:r>
            <w:r w:rsidR="00504A6B" w:rsidRPr="00F154C3">
              <w:rPr>
                <w:color w:val="auto"/>
              </w:rPr>
              <w:t>),</w:t>
            </w:r>
            <w:r w:rsidRPr="00F154C3">
              <w:rPr>
                <w:color w:val="auto"/>
              </w:rPr>
              <w:t xml:space="preserve"> hasło encyklopedyczne, definicja, notatka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syntetyzująca, referat, streszczenie;</w:t>
            </w:r>
          </w:p>
          <w:p w14:paraId="13528035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 pomocą nauczyciela odróżnia streszczenie od parafrazy;</w:t>
            </w:r>
          </w:p>
          <w:p w14:paraId="5F0D2C5F" w14:textId="44BA32B8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tworzy plan </w:t>
            </w:r>
            <w:r w:rsidR="00E44578">
              <w:rPr>
                <w:color w:val="auto"/>
              </w:rPr>
              <w:t>k</w:t>
            </w:r>
            <w:r w:rsidR="00221590" w:rsidRPr="00F154C3">
              <w:rPr>
                <w:color w:val="auto"/>
              </w:rPr>
              <w:t>ompozycyjny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 charakterze argumentacyjnym;</w:t>
            </w:r>
          </w:p>
          <w:p w14:paraId="176C1E6B" w14:textId="31086B21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próbuje stosować retoryczne zasady kompozycyjne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własnego tekstu;</w:t>
            </w:r>
          </w:p>
          <w:p w14:paraId="29D7A38C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wygłaszając mowę, popełnia błędy, jednakże nie zakłócają one komunikatywności wypowiedzi, wywodu;</w:t>
            </w:r>
          </w:p>
          <w:p w14:paraId="50A9FFEF" w14:textId="2123CFE5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 pomocą nauczyciela interpretuje tekst, formułuje argumenty na podstawie tekstu oraz znanych kontekstów,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tym własnego doświadczenia, próbuje przeprowadzić logiczny wywód służący uprawomocnieniu formułowanych sądów;</w:t>
            </w:r>
          </w:p>
          <w:p w14:paraId="24CC5801" w14:textId="77777777" w:rsidR="003711EE" w:rsidRPr="00F154C3" w:rsidRDefault="003711EE" w:rsidP="00614DC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zna zasady poprawności językowej i stylistycznej;</w:t>
            </w:r>
            <w:r w:rsidRPr="00F154C3">
              <w:rPr>
                <w:color w:val="auto"/>
              </w:rPr>
              <w:br/>
              <w:t>próbuje je stosować podczas tworzenia własnego tekstu;</w:t>
            </w:r>
          </w:p>
          <w:p w14:paraId="6D18CBE6" w14:textId="70B48546" w:rsidR="003711EE" w:rsidRPr="00F154C3" w:rsidRDefault="003711EE" w:rsidP="00623FF2">
            <w:pPr>
              <w:pStyle w:val="Default"/>
              <w:numPr>
                <w:ilvl w:val="0"/>
                <w:numId w:val="19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własnym.</w:t>
            </w:r>
          </w:p>
        </w:tc>
        <w:tc>
          <w:tcPr>
            <w:tcW w:w="2875" w:type="dxa"/>
            <w:gridSpan w:val="2"/>
          </w:tcPr>
          <w:p w14:paraId="6B533568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podejmuje próbę polemiki z nimi, uzasadniając własne zdanie;</w:t>
            </w:r>
          </w:p>
          <w:p w14:paraId="7234C48C" w14:textId="2094E803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wypowiedź, określa jej cel i adresata,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zna funkcję, którą ma spełnić;</w:t>
            </w:r>
          </w:p>
          <w:p w14:paraId="6D65331B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dostrzega przejawy agresji językowej i reaguje na nią;</w:t>
            </w:r>
          </w:p>
          <w:p w14:paraId="5E668393" w14:textId="5FB17F8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zgodnie z normami formułuje oceny, pytania, odpowiedzi, redaguje informacje, uzasadnienia, komentarze, głos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dyskusji;</w:t>
            </w:r>
          </w:p>
          <w:p w14:paraId="1DD2867B" w14:textId="38370499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tworzy formy użytkowe: </w:t>
            </w:r>
            <w:r w:rsidR="00504A6B" w:rsidRPr="00F154C3">
              <w:rPr>
                <w:color w:val="auto"/>
              </w:rPr>
              <w:t>opinia, skarga, zażalenie; stosuje zwroty adresatywne;</w:t>
            </w:r>
          </w:p>
          <w:p w14:paraId="307DDBA0" w14:textId="4F8990E8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spójne wypowiedzi w następujących formach gatunkowych: wypowiedź o charakterze argumentacyjnym</w:t>
            </w:r>
            <w:r w:rsidR="00504A6B" w:rsidRPr="00F154C3">
              <w:rPr>
                <w:color w:val="auto"/>
              </w:rPr>
              <w:t xml:space="preserve"> (szkic interpretacyjny; </w:t>
            </w:r>
            <w:r w:rsidR="00E44578">
              <w:rPr>
                <w:color w:val="auto"/>
              </w:rPr>
              <w:t>r</w:t>
            </w:r>
            <w:r w:rsidR="00504A6B" w:rsidRPr="00F154C3">
              <w:rPr>
                <w:color w:val="auto"/>
              </w:rPr>
              <w:t>ozprawka, szkic krytyczny), hasło encyklopedyczne,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675F52C7" w14:textId="77777777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odróżnia streszczenie od parafrazy;</w:t>
            </w:r>
          </w:p>
          <w:p w14:paraId="4EF78B56" w14:textId="7457EE85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tworzy plan </w:t>
            </w:r>
            <w:r w:rsidR="00E44578">
              <w:rPr>
                <w:color w:val="auto"/>
              </w:rPr>
              <w:t>k</w:t>
            </w:r>
            <w:r w:rsidRPr="00F154C3">
              <w:rPr>
                <w:color w:val="auto"/>
              </w:rPr>
              <w:t xml:space="preserve">ompozycyjny </w:t>
            </w:r>
            <w:r w:rsidR="00221590" w:rsidRPr="00F154C3">
              <w:rPr>
                <w:color w:val="auto"/>
              </w:rPr>
              <w:t>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 xml:space="preserve">dekompozycyjny </w:t>
            </w:r>
            <w:r w:rsidRPr="00F154C3">
              <w:rPr>
                <w:color w:val="auto"/>
              </w:rPr>
              <w:t>tekstów o charakterze argumentacyjnym;</w:t>
            </w:r>
          </w:p>
          <w:p w14:paraId="09A9436E" w14:textId="2C9311DD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stosuje retoryczne zasady kompozycyjne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tworzeniu własnego tekstu; </w:t>
            </w:r>
          </w:p>
          <w:p w14:paraId="3D8C76A1" w14:textId="0E7A9B3C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wygłasza mowę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zastosowaniem środków pozajęzykowych;</w:t>
            </w:r>
          </w:p>
          <w:p w14:paraId="50AFC3A5" w14:textId="56D42D4D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podczas interpretowania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tekstu formułuje argumenty na jego podstawie oraz odwołując się do znanych kontekstów, w tym własnego doświadczenia; przeprowadza logiczny wywód służący uprawomocnieniu formułowanych sądów;</w:t>
            </w:r>
          </w:p>
          <w:p w14:paraId="01F183E3" w14:textId="3064A0F3" w:rsidR="003711EE" w:rsidRPr="00F154C3" w:rsidRDefault="003711EE" w:rsidP="00614DC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zasady poprawności językowej i stylistycznej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stosuje je w tworzeniu własnego tekstu;</w:t>
            </w:r>
          </w:p>
          <w:p w14:paraId="2F059C70" w14:textId="5869B4B5" w:rsidR="003711EE" w:rsidRPr="00F154C3" w:rsidRDefault="003711EE" w:rsidP="00623FF2">
            <w:pPr>
              <w:pStyle w:val="Default"/>
              <w:numPr>
                <w:ilvl w:val="0"/>
                <w:numId w:val="20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stosuje kryteria poprawności językowej.</w:t>
            </w:r>
          </w:p>
        </w:tc>
        <w:tc>
          <w:tcPr>
            <w:tcW w:w="2977" w:type="dxa"/>
            <w:gridSpan w:val="2"/>
          </w:tcPr>
          <w:p w14:paraId="054F410B" w14:textId="741CB0FC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polemizuje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4C7EF9FE" w14:textId="50826A1E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buduje wypowiedź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świadomy, ze znajomością jej funkcji językowej, z</w:t>
            </w:r>
            <w:r w:rsidR="00E44578">
              <w:rPr>
                <w:color w:val="auto"/>
              </w:rPr>
              <w:t> u</w:t>
            </w:r>
            <w:r w:rsidRPr="00F154C3">
              <w:rPr>
                <w:color w:val="auto"/>
              </w:rPr>
              <w:t>względnieniem celu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3E496B8D" w14:textId="04B0B3D2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rozwinięcie lub uzasadnienie stanowiska, wykazując sprzeczność wypowiedzi;</w:t>
            </w:r>
          </w:p>
          <w:p w14:paraId="21AFD7BE" w14:textId="39221360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zgodnie z normami formułuje oceny, pytania, odpowiedzi, redaguje informacje, uzasadnienia, komentarze, głos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dyskusji;</w:t>
            </w:r>
          </w:p>
          <w:p w14:paraId="71F44D7E" w14:textId="359C20C5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tworzy formy użytkowe: </w:t>
            </w:r>
            <w:r w:rsidR="00504A6B" w:rsidRPr="00F154C3">
              <w:rPr>
                <w:color w:val="auto"/>
              </w:rPr>
              <w:t>opinia, skarga, zażalenie; stosuje zwroty adresatywne;</w:t>
            </w:r>
          </w:p>
          <w:p w14:paraId="444DC0D3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etykietę językową;</w:t>
            </w:r>
          </w:p>
          <w:p w14:paraId="75EB47C6" w14:textId="2E588531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 wypowiedź o charakterze argumentacyjnym</w:t>
            </w:r>
            <w:r w:rsidR="00504A6B" w:rsidRPr="00F154C3">
              <w:rPr>
                <w:color w:val="auto"/>
              </w:rPr>
              <w:t xml:space="preserve"> (szkic interpretacyjny; rozprawka, szkic krytyczny), hasło encyklopedyczne,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5E2D7110" w14:textId="657ECCC5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odróżnia streszczenie od parafrazy; funkcjonalnie stosuje je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 wypowiedzi;</w:t>
            </w:r>
          </w:p>
          <w:p w14:paraId="10574FA7" w14:textId="495FA16E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tworzy plan kompozycyjny </w:t>
            </w:r>
            <w:r w:rsidR="00221590" w:rsidRPr="00F154C3">
              <w:rPr>
                <w:color w:val="auto"/>
              </w:rPr>
              <w:t>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 xml:space="preserve">dekompozycyjny </w:t>
            </w:r>
            <w:r w:rsidRPr="00F154C3">
              <w:rPr>
                <w:color w:val="auto"/>
              </w:rPr>
              <w:t>tekstów o charakterze argumentacyjnym</w:t>
            </w:r>
          </w:p>
          <w:p w14:paraId="00976F2C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stosuje retoryczne zasady kompozycyjne w tworzeniu własnego tekstu; </w:t>
            </w:r>
          </w:p>
          <w:p w14:paraId="4C90929F" w14:textId="241357C5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wygłasza mowę (obrończą, oskarżycielską)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środków pozajęzykowych (gesty, mimika, modulacja głosu);</w:t>
            </w:r>
          </w:p>
          <w:p w14:paraId="6155BAF9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samodzielnie interpretuje tekst, formułuje argumenty na podstawie tekstu oraz znanych kontekstów, w tym własnego doświadczenia, przeprowadza logiczny wywód służący uprawomocnieniu formułowanych sądów;</w:t>
            </w:r>
          </w:p>
          <w:p w14:paraId="30F2C643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6CACD014" w14:textId="77777777" w:rsidR="003711EE" w:rsidRPr="00F154C3" w:rsidRDefault="003711EE" w:rsidP="00614DCB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właściwie stosuje zasady poprawności językowej</w:t>
            </w:r>
            <w:r w:rsidRPr="00F154C3">
              <w:rPr>
                <w:color w:val="auto"/>
              </w:rPr>
              <w:br/>
              <w:t>i stylistycznej w tworzeniu własnego tekstu; potrafi weryfikować własne decyzje poprawnościowe;</w:t>
            </w:r>
          </w:p>
          <w:p w14:paraId="01584091" w14:textId="2812B4F3" w:rsidR="003711EE" w:rsidRPr="00F154C3" w:rsidRDefault="003711EE" w:rsidP="00623FF2">
            <w:pPr>
              <w:pStyle w:val="Default"/>
              <w:numPr>
                <w:ilvl w:val="0"/>
                <w:numId w:val="21"/>
              </w:numPr>
              <w:spacing w:after="224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autokorekty, stosuje kryteria poprawności językowej.</w:t>
            </w:r>
          </w:p>
        </w:tc>
        <w:tc>
          <w:tcPr>
            <w:tcW w:w="3119" w:type="dxa"/>
            <w:gridSpan w:val="2"/>
          </w:tcPr>
          <w:p w14:paraId="31B1ADB4" w14:textId="41457BA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polemizuje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0861A09F" w14:textId="0564574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buduje wypowiedź </w:t>
            </w:r>
            <w:r w:rsidRPr="00F154C3">
              <w:rPr>
                <w:color w:val="auto"/>
              </w:rPr>
              <w:br/>
              <w:t>w sposób świadomy, ze znajomością jej funkcji językowej, z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245BA4A8" w14:textId="13596134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rozwinięcie lub uzasadnienie stanowiska, wykazując sprzeczność wypowiedzi;</w:t>
            </w:r>
          </w:p>
          <w:p w14:paraId="6AC8754B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zgodnie z normami formułuje oceny, pytania, odpowiedzi, redaguje informacje, uzasadnienia, głos w dyskusji, komentarze;</w:t>
            </w:r>
          </w:p>
          <w:p w14:paraId="27489F8B" w14:textId="6F8E6111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tworzy formy użytkowe:</w:t>
            </w:r>
            <w:r w:rsidR="00504A6B" w:rsidRPr="00F154C3">
              <w:rPr>
                <w:color w:val="auto"/>
              </w:rPr>
              <w:t xml:space="preserve"> opinia, skarga, zażalenie; stosuje zwroty adresatywne;</w:t>
            </w:r>
          </w:p>
          <w:p w14:paraId="281D58E9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etykietę językową;</w:t>
            </w:r>
          </w:p>
          <w:p w14:paraId="53DFCD98" w14:textId="2CDEAA4D" w:rsidR="00504A6B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 wypowiedź o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</w:t>
            </w:r>
            <w:r w:rsidR="00504A6B" w:rsidRPr="00F154C3">
              <w:rPr>
                <w:color w:val="auto"/>
              </w:rPr>
              <w:t xml:space="preserve"> (szkic interpretacyjny; rozprawka, szkic krytyczny), hasło encyklopedyczne,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611E2F0A" w14:textId="019D2174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odróżnia streszczenie od parafrazy; funkcjonalnie stosuje je w</w:t>
            </w:r>
            <w:r w:rsidR="00E445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 wypowiedzi;</w:t>
            </w:r>
          </w:p>
          <w:p w14:paraId="5DFF802D" w14:textId="076D8D22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tworzy plan kompozycyjny</w:t>
            </w:r>
            <w:r w:rsidR="00221590" w:rsidRPr="00F154C3">
              <w:rPr>
                <w:color w:val="auto"/>
              </w:rPr>
              <w:t xml:space="preserve"> i</w:t>
            </w:r>
            <w:r w:rsidR="00E44578">
              <w:rPr>
                <w:color w:val="auto"/>
              </w:rPr>
              <w:t> </w:t>
            </w:r>
            <w:r w:rsidR="00221590" w:rsidRPr="00F154C3">
              <w:rPr>
                <w:color w:val="auto"/>
              </w:rPr>
              <w:t>dekompozycyjny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tekstów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2DE52D9E" w14:textId="5E30A8A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stosuje retoryczne zasady kompozycyjne w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tworzeniu własnego tekstu; </w:t>
            </w:r>
          </w:p>
          <w:p w14:paraId="4C13D61F" w14:textId="0154A581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wygłasza mowę (obrończą, oskarżycielską) </w:t>
            </w:r>
            <w:r w:rsidRPr="00F154C3">
              <w:rPr>
                <w:color w:val="auto"/>
              </w:rPr>
              <w:br/>
              <w:t>z uwzględnieniem środków retorycznych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pozajęzykowych (posługuje się modulacją głosu w celu nadania wypowiedzi odpowiedniego tonu, np. patetycznego, parodystycznego itp., stosuje odpowiednią mimikę, gestykulację);</w:t>
            </w:r>
          </w:p>
          <w:p w14:paraId="300A474B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</w:p>
          <w:p w14:paraId="155DCE8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4AC8F96B" w14:textId="5056396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właściwie stosuje wszystkie zasady poprawności językowej i stylistycznej w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własnego tekstu; potrafi weryfikować własne decyzje poprawnościowe;</w:t>
            </w:r>
          </w:p>
          <w:p w14:paraId="73B52959" w14:textId="579FC9EF" w:rsidR="00E4636F" w:rsidRPr="00F154C3" w:rsidRDefault="003711EE" w:rsidP="00623FF2">
            <w:pPr>
              <w:pStyle w:val="Default"/>
              <w:numPr>
                <w:ilvl w:val="0"/>
                <w:numId w:val="2"/>
              </w:numPr>
              <w:spacing w:after="227"/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korekty tekstu własnego, stosuje kryteria poprawności językowej.</w:t>
            </w:r>
          </w:p>
        </w:tc>
        <w:tc>
          <w:tcPr>
            <w:tcW w:w="3118" w:type="dxa"/>
          </w:tcPr>
          <w:p w14:paraId="080034CB" w14:textId="71077E36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teksty mówione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pisane odznaczające się oryginalnością oraz wartościami artystycznymi;</w:t>
            </w:r>
          </w:p>
          <w:p w14:paraId="0AF61429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rozwija swoją twórczość (próby literackie, pisanie </w:t>
            </w:r>
            <w:r w:rsidRPr="00F154C3">
              <w:rPr>
                <w:color w:val="auto"/>
              </w:rPr>
              <w:br/>
              <w:t>do gazetki szkolnej, warsztaty pisarstwa i inne);</w:t>
            </w:r>
          </w:p>
          <w:p w14:paraId="1D701627" w14:textId="59DD2D6B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zgadza się z cudzymi poglądami lub polemizuje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nimi, rzeczowo uzasadniając własne zdanie;</w:t>
            </w:r>
          </w:p>
          <w:p w14:paraId="700EA4EA" w14:textId="5B5C0EDF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buduje wypowiedź w sposób świadomy, ze znajomością jej funkcji językowej,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celu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adresata, z zachowaniem zasad retoryki;</w:t>
            </w:r>
          </w:p>
          <w:p w14:paraId="7CD9A189" w14:textId="00A2217A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reaguje na przejawy agresji językowej, np. zadając pytania, prosząc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rozwinięcie lub uzasadnienie stanowiska, wykazując sprzeczność wypowiedzi;</w:t>
            </w:r>
          </w:p>
          <w:p w14:paraId="441700C7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zgodnie z normami formułuje pytania, odpowiedzi, oceny, redaguje informacje, uzasadnienia, głos w dyskusji, komentarze;</w:t>
            </w:r>
          </w:p>
          <w:p w14:paraId="41859D72" w14:textId="31BC95D2" w:rsidR="003711EE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tworzy formy użytkowe: </w:t>
            </w:r>
            <w:r w:rsidR="00504A6B" w:rsidRPr="00F154C3">
              <w:rPr>
                <w:color w:val="auto"/>
              </w:rPr>
              <w:t>opinia, skarga, zażalenie; stosuje zwroty adresatywne;</w:t>
            </w:r>
          </w:p>
          <w:p w14:paraId="466AD659" w14:textId="1E5CF08D" w:rsidR="00504A6B" w:rsidRPr="00F154C3" w:rsidRDefault="003711EE" w:rsidP="00504A6B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tworzy wyczerpujące, spójne i oryginalne wypowiedzi </w:t>
            </w:r>
            <w:r w:rsidRPr="00F154C3">
              <w:rPr>
                <w:color w:val="auto"/>
              </w:rPr>
              <w:br/>
              <w:t>w następujących formach gatunkowych: wypowiedź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</w:t>
            </w:r>
            <w:r w:rsidR="00212B9D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(szkic interpretacyjny; rozprawka, szkic krytyczny), hasło encyklopedyczne, definicja, notatka</w:t>
            </w:r>
            <w:r w:rsidR="00105E66">
              <w:rPr>
                <w:color w:val="auto"/>
              </w:rPr>
              <w:t xml:space="preserve"> </w:t>
            </w:r>
            <w:r w:rsidR="00504A6B" w:rsidRPr="00F154C3">
              <w:rPr>
                <w:color w:val="auto"/>
              </w:rPr>
              <w:t>syntetyzująca, referat, streszczenie;</w:t>
            </w:r>
          </w:p>
          <w:p w14:paraId="2152BB00" w14:textId="7F939E6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odróżnia streszczenie od parafrazy; funkcjonalnie stosuje je w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 wypowiedzi;</w:t>
            </w:r>
          </w:p>
          <w:p w14:paraId="7DDCC085" w14:textId="05EA4D23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tworzy plan kompozycyjny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dekompozycyjny tekstów o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charakterze argumentacyjnym;</w:t>
            </w:r>
          </w:p>
          <w:p w14:paraId="18D2A023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stosuje retoryczne zasady kompozycyjne w tworzeniu własnego tekstu; </w:t>
            </w:r>
          </w:p>
          <w:p w14:paraId="63560EE4" w14:textId="101A67C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wygłasza mowę (obrończą, oskarżycielską) z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uwzględnieniem środków retorycznych i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pozajęzykowych (posługuje się modulacją głosu w celu nadania wypowiedzi odpowiedniego tonu, np. </w:t>
            </w:r>
            <w:r w:rsidR="00212B9D" w:rsidRPr="00F154C3">
              <w:rPr>
                <w:color w:val="auto"/>
              </w:rPr>
              <w:t>parodystycznego</w:t>
            </w:r>
            <w:r w:rsidR="00212B9D">
              <w:rPr>
                <w:color w:val="auto"/>
              </w:rPr>
              <w:t>, patetycznego</w:t>
            </w:r>
            <w:r w:rsidRPr="00F154C3">
              <w:rPr>
                <w:color w:val="auto"/>
              </w:rPr>
              <w:t xml:space="preserve"> itp., stosuje odpowiednią mimikę, gestykulację);</w:t>
            </w:r>
          </w:p>
          <w:p w14:paraId="77863929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</w:p>
          <w:p w14:paraId="734BCF28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dokonać reinterpretacji, np. motywu;</w:t>
            </w:r>
          </w:p>
          <w:p w14:paraId="3E5715B6" w14:textId="19911791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właściwie stosuje wszystkie zasady poprawności językowej i stylistycznej w</w:t>
            </w:r>
            <w:r w:rsidR="00212B9D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własnego tekstu; potrafi weryfikować własne decyzje poprawnościowe</w:t>
            </w:r>
          </w:p>
          <w:p w14:paraId="2DE8BB6A" w14:textId="77777777" w:rsidR="003711EE" w:rsidRPr="00F154C3" w:rsidRDefault="003711EE" w:rsidP="00614DC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wiedzę </w:t>
            </w:r>
            <w:r w:rsidRPr="00F154C3">
              <w:rPr>
                <w:color w:val="auto"/>
              </w:rPr>
              <w:br/>
              <w:t>o języku w pracy redakcyjnej nad tekstem własnym, dokonuje korekty tekstu własnego, stosuje kryteria poprawności językowej.</w:t>
            </w:r>
          </w:p>
        </w:tc>
      </w:tr>
      <w:tr w:rsidR="00F154C3" w:rsidRPr="00F154C3" w14:paraId="679E2869" w14:textId="77777777" w:rsidTr="00614DCB">
        <w:tc>
          <w:tcPr>
            <w:tcW w:w="14879" w:type="dxa"/>
            <w:gridSpan w:val="9"/>
          </w:tcPr>
          <w:p w14:paraId="17795255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IV. Samokształcenie</w:t>
            </w:r>
          </w:p>
          <w:p w14:paraId="24583962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FE623BD" w14:textId="77777777" w:rsidTr="000025CC">
        <w:tc>
          <w:tcPr>
            <w:tcW w:w="2790" w:type="dxa"/>
            <w:gridSpan w:val="2"/>
          </w:tcPr>
          <w:p w14:paraId="39812CB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75" w:type="dxa"/>
            <w:gridSpan w:val="2"/>
          </w:tcPr>
          <w:p w14:paraId="2B9E64BE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768BA031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658D697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7D13E932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57ECC737" w14:textId="77777777" w:rsidTr="000025CC">
        <w:tc>
          <w:tcPr>
            <w:tcW w:w="2790" w:type="dxa"/>
            <w:gridSpan w:val="2"/>
          </w:tcPr>
          <w:p w14:paraId="3AF5FE2D" w14:textId="77777777" w:rsidR="003711EE" w:rsidRPr="00F154C3" w:rsidRDefault="003711EE" w:rsidP="00614DCB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potrafi uczyć się samodzielnie;</w:t>
            </w:r>
          </w:p>
          <w:p w14:paraId="0A24C936" w14:textId="77777777" w:rsidR="003711EE" w:rsidRPr="00F154C3" w:rsidRDefault="003711EE" w:rsidP="00614DCB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próbuje porządkować informacje;</w:t>
            </w:r>
          </w:p>
          <w:p w14:paraId="4047CD52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potrafi syntetyzować poznawane treści wokół problemu, tematu, zagadnienia;</w:t>
            </w:r>
          </w:p>
          <w:p w14:paraId="1D9C9F2E" w14:textId="7FCDC792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sporadycznie korzysta z</w:t>
            </w:r>
            <w:r w:rsidR="00A829CF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literatury naukowej lub popularnonaukowej;</w:t>
            </w:r>
          </w:p>
          <w:p w14:paraId="1C9359C4" w14:textId="51C89400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próbuje stosować </w:t>
            </w:r>
            <w:r w:rsidR="00A829CF" w:rsidRPr="00F154C3">
              <w:rPr>
                <w:color w:val="auto"/>
              </w:rPr>
              <w:t>w</w:t>
            </w:r>
            <w:r w:rsidR="00A829CF">
              <w:rPr>
                <w:color w:val="auto"/>
              </w:rPr>
              <w:t> </w:t>
            </w:r>
            <w:r w:rsidR="00A829CF" w:rsidRPr="00F154C3">
              <w:rPr>
                <w:color w:val="auto"/>
              </w:rPr>
              <w:t xml:space="preserve">swoich </w:t>
            </w:r>
            <w:r w:rsidR="00A829CF">
              <w:rPr>
                <w:color w:val="auto"/>
              </w:rPr>
              <w:t>wypowiedziach</w:t>
            </w:r>
            <w:r w:rsidR="00572CC1">
              <w:rPr>
                <w:color w:val="auto"/>
              </w:rPr>
              <w:t xml:space="preserve"> </w:t>
            </w:r>
            <w:r w:rsidR="00A829CF">
              <w:rPr>
                <w:color w:val="auto"/>
              </w:rPr>
              <w:t xml:space="preserve">odpowiednie cytaty </w:t>
            </w:r>
          </w:p>
          <w:p w14:paraId="5BE77491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próbuje wzbogacić swoją wypowiedź pozajęzykowymi środkami komunikacji (mimika, gesty); </w:t>
            </w:r>
          </w:p>
          <w:p w14:paraId="596FB9A3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wykorzystuje multimedialne źródła informacji (słowniki on-line, autorskie strony internetowe) do przygotowania samodzielnych zadań;</w:t>
            </w:r>
          </w:p>
          <w:p w14:paraId="2E318FB0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niewielkim stopniu posługuje się słownikami ogólnymi języka polskiego;</w:t>
            </w:r>
          </w:p>
          <w:p w14:paraId="3E6214E0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prezentuje swoje osiągnięcia, zainteresowania, np. wykorzystując formę projektu;</w:t>
            </w:r>
          </w:p>
          <w:p w14:paraId="53C7A938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gromadzi informacje potrzebne do napisania sprawdzianu lub wykonania zadania domowego.</w:t>
            </w:r>
          </w:p>
          <w:p w14:paraId="6100A2CD" w14:textId="7B0A6D18" w:rsidR="003711EE" w:rsidRPr="00F154C3" w:rsidRDefault="003711EE" w:rsidP="00C50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</w:tcPr>
          <w:p w14:paraId="70728F73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pracuje samodzielnie;</w:t>
            </w:r>
          </w:p>
          <w:p w14:paraId="75F62E14" w14:textId="799D0F41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przygotowuje różne formy prezentacji własnego stanowiska (plakat, gazetka, wypowiedź, referat, 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052A67D" w14:textId="4FB3343C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całości, np. w</w:t>
            </w:r>
            <w:r w:rsidR="00673E49">
              <w:rPr>
                <w:color w:val="auto"/>
              </w:rPr>
              <w:t>edłu</w:t>
            </w:r>
            <w:r w:rsidRPr="00F154C3">
              <w:rPr>
                <w:color w:val="auto"/>
              </w:rPr>
              <w:t xml:space="preserve">g epoki literackiej, autora, utworu, motywu </w:t>
            </w:r>
            <w:r w:rsidRPr="00F154C3">
              <w:rPr>
                <w:color w:val="auto"/>
              </w:rPr>
              <w:br/>
              <w:t>lub innego zagadnienia;</w:t>
            </w:r>
          </w:p>
          <w:p w14:paraId="7DC9A834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literatury naukowej lub popularnonaukowej;</w:t>
            </w:r>
          </w:p>
          <w:p w14:paraId="3C46C5D5" w14:textId="5FE1EDAF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wybiera z tekstu odpowiednie cytaty </w:t>
            </w:r>
            <w:r w:rsidRPr="00F154C3">
              <w:rPr>
                <w:color w:val="auto"/>
              </w:rPr>
              <w:br/>
              <w:t>i stosuje 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wypowiedziach;</w:t>
            </w:r>
          </w:p>
          <w:p w14:paraId="022056AC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wzbogaca swoją wypowiedź pozajęzykowymi środkami komunikacji (mimika, gestykulacja);</w:t>
            </w:r>
          </w:p>
          <w:p w14:paraId="2DA9B33E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 (słowniki on-line, autorskie strony internetowe);</w:t>
            </w:r>
          </w:p>
          <w:p w14:paraId="624E1230" w14:textId="2DDE4046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posługuje się słown</w:t>
            </w:r>
            <w:r w:rsidR="00673E49">
              <w:rPr>
                <w:color w:val="auto"/>
              </w:rPr>
              <w:t>ikami ogólnymi języka polskiego;</w:t>
            </w:r>
          </w:p>
          <w:p w14:paraId="681CA2E9" w14:textId="77777777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prezentuje swoje osiągnięcia, zainteresowania, np. wykorzystując formę projektu;</w:t>
            </w:r>
          </w:p>
          <w:p w14:paraId="2DA2BEEE" w14:textId="40F4527B" w:rsidR="003711EE" w:rsidRPr="00F154C3" w:rsidRDefault="003711EE" w:rsidP="00614DC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gromadzi i na ogół trafnie przetwarza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celu wykorzystywania ich podczas lekcji, zajęć pozalekcyjnych oraz pracy w domu.</w:t>
            </w:r>
          </w:p>
          <w:p w14:paraId="578374B8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921A2E3" w14:textId="73EC1327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</w:t>
            </w:r>
            <w:r w:rsidR="00264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między innymi przez </w:t>
            </w:r>
            <w:r w:rsidR="002647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rzygotowanie różnorodnych form prezentacji własnego stanowiska (plakat, gazetka, wypowiedź, </w:t>
            </w:r>
            <w:r w:rsidR="002647CB"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referat,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72DBD2" w14:textId="304A92F3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syntetyzuje poznawane treści wokół problemu, tematu, zagadnienia oraz wykorzystuje je w swoich wypowiedziach;</w:t>
            </w:r>
          </w:p>
          <w:p w14:paraId="3367DCB5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swojej wiedzy korzysta z literatury naukowej lub popularnonaukowej;</w:t>
            </w:r>
          </w:p>
          <w:p w14:paraId="328AE84B" w14:textId="0BA4FFFF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sporządza bibliografię i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przypis bibliograficzny, </w:t>
            </w:r>
            <w:r w:rsidRPr="00F154C3">
              <w:rPr>
                <w:color w:val="auto"/>
              </w:rPr>
              <w:br/>
              <w:t xml:space="preserve">także źródeł </w:t>
            </w:r>
            <w:r w:rsidR="002647CB">
              <w:rPr>
                <w:color w:val="auto"/>
              </w:rPr>
              <w:t>el</w:t>
            </w:r>
            <w:r w:rsidRPr="00F154C3">
              <w:rPr>
                <w:color w:val="auto"/>
              </w:rPr>
              <w:t>ektronicznych;</w:t>
            </w:r>
          </w:p>
          <w:p w14:paraId="15FE453D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selekcji źródeł;</w:t>
            </w:r>
          </w:p>
          <w:p w14:paraId="56B2ED48" w14:textId="72636930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wzbogacenia wypowiedzi lub jej uargumentowania potrafi wybrać z tekstu odpowiednie cytaty, poprawnie je zapisać </w:t>
            </w:r>
            <w:r w:rsidRPr="00F154C3">
              <w:rPr>
                <w:color w:val="auto"/>
              </w:rPr>
              <w:br/>
              <w:t>i zastosować w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wypowiedzi; wyjaśnia funkcje cudzysłowu;</w:t>
            </w:r>
          </w:p>
          <w:p w14:paraId="2945BEDF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wzbogaca swoją wypowiedź trafnie dobranymi pozajęzykowymi środkami komunikacji (mimika, gesty, modulacja głosu);</w:t>
            </w:r>
          </w:p>
          <w:p w14:paraId="73B83113" w14:textId="39B04FA4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 w:rsidR="00673E49">
              <w:rPr>
                <w:color w:val="auto"/>
              </w:rPr>
              <w:t xml:space="preserve">istycznymi </w:t>
            </w:r>
            <w:r w:rsidR="00673E49">
              <w:rPr>
                <w:color w:val="auto"/>
              </w:rPr>
              <w:br/>
              <w:t>(np. etymologicznym, frazeologicznym, 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 wersji on-line;</w:t>
            </w:r>
          </w:p>
          <w:p w14:paraId="7C3F8B5A" w14:textId="6A17F7E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przygotowując się do zajęć, wykorzystuje multimedialne źródła informacji oraz dokonuje ich oceny;</w:t>
            </w:r>
          </w:p>
          <w:p w14:paraId="2CD1F9CD" w14:textId="77777777" w:rsidR="003711EE" w:rsidRPr="00F154C3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gromadzi i przetwarza informacje;</w:t>
            </w:r>
          </w:p>
          <w:p w14:paraId="0E68FBED" w14:textId="66FF1580" w:rsidR="003711EE" w:rsidRPr="00F154C3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sposób funkcjonalny korzysta z zasobów multimedialnych,</w:t>
            </w:r>
            <w:r w:rsidR="00673E49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np. z:</w:t>
            </w:r>
            <w:r w:rsidR="00673E49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bibliotek, słowników on-line, wydawnictw e-book, autorskich stron internetowych; dokonuje wyboru źródeł internetowych,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zawartość;</w:t>
            </w:r>
          </w:p>
          <w:p w14:paraId="6C956D64" w14:textId="77777777" w:rsidR="003711EE" w:rsidRPr="00F154C3" w:rsidRDefault="003711EE" w:rsidP="00DF704C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dba o rozwój swoich zainteresowań oraz popularyzację osiągnięć, wykorzystując formę projektu.</w:t>
            </w:r>
          </w:p>
          <w:p w14:paraId="3B927B4E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7D91416A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488776CB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0FE52A2F" w14:textId="42A7B568" w:rsidR="003711EE" w:rsidRPr="00572CC1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między innymi przez przygotowanie różnorodnych form prezentacji własnego stanowiska (plakat, gazetka, wypowiedź, referat, prezentacja)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 w:rsidRP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58FF7C8" w14:textId="4277338F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porządkuje informacje w</w:t>
            </w:r>
            <w:r w:rsidR="002647CB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problemowe całości przez ich wartościowanie; syntetyzuje poznawane treści wokół problemu, tematu, zagadnienia oraz wykorzystuje je w swoich wypowiedziach;</w:t>
            </w:r>
          </w:p>
          <w:p w14:paraId="5F21A206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poszerzenia wiedzy korzysta z literatury naukowej </w:t>
            </w:r>
            <w:r w:rsidRPr="00F154C3">
              <w:rPr>
                <w:color w:val="auto"/>
              </w:rPr>
              <w:br/>
              <w:t>i popularnonaukowej;</w:t>
            </w:r>
          </w:p>
          <w:p w14:paraId="2851AF60" w14:textId="70D13736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 trafnie odwołuje się do informacji zawartych w przypisach;</w:t>
            </w:r>
          </w:p>
          <w:p w14:paraId="60C1BEA1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03BB0EA5" w14:textId="473C488E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wzbogacenia wypowiedzi lub jej uargumentowania potrafi wybrać z tekstu odpowiednie cytaty i zastosować je </w:t>
            </w:r>
            <w:r w:rsidRPr="00F154C3">
              <w:rPr>
                <w:color w:val="auto"/>
              </w:rPr>
              <w:br/>
              <w:t xml:space="preserve">w wypowiedzi; trafnie </w:t>
            </w:r>
            <w:r w:rsidR="00911F6E" w:rsidRPr="00F154C3">
              <w:rPr>
                <w:color w:val="auto"/>
              </w:rPr>
              <w:t xml:space="preserve">się do nich </w:t>
            </w:r>
            <w:r w:rsidRPr="00F154C3">
              <w:rPr>
                <w:color w:val="auto"/>
              </w:rPr>
              <w:t>odwołuje, udowadniając postawioną tezę; określa, jaką funkcję pełnią przytoczone cytaty;</w:t>
            </w:r>
          </w:p>
          <w:p w14:paraId="3A2D6F7D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wzbogaca swoją wypowiedź celowo stosowanymi i trafnie dobranymi pozajęzykowymi środkami komunikacji (mimika, gestykulacja, modulacja głosu);</w:t>
            </w:r>
          </w:p>
          <w:p w14:paraId="7C1AD3F1" w14:textId="66041FED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celu poszerzania swoich wiadomości i umiejętności posługuje się słownikami ogólnymi języka polskiego oraz słownikami specjal</w:t>
            </w:r>
            <w:r w:rsidR="00911F6E">
              <w:rPr>
                <w:color w:val="auto"/>
              </w:rPr>
              <w:t xml:space="preserve">istycznymi </w:t>
            </w:r>
            <w:r w:rsidR="00911F6E">
              <w:rPr>
                <w:color w:val="auto"/>
              </w:rPr>
              <w:br/>
              <w:t>(np. etymologicznym</w:t>
            </w:r>
            <w:r w:rsidRPr="00F154C3">
              <w:rPr>
                <w:color w:val="auto"/>
              </w:rPr>
              <w:t>, frazeologicznym, 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 wersji on-line;</w:t>
            </w:r>
          </w:p>
          <w:p w14:paraId="2C41B3F8" w14:textId="08E040D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multimedialne źródła informacji</w:t>
            </w:r>
            <w:r w:rsidR="00911F6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 dokonuje ich krytycznej oceny;</w:t>
            </w:r>
          </w:p>
          <w:p w14:paraId="6FA20ED4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gromadzi i przetwarza informacje, sporządza bazę danych;</w:t>
            </w:r>
          </w:p>
          <w:p w14:paraId="371FBDC6" w14:textId="65F4948B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 korzysta z zasobów multimedialnych, np. z:</w:t>
            </w:r>
            <w:r w:rsidR="00911F6E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911F6E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e-book, autorskich stron internetowych; dokonuje wyboru źródeł </w:t>
            </w:r>
            <w:r w:rsidR="00911F6E">
              <w:rPr>
                <w:color w:val="auto"/>
              </w:rPr>
              <w:t>i</w:t>
            </w:r>
            <w:r w:rsidRPr="00F154C3">
              <w:rPr>
                <w:color w:val="auto"/>
              </w:rPr>
              <w:t xml:space="preserve">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zawartość;</w:t>
            </w:r>
          </w:p>
          <w:p w14:paraId="57C017FD" w14:textId="303AFBDE" w:rsidR="003711EE" w:rsidRPr="00F154C3" w:rsidRDefault="003711EE" w:rsidP="00943B33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wykorzystuje formę projektu w przygotowaniu i</w:t>
            </w:r>
            <w:r w:rsidR="00943B33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prezentowaniu oraz popularyzowaniu swoich zainteresowań i osiągnięć.</w:t>
            </w:r>
          </w:p>
        </w:tc>
        <w:tc>
          <w:tcPr>
            <w:tcW w:w="3118" w:type="dxa"/>
          </w:tcPr>
          <w:p w14:paraId="7F65348D" w14:textId="7F21068A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rozwija swoje zainteresowania językiem i</w:t>
            </w:r>
            <w:r w:rsidR="00943B33">
              <w:rPr>
                <w:color w:val="auto"/>
              </w:rPr>
              <w:t> </w:t>
            </w:r>
            <w:r w:rsidRPr="00F154C3">
              <w:rPr>
                <w:color w:val="auto"/>
              </w:rPr>
              <w:t>literaturą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na różnych zajęciach pozaszkolnych;</w:t>
            </w:r>
          </w:p>
          <w:p w14:paraId="689DF7C9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szerzy wśród rówieśników zainteresowanie językiem polskim, literaturą i kulturą;</w:t>
            </w:r>
          </w:p>
          <w:p w14:paraId="0F37CFE3" w14:textId="36E72289" w:rsidR="003711EE" w:rsidRPr="00F154C3" w:rsidRDefault="003711EE" w:rsidP="00956F56">
            <w:pPr>
              <w:pStyle w:val="Akapitzlist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między innymi przez przygotowanie różnorodnych form prezentacji własnego stanowiska (wypowiedź, referat, prezentacja, plakat, gazetka)</w:t>
            </w:r>
            <w:r w:rsidR="00C50027" w:rsidRPr="00F154C3">
              <w:rPr>
                <w:rFonts w:ascii="Times New Roman" w:hAnsi="Times New Roman" w:cs="Times New Roman"/>
                <w:sz w:val="24"/>
                <w:szCs w:val="24"/>
              </w:rPr>
              <w:t>, np. realizując projekt:</w:t>
            </w:r>
            <w:r w:rsidR="00C50027" w:rsidRPr="00F154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Pokaż mi swój język. Odmiany języka w naszym regionie</w:t>
            </w:r>
            <w:r w:rsidR="00572CC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B2EE039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porządkuje informacje </w:t>
            </w:r>
            <w:r w:rsidRPr="00F154C3">
              <w:rPr>
                <w:color w:val="auto"/>
              </w:rPr>
              <w:br/>
              <w:t>w problemowe całości przez ich wartościowanie; syntetyzuje poznawane treści wokół problemu, tematu, zagadnienia oraz wykorzystuje je w swoich wypowiedziach;</w:t>
            </w:r>
          </w:p>
          <w:p w14:paraId="005CE3B8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poszerzenia wiedzy korzysta z literatury naukowej </w:t>
            </w:r>
            <w:r w:rsidRPr="00F154C3">
              <w:rPr>
                <w:color w:val="auto"/>
              </w:rPr>
              <w:br/>
              <w:t>i popularnonaukowej;</w:t>
            </w:r>
          </w:p>
          <w:p w14:paraId="0698CACF" w14:textId="2E9CB1BB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podejmując próby tworzenia pracy naukowej, sporządza bibliografię i przypis bibliograficzny, także źródeł elektronicznych;</w:t>
            </w:r>
            <w:r w:rsidR="00956F5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trafnie odwołuje się do informacji zawartych w przypisach;</w:t>
            </w:r>
          </w:p>
          <w:p w14:paraId="2EA92D2F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dokonuje krytycznej selekcji źródeł, także elektronicznych;</w:t>
            </w:r>
          </w:p>
          <w:p w14:paraId="2B373EF3" w14:textId="4C5B3038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 celu wzbogacenia wypowiedzi lub jej uargumentowania potrafi wybrać z tekstu odpowiednie cytaty i zastosować je </w:t>
            </w:r>
            <w:r w:rsidRPr="00F154C3">
              <w:rPr>
                <w:color w:val="auto"/>
              </w:rPr>
              <w:br/>
              <w:t>w wypowiedzi;</w:t>
            </w:r>
          </w:p>
          <w:p w14:paraId="0176BFE5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wzbogaca swoją wypowiedź celowo stosowanymi i trafnie dobranymi pozajęzykowymi środkami komunikacji (mimika, gestykulacja, modulacja głosu);</w:t>
            </w:r>
          </w:p>
          <w:p w14:paraId="43AC5439" w14:textId="55D834CB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 celu poszerzania swoich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wiadomości i umiejętności posługuje się słownikami ogólnymi języka polskiego oraz słownikami specjalistycznymi (np. etymologicznym, frazeologicznym, skrótów, gwarowym</w:t>
            </w:r>
            <w:r w:rsidR="00DE4A49" w:rsidRPr="00F154C3">
              <w:rPr>
                <w:color w:val="auto"/>
              </w:rPr>
              <w:t xml:space="preserve">, symboli, </w:t>
            </w:r>
            <w:r w:rsidR="00DE4A49" w:rsidRPr="00F154C3">
              <w:rPr>
                <w:i/>
                <w:iCs/>
                <w:color w:val="auto"/>
              </w:rPr>
              <w:t>Słownikiem mitów i tradycji kultury</w:t>
            </w:r>
            <w:r w:rsidRPr="00F154C3">
              <w:rPr>
                <w:color w:val="auto"/>
              </w:rPr>
              <w:t>), także w wersji on-line;</w:t>
            </w:r>
          </w:p>
          <w:p w14:paraId="4527EE5B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wykorzystuje multimedialne źródła informacji </w:t>
            </w:r>
            <w:r w:rsidRPr="00F154C3">
              <w:rPr>
                <w:color w:val="auto"/>
              </w:rPr>
              <w:br/>
              <w:t>oraz dokonuje ich krytycznej oceny;</w:t>
            </w:r>
          </w:p>
          <w:p w14:paraId="27EFE603" w14:textId="77777777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gromadzi i przetwarza informacje, sporządza bazę danych;</w:t>
            </w:r>
          </w:p>
          <w:p w14:paraId="3957C979" w14:textId="4FAABA90" w:rsidR="003711EE" w:rsidRPr="00F154C3" w:rsidRDefault="003711EE" w:rsidP="00614DCB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korzysta z zasobów multimedialnych, np. z:</w:t>
            </w:r>
            <w:r w:rsidR="00956F56">
              <w:rPr>
                <w:color w:val="auto"/>
              </w:rPr>
              <w:t> </w:t>
            </w:r>
            <w:r w:rsidRPr="00F154C3">
              <w:rPr>
                <w:color w:val="auto"/>
              </w:rPr>
              <w:t>bibliotek, słowników on-line, wydawnictw</w:t>
            </w:r>
            <w:r w:rsidR="00956F5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e-book, autorskich stron internetowych; dokonuje wyboru źródeł </w:t>
            </w:r>
            <w:r w:rsidR="00956F56">
              <w:rPr>
                <w:color w:val="auto"/>
              </w:rPr>
              <w:t>i</w:t>
            </w:r>
            <w:r w:rsidRPr="00F154C3">
              <w:rPr>
                <w:color w:val="auto"/>
              </w:rPr>
              <w:t xml:space="preserve">nternetowych, uwzględniając kryterium poprawności rzeczowej </w:t>
            </w:r>
            <w:r w:rsidRPr="00F154C3">
              <w:rPr>
                <w:color w:val="auto"/>
              </w:rPr>
              <w:br/>
              <w:t>oraz krytycznie ocenia ich zawartość;</w:t>
            </w:r>
          </w:p>
          <w:p w14:paraId="77D8EC43" w14:textId="1A54D880" w:rsidR="00DC7D99" w:rsidRPr="00F154C3" w:rsidRDefault="003711EE" w:rsidP="00623FF2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chętnie i twórczo </w:t>
            </w:r>
            <w:r w:rsidR="00956F56">
              <w:rPr>
                <w:color w:val="auto"/>
              </w:rPr>
              <w:t>w</w:t>
            </w:r>
            <w:r w:rsidRPr="00F154C3">
              <w:rPr>
                <w:color w:val="auto"/>
              </w:rPr>
              <w:t>ykorzystuje formę projektu w przygotowaniu i</w:t>
            </w:r>
            <w:r w:rsidR="00956F56">
              <w:rPr>
                <w:color w:val="auto"/>
              </w:rPr>
              <w:t> </w:t>
            </w:r>
            <w:r w:rsidRPr="00F154C3">
              <w:rPr>
                <w:color w:val="auto"/>
              </w:rPr>
              <w:t>prezentowaniu oraz popularyzowaniu s</w:t>
            </w:r>
            <w:r w:rsidR="00623FF2">
              <w:rPr>
                <w:color w:val="auto"/>
              </w:rPr>
              <w:t>woich zainteresowań i osiągnięć.</w:t>
            </w:r>
          </w:p>
        </w:tc>
      </w:tr>
      <w:tr w:rsidR="00F154C3" w:rsidRPr="00F154C3" w14:paraId="3815BDC4" w14:textId="77777777" w:rsidTr="00614DCB">
        <w:trPr>
          <w:trHeight w:val="2034"/>
        </w:trPr>
        <w:tc>
          <w:tcPr>
            <w:tcW w:w="14879" w:type="dxa"/>
            <w:gridSpan w:val="9"/>
          </w:tcPr>
          <w:p w14:paraId="31A37301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67FC806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Szczegółowe kryteria oceniania dla klasy III szkoły średniej</w:t>
            </w:r>
          </w:p>
          <w:p w14:paraId="4F298624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70BE581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F154C3">
              <w:rPr>
                <w:b/>
                <w:bCs/>
                <w:color w:val="auto"/>
              </w:rPr>
              <w:t>ZAKRES ROZSZERZONY</w:t>
            </w:r>
          </w:p>
          <w:p w14:paraId="6E7031D8" w14:textId="77777777" w:rsidR="003711EE" w:rsidRPr="00F154C3" w:rsidRDefault="003711EE" w:rsidP="00614D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1351D35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2B69819A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niedostateczną </w:t>
            </w:r>
            <w:r w:rsidRPr="00F154C3">
              <w:rPr>
                <w:color w:val="auto"/>
              </w:rPr>
              <w:t>otrzymuje uczeń, który nie spełnia kryteriów na ocenę dopuszczającą.</w:t>
            </w:r>
          </w:p>
          <w:p w14:paraId="4DAE7044" w14:textId="77777777" w:rsidR="00DC7D99" w:rsidRPr="00F154C3" w:rsidRDefault="00DC7D99" w:rsidP="00614DCB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3AB8F109" w14:textId="77777777" w:rsidTr="00614DCB">
        <w:tc>
          <w:tcPr>
            <w:tcW w:w="14879" w:type="dxa"/>
            <w:gridSpan w:val="9"/>
          </w:tcPr>
          <w:p w14:paraId="351DD29C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Czytanie utworów literackich</w:t>
            </w:r>
          </w:p>
          <w:p w14:paraId="54256C4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5CA14AFD" w14:textId="77777777" w:rsidTr="000025CC">
        <w:tc>
          <w:tcPr>
            <w:tcW w:w="2790" w:type="dxa"/>
            <w:gridSpan w:val="2"/>
          </w:tcPr>
          <w:p w14:paraId="6403B40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7D1EF8A9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  <w:gridSpan w:val="2"/>
          </w:tcPr>
          <w:p w14:paraId="28367677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4C6B6B80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18" w:type="dxa"/>
          </w:tcPr>
          <w:p w14:paraId="5007F726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F1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154C3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F154C3" w:rsidRPr="00F154C3" w14:paraId="37A25D19" w14:textId="77777777" w:rsidTr="000025CC">
        <w:tc>
          <w:tcPr>
            <w:tcW w:w="2790" w:type="dxa"/>
            <w:gridSpan w:val="2"/>
          </w:tcPr>
          <w:p w14:paraId="32C6B21D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odczytuje tekst w jego warstwie semantycznej</w:t>
            </w:r>
            <w:r w:rsidRPr="00F154C3">
              <w:rPr>
                <w:color w:val="auto"/>
              </w:rPr>
              <w:br/>
              <w:t>i semiotycznej;</w:t>
            </w:r>
          </w:p>
          <w:p w14:paraId="0BABD316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 w:rsidRPr="00F154C3">
              <w:rPr>
                <w:color w:val="auto"/>
              </w:rPr>
              <w:br/>
              <w:t>w utworach;</w:t>
            </w:r>
          </w:p>
          <w:p w14:paraId="59CDB095" w14:textId="4DB6DF3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wybrane cechy prądów literackich i artystycznych (kontrkultura,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klasyczna </w:t>
            </w:r>
            <w:r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);</w:t>
            </w:r>
          </w:p>
          <w:p w14:paraId="42FC29CF" w14:textId="17C4F6DD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mitologizację/ mityzacj</w:t>
            </w:r>
            <w:r w:rsidR="00DE4A49" w:rsidRPr="00F154C3">
              <w:rPr>
                <w:color w:val="auto"/>
              </w:rPr>
              <w:t>ę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demitologizację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EDCB055" w14:textId="62C6A823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 pomocą nauczyciela rozpoznaje w utworach konwencje literackie obecne w tekstach </w:t>
            </w:r>
            <w:r w:rsidR="00DF704C">
              <w:rPr>
                <w:color w:val="auto"/>
              </w:rPr>
              <w:t xml:space="preserve">modernistycznych, międzywojnia, </w:t>
            </w:r>
            <w:r w:rsidR="00DE4A49" w:rsidRPr="00F154C3">
              <w:rPr>
                <w:color w:val="auto"/>
              </w:rPr>
              <w:t>w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epoce literatury wojny i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okupacji</w:t>
            </w:r>
          </w:p>
          <w:p w14:paraId="53658751" w14:textId="78BD8FE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synestezję, odmiany inwersji</w:t>
            </w:r>
            <w:r w:rsidR="008577F8" w:rsidRPr="00F154C3">
              <w:rPr>
                <w:color w:val="auto"/>
              </w:rPr>
              <w:t>, paronomazję, aliterację</w:t>
            </w:r>
            <w:r w:rsidRPr="00F154C3">
              <w:rPr>
                <w:color w:val="auto"/>
              </w:rPr>
              <w:t>;</w:t>
            </w:r>
          </w:p>
          <w:p w14:paraId="7905117A" w14:textId="5117F095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na poziomie ogólnym rozumie pojęcie 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27C7A78" w14:textId="19F5C9F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poziomie ogólnym rozumie pojęcie parafrazy, parodii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wskazuje ich wybrane wzorce tekstowe;</w:t>
            </w:r>
          </w:p>
          <w:p w14:paraId="0C731EE5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różnorodne propozycje odczytania tego samego utworu literackiego;</w:t>
            </w:r>
          </w:p>
          <w:p w14:paraId="3774EDBD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pojęcie aluzji literackiej, rozpoznaje wybrane aluzje w utworach </w:t>
            </w:r>
            <w:r w:rsidRPr="00F154C3">
              <w:rPr>
                <w:color w:val="auto"/>
              </w:rPr>
              <w:br/>
              <w:t xml:space="preserve">i określa ich znaczenie </w:t>
            </w:r>
            <w:r w:rsidRPr="00F154C3">
              <w:rPr>
                <w:color w:val="auto"/>
              </w:rPr>
              <w:br/>
              <w:t>w interpretacji utworów;</w:t>
            </w:r>
          </w:p>
          <w:p w14:paraId="1BD14E7E" w14:textId="5DFEAB6A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rozumie i określa związek wartości poznawczych, etycznych </w:t>
            </w:r>
            <w:r w:rsidRPr="00F154C3">
              <w:rPr>
                <w:color w:val="auto"/>
              </w:rPr>
              <w:br/>
              <w:t>i estetycznych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47BD01A7" w14:textId="6CB1C004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zna i przy pomocy nauczyciela rozumie treść utworów wskazanych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podstawie </w:t>
            </w:r>
            <w:r w:rsidR="00DF704C">
              <w:rPr>
                <w:color w:val="auto"/>
              </w:rPr>
              <w:t>p</w:t>
            </w:r>
            <w:r w:rsidRPr="00F154C3">
              <w:rPr>
                <w:color w:val="auto"/>
              </w:rPr>
              <w:t>rogramowej jako lektury obowiązkowe dla zakresu rozszerzonego</w:t>
            </w:r>
            <w:r w:rsidR="00DF704C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Stanisław Wyspiański, </w:t>
            </w:r>
            <w:r w:rsidRPr="00F154C3">
              <w:rPr>
                <w:i/>
                <w:iCs/>
                <w:color w:val="auto"/>
              </w:rPr>
              <w:t>Noc listopadowa</w:t>
            </w:r>
            <w:r w:rsidRPr="00F154C3">
              <w:rPr>
                <w:color w:val="auto"/>
              </w:rPr>
              <w:t xml:space="preserve">,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DF704C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 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DF704C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br/>
            </w:r>
          </w:p>
          <w:p w14:paraId="38F5414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33D52F6F" w14:textId="5DD70954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odczytuje tekst w jego warstwie semantycznej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1489807B" w14:textId="64220B4F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tradycji literackiej i kulturowej, rozpoznaje wybrane elementy tradycji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utworach, rozumie ich rolę w budowaniu wartości uniwersalnych;</w:t>
            </w:r>
          </w:p>
          <w:p w14:paraId="7A12A946" w14:textId="23F0EC06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="00F154C3" w:rsidRPr="00F154C3">
              <w:rPr>
                <w:color w:val="auto"/>
              </w:rPr>
              <w:t xml:space="preserve">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 oraz odczytuje ich funkcje;</w:t>
            </w:r>
          </w:p>
          <w:p w14:paraId="38F4E448" w14:textId="0EC2934C" w:rsidR="003711EE" w:rsidRPr="00F154C3" w:rsidRDefault="003711EE" w:rsidP="00614DCB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mitologizację</w:t>
            </w:r>
            <w:r w:rsidR="00DE4A49" w:rsidRPr="00F154C3">
              <w:rPr>
                <w:color w:val="auto"/>
              </w:rPr>
              <w:t>/ mityzację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demitologizację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rozumie ich uniwersalny charakter oraz rolę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interpretacji;</w:t>
            </w:r>
          </w:p>
          <w:p w14:paraId="25E66FC1" w14:textId="340F6DAD" w:rsidR="003711EE" w:rsidRPr="00F154C3" w:rsidRDefault="003711EE" w:rsidP="00DE4A49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rozpoznaje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konwencje literackie obecne w</w:t>
            </w:r>
            <w:r w:rsidR="00DF704C">
              <w:rPr>
                <w:color w:val="auto"/>
              </w:rPr>
              <w:t> t</w:t>
            </w:r>
            <w:r w:rsidRPr="00F154C3">
              <w:rPr>
                <w:color w:val="auto"/>
              </w:rPr>
              <w:t>ekstach</w:t>
            </w:r>
            <w:r w:rsidR="00DE4A49" w:rsidRPr="00F154C3">
              <w:rPr>
                <w:color w:val="auto"/>
              </w:rPr>
              <w:t xml:space="preserve"> modernistycznych, międzywojnia</w:t>
            </w:r>
            <w:r w:rsidR="00DF704C">
              <w:rPr>
                <w:color w:val="auto"/>
              </w:rPr>
              <w:t xml:space="preserve">, </w:t>
            </w:r>
            <w:r w:rsidR="00DE4A49" w:rsidRPr="00F154C3">
              <w:rPr>
                <w:color w:val="auto"/>
              </w:rPr>
              <w:t>w</w:t>
            </w:r>
            <w:r w:rsidR="00DF704C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 xml:space="preserve">epoce literatury wojny </w:t>
            </w:r>
            <w:r w:rsidR="00DF704C">
              <w:rPr>
                <w:color w:val="auto"/>
              </w:rPr>
              <w:t>i </w:t>
            </w:r>
            <w:r w:rsidR="00DE4A49" w:rsidRPr="00F154C3">
              <w:rPr>
                <w:color w:val="auto"/>
              </w:rPr>
              <w:t>okupacji</w:t>
            </w:r>
            <w:r w:rsidR="008577F8" w:rsidRPr="00F154C3">
              <w:rPr>
                <w:color w:val="auto"/>
              </w:rPr>
              <w:t>;</w:t>
            </w:r>
          </w:p>
          <w:p w14:paraId="145A118A" w14:textId="49FE2AE5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rozpoznaje w tekście literackim gradację, synestezję, odmiany inwersji</w:t>
            </w:r>
            <w:r w:rsidR="008577F8" w:rsidRPr="00F154C3">
              <w:rPr>
                <w:color w:val="auto"/>
              </w:rPr>
              <w:t>, paronomazję, aliterację</w:t>
            </w:r>
            <w:r w:rsidRPr="00F154C3">
              <w:rPr>
                <w:color w:val="auto"/>
              </w:rPr>
              <w:t>; określa ich funkcje;</w:t>
            </w:r>
          </w:p>
          <w:p w14:paraId="5E5F871D" w14:textId="69B8910B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rozumie pojęcie 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>rchetypu, rozpoznaje wybrane archetypy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określa ich rolę w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tworzeniu znaczeń uniwersalnych;</w:t>
            </w:r>
          </w:p>
          <w:p w14:paraId="11CF5548" w14:textId="58517FF2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 w:rsidR="00DF704C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trawestacji, wskazuje ich wzorce tekstowe; wykorzystuje te pojęcia w interpretacji utworu literackiego;</w:t>
            </w:r>
          </w:p>
          <w:p w14:paraId="5A07544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porównuje różnorodne propozycje odczytania tego samego utworu literackiego;</w:t>
            </w:r>
          </w:p>
          <w:p w14:paraId="6639905E" w14:textId="36F2111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pojęcie aluzji literackiej, rozpoznaje wybrane aluzje </w:t>
            </w:r>
            <w:r w:rsidR="00DF704C">
              <w:rPr>
                <w:color w:val="auto"/>
              </w:rPr>
              <w:t>w </w:t>
            </w:r>
            <w:r w:rsidRPr="00F154C3">
              <w:rPr>
                <w:color w:val="auto"/>
              </w:rPr>
              <w:t>utworach i określa ich znaczenie w interpretacji utworów;</w:t>
            </w:r>
          </w:p>
          <w:p w14:paraId="49645F28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określa związek wartości poznawczych, etycznych i estetycznych </w:t>
            </w:r>
            <w:r w:rsidRPr="00F154C3">
              <w:rPr>
                <w:color w:val="auto"/>
              </w:rPr>
              <w:br/>
              <w:t>w utworach literackich;</w:t>
            </w:r>
          </w:p>
          <w:p w14:paraId="2AA368C9" w14:textId="71C714F5" w:rsidR="003711EE" w:rsidRPr="00F154C3" w:rsidRDefault="003711EE" w:rsidP="007E298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znajomością</w:t>
            </w:r>
            <w:r w:rsidRPr="00F154C3">
              <w:rPr>
                <w:color w:val="auto"/>
              </w:rPr>
              <w:br/>
              <w:t xml:space="preserve">i zrozumieniem treści utworów wskazanych </w:t>
            </w:r>
            <w:r w:rsidRPr="00F154C3">
              <w:rPr>
                <w:color w:val="auto"/>
              </w:rPr>
              <w:br/>
              <w:t xml:space="preserve">w podstawie programowej jako lektury obowiązkowe dla zakresu </w:t>
            </w:r>
            <w:r w:rsidR="00CC318A">
              <w:rPr>
                <w:color w:val="auto"/>
              </w:rPr>
              <w:t>r</w:t>
            </w:r>
            <w:r w:rsidRPr="00F154C3">
              <w:rPr>
                <w:color w:val="auto"/>
              </w:rPr>
              <w:t>ozszerzonego</w:t>
            </w:r>
            <w:r w:rsidR="00CC318A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Stanisław Wyspiański, </w:t>
            </w:r>
            <w:r w:rsidRPr="00F154C3">
              <w:rPr>
                <w:i/>
                <w:iCs/>
                <w:color w:val="auto"/>
              </w:rPr>
              <w:t>Noc listopadowa</w:t>
            </w:r>
            <w:r w:rsidRPr="00F154C3">
              <w:rPr>
                <w:color w:val="auto"/>
              </w:rPr>
              <w:t xml:space="preserve">,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 w:rsidR="007E298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CC318A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</w:t>
            </w:r>
            <w:r w:rsidR="00860770">
              <w:rPr>
                <w:color w:val="auto"/>
              </w:rPr>
              <w:t> </w:t>
            </w:r>
            <w:r w:rsidRPr="00F154C3">
              <w:rPr>
                <w:color w:val="auto"/>
              </w:rPr>
              <w:t>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DF704C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</w:p>
        </w:tc>
        <w:tc>
          <w:tcPr>
            <w:tcW w:w="2977" w:type="dxa"/>
            <w:gridSpan w:val="2"/>
          </w:tcPr>
          <w:p w14:paraId="59F7A608" w14:textId="56DE013A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odczytuje tekst w</w:t>
            </w:r>
            <w:r w:rsidR="00301641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jego warstwie semantycznej </w:t>
            </w:r>
            <w:r w:rsidRPr="00F154C3">
              <w:rPr>
                <w:color w:val="auto"/>
              </w:rPr>
              <w:br/>
              <w:t>i semiotycznej;</w:t>
            </w:r>
          </w:p>
          <w:p w14:paraId="0CA977E5" w14:textId="7FAA1A61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tradycji literackiej i kulturowej, rozpoznaje elementy tradycji w utworach, rozumie ich rolę w</w:t>
            </w:r>
            <w:r w:rsidR="00301641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5C6950C0" w14:textId="77066860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rozpoznaje w utworach cechy prądów literackich </w:t>
            </w:r>
            <w:r w:rsidRPr="00F154C3">
              <w:rPr>
                <w:color w:val="auto"/>
              </w:rPr>
              <w:br/>
              <w:t>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</w:t>
            </w:r>
            <w:r w:rsidR="00DF704C">
              <w:rPr>
                <w:color w:val="auto"/>
              </w:rPr>
              <w:t> </w:t>
            </w:r>
            <w:r w:rsidR="00F154C3" w:rsidRPr="00F154C3">
              <w:rPr>
                <w:color w:val="auto"/>
              </w:rPr>
              <w:t xml:space="preserve">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 oraz odczytuje ich funkcje;</w:t>
            </w:r>
          </w:p>
          <w:p w14:paraId="4F4BB74E" w14:textId="1B128E98" w:rsidR="003711EE" w:rsidRPr="00F154C3" w:rsidRDefault="003711EE" w:rsidP="00614DCB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rozpoznaje mitologizację</w:t>
            </w:r>
            <w:r w:rsidR="00DE4A49" w:rsidRPr="00F154C3">
              <w:rPr>
                <w:color w:val="auto"/>
              </w:rPr>
              <w:t>/ mityzację</w:t>
            </w:r>
            <w:r w:rsidRPr="00F154C3">
              <w:rPr>
                <w:color w:val="auto"/>
              </w:rPr>
              <w:t xml:space="preserve"> i</w:t>
            </w:r>
            <w:r w:rsidR="00DF704C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 w:rsidR="00EC0D6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literackich, rozumie ich uniwersalny charakter oraz rolę </w:t>
            </w:r>
            <w:r w:rsidRPr="00F154C3">
              <w:rPr>
                <w:color w:val="auto"/>
              </w:rPr>
              <w:br/>
              <w:t>w interpretacji;</w:t>
            </w:r>
          </w:p>
          <w:p w14:paraId="26C41835" w14:textId="0C9492BF" w:rsidR="003711EE" w:rsidRPr="00F154C3" w:rsidRDefault="003711EE" w:rsidP="00DE4A49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poprawnie rozpoznaje </w:t>
            </w:r>
            <w:r w:rsidRPr="00F154C3">
              <w:rPr>
                <w:color w:val="auto"/>
              </w:rPr>
              <w:br/>
              <w:t>w utworach konwencje literackie obecne w</w:t>
            </w:r>
            <w:r w:rsidR="00EC0D64">
              <w:rPr>
                <w:color w:val="auto"/>
              </w:rPr>
              <w:t> </w:t>
            </w:r>
            <w:r w:rsidR="00DE4A49" w:rsidRPr="00F154C3">
              <w:rPr>
                <w:color w:val="auto"/>
              </w:rPr>
              <w:t>tekstach</w:t>
            </w:r>
            <w:r w:rsidR="00EC0D64">
              <w:rPr>
                <w:color w:val="auto"/>
              </w:rPr>
              <w:t xml:space="preserve"> modernistycznych, międzywojnia, </w:t>
            </w:r>
            <w:r w:rsidR="00DE4A49" w:rsidRPr="00F154C3">
              <w:rPr>
                <w:color w:val="auto"/>
              </w:rPr>
              <w:t xml:space="preserve">w epoce literatury wojny i okupacji (zwłaszcza: </w:t>
            </w:r>
            <w:r w:rsidR="00EC0D64">
              <w:rPr>
                <w:color w:val="auto"/>
              </w:rPr>
              <w:t>n</w:t>
            </w:r>
            <w:r w:rsidRPr="00F154C3">
              <w:rPr>
                <w:color w:val="auto"/>
              </w:rPr>
              <w:t>adrealistyczną/ surrealistyczną, oniryczną</w:t>
            </w:r>
            <w:r w:rsidR="00DE4A49" w:rsidRPr="00F154C3">
              <w:rPr>
                <w:color w:val="auto"/>
              </w:rPr>
              <w:t>, baśniową)</w:t>
            </w:r>
            <w:r w:rsidR="008577F8" w:rsidRPr="00F154C3">
              <w:rPr>
                <w:color w:val="auto"/>
              </w:rPr>
              <w:t>;</w:t>
            </w:r>
          </w:p>
          <w:p w14:paraId="4BE1802C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 </w:t>
            </w:r>
            <w:r w:rsidRPr="00F154C3">
              <w:rPr>
                <w:color w:val="auto"/>
              </w:rPr>
              <w:br/>
              <w:t>w tekście literackim gradację, synestezję, odmiany inwersji; paronomazję, aliterację; określa ich funkcje;</w:t>
            </w:r>
          </w:p>
          <w:p w14:paraId="24FEE670" w14:textId="13EBA0BE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</w:t>
            </w:r>
            <w:r w:rsidR="007E2985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wybrane archetypy w utworach literackich oraz określa ich rolę w tworzeniu znaczeń uniwersalnych;</w:t>
            </w:r>
          </w:p>
          <w:p w14:paraId="61DB10FB" w14:textId="572D097A" w:rsidR="003711EE" w:rsidRPr="00F154C3" w:rsidRDefault="007E2985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pojęcia</w:t>
            </w:r>
            <w:r w:rsidR="003711EE" w:rsidRPr="00F154C3">
              <w:rPr>
                <w:color w:val="auto"/>
              </w:rPr>
              <w:t xml:space="preserve"> parafrazy, parodii i trawestacji, sprawnie wskazuje ich wzorce tekstowe; wykorzystuje te pojęcia w</w:t>
            </w:r>
            <w:r>
              <w:rPr>
                <w:color w:val="auto"/>
              </w:rPr>
              <w:t> </w:t>
            </w:r>
            <w:r w:rsidR="003711EE" w:rsidRPr="00F154C3">
              <w:rPr>
                <w:color w:val="auto"/>
              </w:rPr>
              <w:t>interpretacji utworu literackiego;</w:t>
            </w:r>
          </w:p>
          <w:p w14:paraId="2C27532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poprawnie porównuje różnorodne propozycje odczytania tego samego utworu literackiego;</w:t>
            </w:r>
          </w:p>
          <w:p w14:paraId="7BAE2DE6" w14:textId="141A6F58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aluzji literackiej, rozpoznaje różne aluzje w utworach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6423C0DF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poprawnie określa związek wartości poznawczych, etycznych </w:t>
            </w:r>
            <w:r w:rsidRPr="00F154C3">
              <w:rPr>
                <w:color w:val="auto"/>
              </w:rPr>
              <w:br/>
              <w:t>i estetycznych w utworach literackich;</w:t>
            </w:r>
          </w:p>
          <w:p w14:paraId="4AAB0FA4" w14:textId="72EE07FC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dobrą znajomością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7E2985">
              <w:rPr>
                <w:color w:val="auto"/>
              </w:rPr>
              <w:t>: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Stanisław Wyspiański, </w:t>
            </w:r>
            <w:r w:rsidRPr="00F154C3">
              <w:rPr>
                <w:i/>
                <w:iCs/>
                <w:color w:val="auto"/>
              </w:rPr>
              <w:t>Noc listopadowa</w:t>
            </w:r>
            <w:r w:rsidRPr="00F154C3">
              <w:rPr>
                <w:color w:val="auto"/>
              </w:rPr>
              <w:t xml:space="preserve">,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>(fragm.); Michaił Bułhako</w:t>
            </w:r>
            <w:r w:rsidR="007E2985">
              <w:rPr>
                <w:color w:val="auto"/>
              </w:rPr>
              <w:t>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7E2985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DF704C">
              <w:rPr>
                <w:color w:val="auto"/>
              </w:rPr>
              <w:t>.</w:t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br/>
            </w:r>
          </w:p>
          <w:p w14:paraId="1F83DE3F" w14:textId="77777777" w:rsidR="003711EE" w:rsidRPr="00F154C3" w:rsidRDefault="003711EE" w:rsidP="00614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79E9C10E" w14:textId="6239917C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samodzielnie, sprawnie odczytuje tekst w jego warstwie semantycznej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semiotycznej;</w:t>
            </w:r>
          </w:p>
          <w:p w14:paraId="74F12D6D" w14:textId="3AE95775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kulturowej, rozpoznaje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określa elementy tradycji </w:t>
            </w:r>
            <w:r w:rsidRPr="00F154C3">
              <w:rPr>
                <w:color w:val="auto"/>
              </w:rPr>
              <w:br/>
              <w:t>w utworach, rozumie ich rolę w budowaniu wartości uniwersalnych;</w:t>
            </w:r>
          </w:p>
          <w:p w14:paraId="3E8E8842" w14:textId="52409F89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sprawnie rozpoznaje, wymienia i nazywa </w:t>
            </w:r>
            <w:r w:rsidRPr="00F154C3">
              <w:rPr>
                <w:color w:val="auto"/>
              </w:rPr>
              <w:br/>
              <w:t>w utworach cechy prądów literackich i artystycznych 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 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 oraz odczytuje ich funkcje;</w:t>
            </w:r>
          </w:p>
          <w:p w14:paraId="202FD2BC" w14:textId="2AC80889" w:rsidR="003711EE" w:rsidRPr="007E2985" w:rsidRDefault="003711EE" w:rsidP="007E2985">
            <w:pPr>
              <w:pStyle w:val="Default"/>
              <w:numPr>
                <w:ilvl w:val="0"/>
                <w:numId w:val="34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rozpoznaje mitologizację</w:t>
            </w:r>
            <w:r w:rsidR="00DE4A49" w:rsidRPr="00F154C3">
              <w:rPr>
                <w:color w:val="auto"/>
              </w:rPr>
              <w:t>/ mityzację</w:t>
            </w:r>
            <w:r w:rsidR="00DE4A49" w:rsidRPr="00F154C3">
              <w:rPr>
                <w:color w:val="auto"/>
              </w:rPr>
              <w:br/>
            </w:r>
            <w:r w:rsidRPr="00F154C3">
              <w:rPr>
                <w:color w:val="auto"/>
              </w:rPr>
              <w:t>i demitologizację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literackich, rozumie ich uniwersalny charakter oraz rolę </w:t>
            </w:r>
            <w:r w:rsidRPr="00F154C3">
              <w:rPr>
                <w:color w:val="auto"/>
              </w:rPr>
              <w:br/>
              <w:t>w interpretacji;</w:t>
            </w:r>
          </w:p>
          <w:p w14:paraId="65B42A85" w14:textId="278C9840" w:rsidR="003711EE" w:rsidRPr="00F154C3" w:rsidRDefault="003711EE" w:rsidP="00DE4A49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bezbłędnie rozpoznaje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konwencje literackie obecne w tekstach </w:t>
            </w:r>
            <w:r w:rsidR="00DE4A49" w:rsidRPr="00F154C3">
              <w:rPr>
                <w:color w:val="auto"/>
              </w:rPr>
              <w:t>modernistycznych, międzywojnia oraz w epoce literatury wojny i okupacji</w:t>
            </w:r>
            <w:r w:rsidR="008577F8" w:rsidRPr="00F154C3">
              <w:rPr>
                <w:color w:val="auto"/>
              </w:rPr>
              <w:t xml:space="preserve"> (zwłaszcza: nadrealistyczną/ surrealistyczną, oniryczną, baśniową);</w:t>
            </w:r>
          </w:p>
          <w:p w14:paraId="4BD0214F" w14:textId="071A5A3B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sprawnie i poprawnie rozpoznaje i nazywa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synestezję, odmiany inwersji</w:t>
            </w:r>
            <w:r w:rsidR="008577F8" w:rsidRPr="00F154C3">
              <w:rPr>
                <w:color w:val="auto"/>
              </w:rPr>
              <w:t>, paronomazję, aliterację</w:t>
            </w:r>
            <w:r w:rsidRPr="00F154C3">
              <w:rPr>
                <w:color w:val="auto"/>
              </w:rPr>
              <w:t>; określa ich funkcje;</w:t>
            </w:r>
          </w:p>
          <w:p w14:paraId="0A9AAA3F" w14:textId="12B44E86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</w:t>
            </w:r>
            <w:r w:rsidR="007E2985">
              <w:rPr>
                <w:color w:val="auto"/>
              </w:rPr>
              <w:t>e</w:t>
            </w:r>
            <w:r w:rsidRPr="00F154C3">
              <w:rPr>
                <w:color w:val="auto"/>
              </w:rPr>
              <w:t xml:space="preserve"> archetypu, rozpoznaje archetypy w utworach literackich oraz określa ich rolę w tworzeniu znaczeń uniwersalnych;</w:t>
            </w:r>
          </w:p>
          <w:p w14:paraId="6A81DE7E" w14:textId="73C182F0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</w:t>
            </w:r>
            <w:r w:rsidR="007E2985">
              <w:rPr>
                <w:color w:val="auto"/>
              </w:rPr>
              <w:t>umie, rozróżnia i nazywa pojęcia</w:t>
            </w:r>
            <w:r w:rsidRPr="00F154C3">
              <w:rPr>
                <w:color w:val="auto"/>
              </w:rPr>
              <w:t xml:space="preserve"> parafrazy, parodii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trawestacji, sprawnie wskazuje ich wzorce tekstowe; wykorzystuje te pojęcia w interpretacji utworu literackiego;</w:t>
            </w:r>
          </w:p>
          <w:p w14:paraId="13417D0A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porównuje różnorodne propozycje odczytania tego samego utworu literackiego;</w:t>
            </w:r>
          </w:p>
          <w:p w14:paraId="5266A65F" w14:textId="438DFE9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aluzji literackiej, rozpoznaje różne aluzje w utworach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znaczenie w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utworów;</w:t>
            </w:r>
          </w:p>
          <w:p w14:paraId="47097E20" w14:textId="529CF45C" w:rsidR="003711EE" w:rsidRPr="00F154C3" w:rsidRDefault="003711EE" w:rsidP="00DF704C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i</w:t>
            </w:r>
            <w:r w:rsidR="007E2985">
              <w:rPr>
                <w:color w:val="auto"/>
              </w:rPr>
              <w:t> </w:t>
            </w:r>
            <w:r w:rsidRPr="00F154C3">
              <w:rPr>
                <w:color w:val="auto"/>
              </w:rPr>
              <w:t>poprawnie określa związek wartości poznawczych, etycznych</w:t>
            </w:r>
            <w:r w:rsidR="007E2985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estetycznych w</w:t>
            </w:r>
            <w:r w:rsidR="00AD15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literackich;</w:t>
            </w:r>
          </w:p>
          <w:p w14:paraId="523875E1" w14:textId="6294AA69" w:rsidR="003711EE" w:rsidRPr="00F154C3" w:rsidRDefault="003711EE" w:rsidP="00AD156F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wykazuje się bardzo dobrą znajomością i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AD156F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Stanisław Wyspiański, </w:t>
            </w:r>
            <w:r w:rsidRPr="00F154C3">
              <w:rPr>
                <w:i/>
                <w:iCs/>
                <w:color w:val="auto"/>
              </w:rPr>
              <w:t>Noc listopadowa</w:t>
            </w:r>
            <w:r w:rsidRPr="00F154C3">
              <w:rPr>
                <w:color w:val="auto"/>
              </w:rPr>
              <w:t xml:space="preserve">,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7E2985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AD156F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DF704C">
              <w:rPr>
                <w:color w:val="auto"/>
              </w:rPr>
              <w:t>.</w:t>
            </w:r>
          </w:p>
        </w:tc>
        <w:tc>
          <w:tcPr>
            <w:tcW w:w="3118" w:type="dxa"/>
          </w:tcPr>
          <w:p w14:paraId="5B0F13ED" w14:textId="7BE0973C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samodzielnie, wnikliwie </w:t>
            </w:r>
            <w:r w:rsidRPr="00F154C3">
              <w:rPr>
                <w:color w:val="auto"/>
              </w:rPr>
              <w:br/>
              <w:t>i nieszablonowo odczytuje tekst w jego warstwie semantycznej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 semiotycznej;</w:t>
            </w:r>
          </w:p>
          <w:p w14:paraId="6C7C471B" w14:textId="3A7F18FC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tradycji literackiej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kulturowej, rozpoznaje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wyczerpujący określa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elementy tradycji </w:t>
            </w:r>
            <w:r w:rsidRPr="00F154C3">
              <w:rPr>
                <w:color w:val="auto"/>
              </w:rPr>
              <w:br/>
              <w:t>w utworach, rozumie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ich rolę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wartości uniwersalnych;</w:t>
            </w:r>
          </w:p>
          <w:p w14:paraId="76C0D91B" w14:textId="28B09B43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samodzielnie, bezbłędnie rozpoznaje, wymienia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nazywa w utworach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cechy prądów literackich </w:t>
            </w:r>
            <w:r w:rsidRPr="00F154C3">
              <w:rPr>
                <w:color w:val="auto"/>
              </w:rPr>
              <w:br/>
              <w:t>i artystycznych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(np.</w:t>
            </w:r>
            <w:r w:rsidR="00F154C3" w:rsidRPr="00F154C3">
              <w:rPr>
                <w:color w:val="auto"/>
              </w:rPr>
              <w:t xml:space="preserve"> kontrkultura, koncepcja „poetów przeklętych”; nowy wzorzec poezji a klasyczna </w:t>
            </w:r>
            <w:r w:rsidR="00F154C3" w:rsidRPr="00F154C3">
              <w:rPr>
                <w:i/>
                <w:iCs/>
                <w:color w:val="auto"/>
              </w:rPr>
              <w:t>ars poetica</w:t>
            </w:r>
            <w:r w:rsidRPr="00F154C3">
              <w:rPr>
                <w:color w:val="auto"/>
              </w:rPr>
              <w:t>) oraz bezbłędnie odczytuje ich funkcje;</w:t>
            </w:r>
          </w:p>
          <w:p w14:paraId="5F55DC37" w14:textId="653CB8AB" w:rsidR="003711EE" w:rsidRPr="00F154C3" w:rsidRDefault="003711EE" w:rsidP="00614DCB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 trafnie, biegle rozpoznaje mitologizację</w:t>
            </w:r>
            <w:r w:rsidR="008577F8" w:rsidRPr="00F154C3">
              <w:rPr>
                <w:color w:val="auto"/>
              </w:rPr>
              <w:t>/ mityzację</w:t>
            </w:r>
            <w:r w:rsidRPr="00F154C3">
              <w:rPr>
                <w:color w:val="auto"/>
              </w:rPr>
              <w:t xml:space="preserve">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demitologizację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literackich, dokładnie rozumie i omawia ich uniwersalny charakter oraz rolę w interpretacji;</w:t>
            </w:r>
          </w:p>
          <w:p w14:paraId="7BEE0A1C" w14:textId="4C23BCCC" w:rsidR="003711EE" w:rsidRPr="00F154C3" w:rsidRDefault="003711EE" w:rsidP="008577F8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utworach konwencje literackie obecne w </w:t>
            </w:r>
            <w:r w:rsidR="008577F8" w:rsidRPr="00F154C3">
              <w:rPr>
                <w:color w:val="auto"/>
              </w:rPr>
              <w:t>tekstach modernistycznych, międzywojnia oraz w epoce literatury wojny i okupacji</w:t>
            </w:r>
          </w:p>
          <w:p w14:paraId="7606D618" w14:textId="5C57388E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i właściwie rozpoznaje i nazywa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literackim gradację, synestezję, odmiany inwersji</w:t>
            </w:r>
            <w:r w:rsidR="008577F8" w:rsidRPr="00F154C3">
              <w:rPr>
                <w:color w:val="auto"/>
              </w:rPr>
              <w:t>, paronomazję, aliterację</w:t>
            </w:r>
            <w:r w:rsidRPr="00F154C3">
              <w:rPr>
                <w:color w:val="auto"/>
              </w:rPr>
              <w:t>; wyczerpująco określa ich funkcje;</w:t>
            </w:r>
          </w:p>
          <w:p w14:paraId="7F5055B8" w14:textId="38834AFF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archetypu, bezbłędnie rozpoznaje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archetypy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utworach literackich oraz wyczerpująco określa ich rolę w tworzeniu znaczeń uniwersalnych;</w:t>
            </w:r>
          </w:p>
          <w:p w14:paraId="47F56F8D" w14:textId="2BCCFE45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rozumie, rozróżnia i nazywa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</w:t>
            </w:r>
            <w:r w:rsidR="007E2985">
              <w:rPr>
                <w:color w:val="auto"/>
              </w:rPr>
              <w:t>a</w:t>
            </w:r>
            <w:r w:rsidRPr="00F154C3">
              <w:rPr>
                <w:color w:val="auto"/>
              </w:rPr>
              <w:t xml:space="preserve"> parafrazy, parodii i trawestacji; omawia je; sprawnie wskazuje ich wzorce tekstowe; </w:t>
            </w:r>
            <w:r w:rsidR="007739CA">
              <w:rPr>
                <w:color w:val="auto"/>
              </w:rPr>
              <w:t>w</w:t>
            </w:r>
            <w:r w:rsidRPr="00F154C3">
              <w:rPr>
                <w:color w:val="auto"/>
              </w:rPr>
              <w:t>ykorzystuje te pojęcia w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utworu literackiego;</w:t>
            </w:r>
          </w:p>
          <w:p w14:paraId="2DC549DE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wyczerpująco i w sposób twórczy porównuje różnorodne propozycje odczytania tego samego utworu literackiego;</w:t>
            </w:r>
          </w:p>
          <w:p w14:paraId="04AF94BB" w14:textId="0DA19F8C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dokładnie rozumie pojęcie aluzji literackiej, rozpoznaje różne aluzje w utworach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ich znaczenie w interpretacji utworów;</w:t>
            </w:r>
          </w:p>
          <w:p w14:paraId="5EE97D8F" w14:textId="77777777" w:rsidR="003711EE" w:rsidRPr="00F154C3" w:rsidRDefault="003711EE" w:rsidP="00614DC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i trafnie określa związek wartości poznawczych, etycznych </w:t>
            </w:r>
            <w:r w:rsidRPr="00F154C3">
              <w:rPr>
                <w:color w:val="auto"/>
              </w:rPr>
              <w:br/>
              <w:t>i estetycznych w utworach literackich;</w:t>
            </w:r>
          </w:p>
          <w:p w14:paraId="3E82B68F" w14:textId="4F2D7726" w:rsidR="003711EE" w:rsidRPr="00F154C3" w:rsidRDefault="003711EE" w:rsidP="007739C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wykazuje się bardzo dobrą znajomością i</w:t>
            </w:r>
            <w:r w:rsidR="007739CA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wieloaspektowym zrozumieniem treści utworów wskazanych </w:t>
            </w:r>
            <w:r w:rsidRPr="00F154C3">
              <w:rPr>
                <w:color w:val="auto"/>
              </w:rPr>
              <w:br/>
              <w:t>w podstawie programowej jako lektury obowiązkowe dla zakresu rozszerzonego</w:t>
            </w:r>
            <w:r w:rsidR="007739CA">
              <w:rPr>
                <w:color w:val="auto"/>
              </w:rPr>
              <w:t xml:space="preserve">: </w:t>
            </w:r>
            <w:r w:rsidRPr="00F154C3">
              <w:rPr>
                <w:color w:val="auto"/>
              </w:rPr>
              <w:t xml:space="preserve">Stanisław Wyspiański, </w:t>
            </w:r>
            <w:r w:rsidRPr="00F154C3">
              <w:rPr>
                <w:i/>
                <w:iCs/>
                <w:color w:val="auto"/>
              </w:rPr>
              <w:t>Noc listopadowa</w:t>
            </w:r>
            <w:r w:rsidRPr="00F154C3">
              <w:rPr>
                <w:color w:val="auto"/>
              </w:rPr>
              <w:t xml:space="preserve">, Franz Kafka, </w:t>
            </w:r>
            <w:r w:rsidRPr="00F154C3">
              <w:rPr>
                <w:i/>
                <w:iCs/>
                <w:color w:val="auto"/>
              </w:rPr>
              <w:t xml:space="preserve">Proces </w:t>
            </w:r>
            <w:r w:rsidRPr="00F154C3">
              <w:rPr>
                <w:color w:val="auto"/>
              </w:rPr>
              <w:t xml:space="preserve">(fragm.); </w:t>
            </w:r>
            <w:r w:rsidR="007E2985">
              <w:rPr>
                <w:color w:val="auto"/>
              </w:rPr>
              <w:t>Michaił Bułhakow</w:t>
            </w:r>
            <w:r w:rsidRPr="00F154C3">
              <w:rPr>
                <w:color w:val="auto"/>
              </w:rPr>
              <w:t xml:space="preserve">, </w:t>
            </w:r>
            <w:r w:rsidRPr="00F154C3">
              <w:rPr>
                <w:i/>
                <w:iCs/>
                <w:color w:val="auto"/>
              </w:rPr>
              <w:t>Mistrz i</w:t>
            </w:r>
            <w:r w:rsidR="007739CA">
              <w:rPr>
                <w:i/>
                <w:iCs/>
                <w:color w:val="auto"/>
              </w:rPr>
              <w:t> </w:t>
            </w:r>
            <w:r w:rsidRPr="00F154C3">
              <w:rPr>
                <w:i/>
                <w:iCs/>
                <w:color w:val="auto"/>
              </w:rPr>
              <w:t>Małgorzata</w:t>
            </w:r>
            <w:r w:rsidRPr="00F154C3">
              <w:rPr>
                <w:color w:val="auto"/>
              </w:rPr>
              <w:t xml:space="preserve">, Stanisław Ignacy Witkiewicz, </w:t>
            </w:r>
            <w:r w:rsidRPr="00F154C3">
              <w:rPr>
                <w:i/>
                <w:iCs/>
                <w:color w:val="auto"/>
              </w:rPr>
              <w:t>Szewcy</w:t>
            </w:r>
            <w:r w:rsidRPr="00F154C3">
              <w:rPr>
                <w:color w:val="auto"/>
              </w:rPr>
              <w:t>, Bruno Schulz, wybrane opowiadania z tomu</w:t>
            </w:r>
            <w:r w:rsidRPr="00F154C3">
              <w:rPr>
                <w:i/>
                <w:iCs/>
                <w:color w:val="auto"/>
              </w:rPr>
              <w:t xml:space="preserve"> Sklepy cynamonowe</w:t>
            </w:r>
            <w:r w:rsidR="00DF704C">
              <w:rPr>
                <w:color w:val="auto"/>
              </w:rPr>
              <w:t>.</w:t>
            </w:r>
          </w:p>
        </w:tc>
      </w:tr>
      <w:tr w:rsidR="00F154C3" w:rsidRPr="00F154C3" w14:paraId="2AC8B11A" w14:textId="77777777" w:rsidTr="00614DCB">
        <w:tc>
          <w:tcPr>
            <w:tcW w:w="14879" w:type="dxa"/>
            <w:gridSpan w:val="9"/>
          </w:tcPr>
          <w:p w14:paraId="6ADA570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I. Kształcenie literackie i kulturowe. Odbiór tekstów kultury</w:t>
            </w:r>
          </w:p>
          <w:p w14:paraId="554A9F28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35B7C8C2" w14:textId="77777777" w:rsidTr="000025CC">
        <w:tc>
          <w:tcPr>
            <w:tcW w:w="2790" w:type="dxa"/>
            <w:gridSpan w:val="2"/>
          </w:tcPr>
          <w:p w14:paraId="3AB0A1C2" w14:textId="0B251736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4A353923" w14:textId="54052AF1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dostateczną </w:t>
            </w:r>
            <w:r w:rsidRPr="00F154C3">
              <w:rPr>
                <w:color w:val="auto"/>
              </w:rPr>
              <w:t>otrz</w:t>
            </w:r>
            <w:r w:rsidR="00EB4C16">
              <w:rPr>
                <w:color w:val="auto"/>
              </w:rPr>
              <w:t xml:space="preserve">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34D06185" w14:textId="5D914F28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7FF63772" w14:textId="6CEC077E" w:rsidR="003711EE" w:rsidRPr="00EB4C16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bardzo dobrą </w:t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1E57345E" w14:textId="77777777" w:rsidR="003711EE" w:rsidRDefault="003711EE" w:rsidP="00AA4B83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="00EB4C16">
              <w:rPr>
                <w:color w:val="auto"/>
              </w:rPr>
              <w:t xml:space="preserve">otrzymuje uczeń, </w:t>
            </w:r>
            <w:r w:rsidR="00EB4C16">
              <w:rPr>
                <w:color w:val="auto"/>
              </w:rPr>
              <w:br/>
              <w:t xml:space="preserve">który: </w:t>
            </w:r>
          </w:p>
          <w:p w14:paraId="3108B295" w14:textId="2C6AF574" w:rsidR="00EB4C16" w:rsidRPr="00EB4C16" w:rsidRDefault="00EB4C16" w:rsidP="00AA4B83">
            <w:pPr>
              <w:pStyle w:val="Default"/>
              <w:spacing w:line="276" w:lineRule="auto"/>
              <w:rPr>
                <w:color w:val="auto"/>
                <w:sz w:val="18"/>
                <w:szCs w:val="18"/>
              </w:rPr>
            </w:pPr>
          </w:p>
        </w:tc>
      </w:tr>
      <w:tr w:rsidR="00F154C3" w:rsidRPr="00F154C3" w14:paraId="6A8CFCC7" w14:textId="77777777" w:rsidTr="000025CC">
        <w:tc>
          <w:tcPr>
            <w:tcW w:w="2790" w:type="dxa"/>
            <w:gridSpan w:val="2"/>
          </w:tcPr>
          <w:p w14:paraId="45D13ECA" w14:textId="7E4E5A73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analizuje strukturę eseju: odczytuje zawarte w nim sensy, sposób prowadzenia wywodu, charakterystyczne cechy stylu;</w:t>
            </w:r>
          </w:p>
          <w:p w14:paraId="6CC5A042" w14:textId="3D7DFADB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wykorzystuje teksty naukowe w interpretacji dzieła sztuki;</w:t>
            </w:r>
          </w:p>
          <w:p w14:paraId="04A44030" w14:textId="44A0974E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nawiązania do tradycji biblijnej i</w:t>
            </w:r>
            <w:r w:rsidR="000B42BE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0EB9E833" w14:textId="7FFC8A62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porównuje teksty kultury, uwzględniając różnorodne konteksty;</w:t>
            </w:r>
          </w:p>
          <w:p w14:paraId="5E80DAE1" w14:textId="337E1056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rozpoznaje </w:t>
            </w:r>
            <w:r w:rsidRPr="00F154C3">
              <w:rPr>
                <w:color w:val="auto"/>
              </w:rPr>
              <w:br/>
              <w:t xml:space="preserve">i poprawnie </w:t>
            </w:r>
            <w:r w:rsidR="000B42BE">
              <w:rPr>
                <w:color w:val="auto"/>
              </w:rPr>
              <w:t>c</w:t>
            </w:r>
            <w:r w:rsidRPr="00F154C3">
              <w:rPr>
                <w:color w:val="auto"/>
              </w:rPr>
              <w:t xml:space="preserve">harakteryzuje główne style w architekturze </w:t>
            </w:r>
            <w:r w:rsidRPr="00F154C3">
              <w:rPr>
                <w:color w:val="auto"/>
              </w:rPr>
              <w:br/>
              <w:t>i sztuce;</w:t>
            </w:r>
          </w:p>
          <w:p w14:paraId="60B63F28" w14:textId="6D096298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odczytuje poglądy filozoficzne zawarte </w:t>
            </w:r>
            <w:r w:rsidRPr="00F154C3">
              <w:rPr>
                <w:color w:val="auto"/>
              </w:rPr>
              <w:br/>
              <w:t xml:space="preserve">w różnorodnych dziełach </w:t>
            </w:r>
            <w:r w:rsidRPr="00F154C3">
              <w:rPr>
                <w:color w:val="auto"/>
              </w:rPr>
              <w:br/>
              <w:t>(np.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kształtuje i pobudza do działania byty; człowiek wobec cierpienia; nietzscheanizm; koncepcja nadczłowieka; bergsonizm, </w:t>
            </w:r>
            <w:r w:rsidR="000B42BE">
              <w:rPr>
                <w:color w:val="auto"/>
              </w:rPr>
              <w:t>i</w:t>
            </w:r>
            <w:r w:rsidRPr="00F154C3">
              <w:rPr>
                <w:color w:val="auto"/>
              </w:rPr>
              <w:t xml:space="preserve">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296E97">
              <w:rPr>
                <w:i/>
                <w:color w:val="auto"/>
              </w:rPr>
              <w:t xml:space="preserve"> </w:t>
            </w:r>
            <w:r w:rsidRPr="00296E97">
              <w:rPr>
                <w:i/>
                <w:color w:val="auto"/>
              </w:rPr>
              <w:t>vital</w:t>
            </w:r>
            <w:r w:rsidRPr="00F154C3">
              <w:rPr>
                <w:color w:val="auto"/>
              </w:rPr>
              <w:t xml:space="preserve">; pragmatyzm, </w:t>
            </w:r>
            <w:r w:rsidR="000B42BE">
              <w:rPr>
                <w:color w:val="auto"/>
              </w:rPr>
              <w:t>p</w:t>
            </w:r>
            <w:r w:rsidRPr="00F154C3">
              <w:rPr>
                <w:color w:val="auto"/>
              </w:rPr>
              <w:t>sychoanaliza, behawioryzm);</w:t>
            </w:r>
          </w:p>
          <w:p w14:paraId="4AA1D465" w14:textId="3851E677" w:rsidR="003711EE" w:rsidRPr="00F154C3" w:rsidRDefault="003711EE" w:rsidP="000B42BE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definiuje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pojęcie syntezy sztuk.</w:t>
            </w:r>
          </w:p>
          <w:p w14:paraId="3D5E11FD" w14:textId="77777777" w:rsidR="003711EE" w:rsidRPr="00F154C3" w:rsidRDefault="003711EE" w:rsidP="00296E97">
            <w:pPr>
              <w:pStyle w:val="Default"/>
              <w:spacing w:after="240"/>
              <w:jc w:val="center"/>
              <w:rPr>
                <w:b/>
                <w:color w:val="auto"/>
              </w:rPr>
            </w:pPr>
          </w:p>
          <w:p w14:paraId="5CE4F4F2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695C02E" w14:textId="62D4B64D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 xml:space="preserve">analizuje strukturę eseju: odczytuje zawarte w nim sensy, sposób </w:t>
            </w:r>
            <w:r w:rsidR="009B3D54">
              <w:rPr>
                <w:color w:val="auto"/>
              </w:rPr>
              <w:t>p</w:t>
            </w:r>
            <w:r w:rsidRPr="00F154C3">
              <w:rPr>
                <w:color w:val="auto"/>
              </w:rPr>
              <w:t>rowadzenia wywodu, charakterystyczne cechy stylu;</w:t>
            </w:r>
          </w:p>
          <w:p w14:paraId="49FA7D80" w14:textId="77777777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wykorzystuje teksty naukowe w interpretacji dzieła sztuki;</w:t>
            </w:r>
          </w:p>
          <w:p w14:paraId="29AD7AB5" w14:textId="0031ADB2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rozpoznaje nawiązania do tradycji biblijnej i</w:t>
            </w:r>
            <w:r w:rsidR="009B3D54">
              <w:rPr>
                <w:color w:val="auto"/>
              </w:rPr>
              <w:t> </w:t>
            </w:r>
            <w:r w:rsidRPr="00F154C3">
              <w:rPr>
                <w:color w:val="auto"/>
              </w:rPr>
              <w:t>antycznej w kulturze współczesnej;</w:t>
            </w:r>
          </w:p>
          <w:p w14:paraId="7F49381C" w14:textId="77777777" w:rsidR="003711EE" w:rsidRPr="00F154C3" w:rsidRDefault="003711EE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154C3">
              <w:rPr>
                <w:color w:val="auto"/>
              </w:rPr>
              <w:t>porównuje teksty kultury, uwzględniając różnorodne konteksty;</w:t>
            </w:r>
          </w:p>
          <w:p w14:paraId="36FA7984" w14:textId="355709D9" w:rsidR="003711EE" w:rsidRPr="00F154C3" w:rsidRDefault="009B3D54" w:rsidP="00614DCB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rozpoznaje i </w:t>
            </w:r>
            <w:r w:rsidR="003711EE" w:rsidRPr="00F154C3">
              <w:rPr>
                <w:color w:val="auto"/>
              </w:rPr>
              <w:t>charakteryzuje główne style w architekturze;</w:t>
            </w:r>
          </w:p>
          <w:p w14:paraId="2A76C098" w14:textId="6AA565EC" w:rsidR="003711EE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odczytuje poglądy filozoficzne zawarte w</w:t>
            </w:r>
            <w:r w:rsidR="009B3D54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="00F154C3" w:rsidRPr="00F154C3">
              <w:rPr>
                <w:color w:val="auto"/>
              </w:rPr>
              <w:br/>
              <w:t>(np.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</w:t>
            </w:r>
            <w:r w:rsidR="009B3D54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 xml:space="preserve">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9B3D54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 xml:space="preserve">; pragmatyzm, psychoanaliza, </w:t>
            </w:r>
            <w:r w:rsidR="009B3D54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ehawioryzm);</w:t>
            </w:r>
          </w:p>
          <w:p w14:paraId="28C745A3" w14:textId="77777777" w:rsidR="003711EE" w:rsidRPr="00F154C3" w:rsidRDefault="003711EE" w:rsidP="00614DCB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sztuk.</w:t>
            </w:r>
          </w:p>
          <w:p w14:paraId="7FC73D73" w14:textId="77777777" w:rsidR="003711EE" w:rsidRPr="00F154C3" w:rsidRDefault="003711EE" w:rsidP="00614DCB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198D70AC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62282EC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3A968BC3" w14:textId="77777777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analizuje strukturę eseju: poprawnie odczytuje zawarte w nim sensy, sposób prowadzenia wywodu, charakterystyczne cechy stylu;</w:t>
            </w:r>
          </w:p>
          <w:p w14:paraId="3C7C9606" w14:textId="77777777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w dużym stopniu wykorzystuje teksty naukowe w interpretacji dzieła sztuki;</w:t>
            </w:r>
          </w:p>
          <w:p w14:paraId="12944A63" w14:textId="6A3CD5B1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poprawnie rozpoznaje nawiązania do tradycji biblijnej i antycznej w</w:t>
            </w:r>
            <w:r w:rsidR="00B05DC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współczesnej;</w:t>
            </w:r>
          </w:p>
          <w:p w14:paraId="5DF66226" w14:textId="77777777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sprawnie porównuje teksty kultury, uwzględniając różnorodne konteksty;</w:t>
            </w:r>
          </w:p>
          <w:p w14:paraId="50202FC2" w14:textId="77777777" w:rsidR="003711EE" w:rsidRPr="00F154C3" w:rsidRDefault="003711EE" w:rsidP="00614DCB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>i charakteryzuje główne style w architekturze;</w:t>
            </w:r>
          </w:p>
          <w:p w14:paraId="7119C3A9" w14:textId="5436BE9C" w:rsidR="003711EE" w:rsidRPr="00F154C3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odczytuje poglądy filozoficzne zawarte w różnorodnych dziełach (np. </w:t>
            </w:r>
            <w:r w:rsidR="00F154C3" w:rsidRPr="00F154C3">
              <w:rPr>
                <w:color w:val="auto"/>
              </w:rPr>
              <w:t xml:space="preserve">nihilizm, pesymizm, </w:t>
            </w:r>
            <w:r w:rsidR="00B05DCE">
              <w:rPr>
                <w:color w:val="auto"/>
              </w:rPr>
              <w:t>s</w:t>
            </w:r>
            <w:r w:rsidR="00F154C3" w:rsidRPr="00F154C3">
              <w:rPr>
                <w:color w:val="auto"/>
              </w:rPr>
              <w:t>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B05DCE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 xml:space="preserve">; pragmatyzm, </w:t>
            </w:r>
            <w:r w:rsidR="00B05DCE">
              <w:rPr>
                <w:color w:val="auto"/>
              </w:rPr>
              <w:t>p</w:t>
            </w:r>
            <w:r w:rsidR="00F154C3" w:rsidRPr="00F154C3">
              <w:rPr>
                <w:color w:val="auto"/>
              </w:rPr>
              <w:t xml:space="preserve">sychoanaliza, </w:t>
            </w:r>
            <w:r w:rsidR="00B05DCE">
              <w:rPr>
                <w:color w:val="auto"/>
              </w:rPr>
              <w:t>b</w:t>
            </w:r>
            <w:r w:rsidR="00F154C3" w:rsidRPr="00F154C3">
              <w:rPr>
                <w:color w:val="auto"/>
              </w:rPr>
              <w:t>ehawioryzm);</w:t>
            </w:r>
          </w:p>
          <w:p w14:paraId="04742B33" w14:textId="77777777" w:rsidR="003711EE" w:rsidRPr="00F154C3" w:rsidRDefault="003711EE" w:rsidP="00614DCB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cechy.</w:t>
            </w:r>
          </w:p>
          <w:p w14:paraId="77AA004B" w14:textId="77777777" w:rsidR="003711EE" w:rsidRPr="00F154C3" w:rsidRDefault="003711EE" w:rsidP="00614DCB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4FDA230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7E7D843F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</w:p>
          <w:p w14:paraId="30476F81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3F8D8334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analizuje strukturę eseju: bezbłędnie odczytuje zawarte w nim sensy, sposób prowadzenia wywodu, charakterystyczne cechy stylu;</w:t>
            </w:r>
          </w:p>
          <w:p w14:paraId="32EF257A" w14:textId="2779E298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 wykorzystuje teksty naukowe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dzieła sztuki;</w:t>
            </w:r>
          </w:p>
          <w:p w14:paraId="1B7D8D05" w14:textId="5417DDCF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nawiązania do tradycji biblijnej i antycznej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kulturze współczesnej, podając ich źródło;</w:t>
            </w:r>
          </w:p>
          <w:p w14:paraId="3A97A82C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samodzielnie i wyczerpująco porównuje teksty kultury, uwzględniając różnorodne konteksty;</w:t>
            </w:r>
          </w:p>
          <w:p w14:paraId="671B7207" w14:textId="77777777" w:rsidR="003711EE" w:rsidRPr="00F154C3" w:rsidRDefault="003711EE" w:rsidP="00614DCB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trafnie rozpoznaje </w:t>
            </w:r>
            <w:r w:rsidRPr="00F154C3">
              <w:rPr>
                <w:color w:val="auto"/>
              </w:rPr>
              <w:br/>
              <w:t>i obszernie charakteryzuje główne style w architekturze;</w:t>
            </w:r>
          </w:p>
          <w:p w14:paraId="6DCB064C" w14:textId="064E2A2D" w:rsidR="00F154C3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>(</w:t>
            </w:r>
            <w:r w:rsidR="00F154C3" w:rsidRPr="00F154C3">
              <w:rPr>
                <w:color w:val="auto"/>
              </w:rPr>
              <w:t>np.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836E78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psychoanaliza, behawioryzm)</w:t>
            </w:r>
            <w:r w:rsidRPr="00F154C3">
              <w:rPr>
                <w:color w:val="auto"/>
              </w:rPr>
              <w:t xml:space="preserve"> oraz wymienia ich założenia;</w:t>
            </w:r>
          </w:p>
          <w:p w14:paraId="4A29F5EA" w14:textId="6134D22F" w:rsidR="003711EE" w:rsidRPr="00F154C3" w:rsidRDefault="003711EE" w:rsidP="00836E7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F154C3">
              <w:rPr>
                <w:color w:val="auto"/>
              </w:rPr>
              <w:t>zna pojęcie syntezy sztuk, rozpoznaje jej cechy i</w:t>
            </w:r>
            <w:r w:rsidR="00836E78">
              <w:rPr>
                <w:color w:val="auto"/>
              </w:rPr>
              <w:t> </w:t>
            </w:r>
            <w:r w:rsidRPr="00F154C3">
              <w:rPr>
                <w:color w:val="auto"/>
              </w:rPr>
              <w:t>ewolucję od romantyzmu</w:t>
            </w:r>
            <w:r w:rsidR="002E49AF" w:rsidRPr="00F154C3">
              <w:rPr>
                <w:color w:val="auto"/>
              </w:rPr>
              <w:t xml:space="preserve"> poprzez modernizm i</w:t>
            </w:r>
            <w:r w:rsidR="00836E78">
              <w:rPr>
                <w:color w:val="auto"/>
              </w:rPr>
              <w:t> </w:t>
            </w:r>
            <w:r w:rsidR="002E49AF" w:rsidRPr="00F154C3">
              <w:rPr>
                <w:color w:val="auto"/>
              </w:rPr>
              <w:t>międzywojnie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do współczesności.</w:t>
            </w:r>
          </w:p>
        </w:tc>
        <w:tc>
          <w:tcPr>
            <w:tcW w:w="3118" w:type="dxa"/>
          </w:tcPr>
          <w:p w14:paraId="46CBDFA2" w14:textId="77777777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wyczerpująco </w:t>
            </w:r>
            <w:r w:rsidRPr="00F154C3">
              <w:rPr>
                <w:color w:val="auto"/>
              </w:rPr>
              <w:br/>
              <w:t>i oryginalnie analizuje strukturę eseju: bezbłędnie odczytuje zawarte w nim sensy, sposób prowadzenia wywodu, charakterystyczne cechy stylu;</w:t>
            </w:r>
          </w:p>
          <w:p w14:paraId="164F2A96" w14:textId="5018D1D7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świadomie i w sposób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wykorzystuje teksty naukowe w</w:t>
            </w:r>
            <w:r w:rsidR="00401E51">
              <w:rPr>
                <w:color w:val="auto"/>
              </w:rPr>
              <w:t> </w:t>
            </w:r>
            <w:r w:rsidRPr="00F154C3">
              <w:rPr>
                <w:color w:val="auto"/>
              </w:rPr>
              <w:t>interpretacji dzieła sztuki;</w:t>
            </w:r>
          </w:p>
          <w:p w14:paraId="76218312" w14:textId="1F2CDD00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trafnie rozpoznaje nawiązania do tradycji biblijnej i antycznej w</w:t>
            </w:r>
            <w:r w:rsidR="00401E51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kulturze współczesnej, podając ich źródło oraz wyjaśniając, na czym polega nawiązanie lub </w:t>
            </w:r>
            <w:r w:rsidR="00401E51">
              <w:rPr>
                <w:color w:val="auto"/>
              </w:rPr>
              <w:t>r</w:t>
            </w:r>
            <w:r w:rsidRPr="00F154C3">
              <w:rPr>
                <w:color w:val="auto"/>
              </w:rPr>
              <w:t>einterpretacja;</w:t>
            </w:r>
          </w:p>
          <w:p w14:paraId="7EAE4DC9" w14:textId="77777777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7FEB08C8" w14:textId="150D563C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 xml:space="preserve">trafnie rozpoznaje </w:t>
            </w:r>
            <w:r w:rsidRPr="00F154C3">
              <w:rPr>
                <w:color w:val="auto"/>
              </w:rPr>
              <w:br/>
              <w:t>i wyczerpująco charakteryzuje główne style w architekturze i sztuce;</w:t>
            </w:r>
          </w:p>
          <w:p w14:paraId="513EC396" w14:textId="682E93FE" w:rsidR="00F154C3" w:rsidRPr="00296E97" w:rsidRDefault="003711EE" w:rsidP="00296E97">
            <w:pPr>
              <w:pStyle w:val="Default"/>
              <w:numPr>
                <w:ilvl w:val="0"/>
                <w:numId w:val="3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trafnie odczytuje poglądy filozoficzne zawarte w</w:t>
            </w:r>
            <w:r w:rsidR="00E23AE6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różnorodnych dziełach </w:t>
            </w:r>
            <w:r w:rsidRPr="00F154C3">
              <w:rPr>
                <w:color w:val="auto"/>
              </w:rPr>
              <w:br/>
              <w:t>(np.</w:t>
            </w:r>
            <w:r w:rsidR="00F154C3" w:rsidRPr="00F154C3">
              <w:rPr>
                <w:color w:val="auto"/>
              </w:rPr>
              <w:t xml:space="preserve"> nihilizm, pesymizm, schopenhaueryzm; wola jako pierwotna siła, która</w:t>
            </w:r>
            <w:r w:rsidR="00105E66">
              <w:rPr>
                <w:color w:val="auto"/>
              </w:rPr>
              <w:t xml:space="preserve"> </w:t>
            </w:r>
            <w:r w:rsidR="00F154C3" w:rsidRPr="00F154C3">
              <w:rPr>
                <w:color w:val="auto"/>
              </w:rPr>
              <w:t xml:space="preserve">kształtuje i pobudza do działania byty; człowiek wobec cierpienia; nietzscheanizm; koncepcja nadczłowieka; bergsonizm, intuicjonizm, </w:t>
            </w:r>
            <w:r w:rsidR="00EB4C16" w:rsidRPr="00AD2687">
              <w:rPr>
                <w:rStyle w:val="tytul"/>
                <w:i/>
              </w:rPr>
              <w:t>élan</w:t>
            </w:r>
            <w:r w:rsidR="00EB4C16" w:rsidRPr="00F154C3">
              <w:rPr>
                <w:color w:val="auto"/>
              </w:rPr>
              <w:t xml:space="preserve"> </w:t>
            </w:r>
            <w:r w:rsidR="00F154C3" w:rsidRPr="00E23AE6">
              <w:rPr>
                <w:i/>
                <w:color w:val="auto"/>
              </w:rPr>
              <w:t>vital</w:t>
            </w:r>
            <w:r w:rsidR="00F154C3" w:rsidRPr="00F154C3">
              <w:rPr>
                <w:color w:val="auto"/>
              </w:rPr>
              <w:t>; pragmatyzm, psychoanaliza, behawioryzm)</w:t>
            </w:r>
            <w:r w:rsidRPr="00F154C3">
              <w:rPr>
                <w:color w:val="auto"/>
              </w:rPr>
              <w:t xml:space="preserve"> oraz wymienia ich założenia</w:t>
            </w:r>
            <w:r w:rsidR="00572CC1">
              <w:rPr>
                <w:color w:val="auto"/>
              </w:rPr>
              <w:t xml:space="preserve">   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i przedstawicieli</w:t>
            </w:r>
            <w:r w:rsidR="00F154C3" w:rsidRPr="00F154C3">
              <w:rPr>
                <w:color w:val="auto"/>
              </w:rPr>
              <w:t>;</w:t>
            </w:r>
          </w:p>
          <w:p w14:paraId="492D5119" w14:textId="03932283" w:rsidR="003711EE" w:rsidRPr="00F154C3" w:rsidRDefault="003711EE" w:rsidP="00614DCB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dobrze zna pojęcie syntezy sztuk, sprawnie rozpoznaje jej cechy i ewolucję od romantyzmu</w:t>
            </w:r>
            <w:r w:rsidR="002E49AF" w:rsidRPr="00F154C3">
              <w:rPr>
                <w:color w:val="auto"/>
              </w:rPr>
              <w:t xml:space="preserve"> poprzez modernizm i międzywojnie</w:t>
            </w:r>
            <w:r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br/>
              <w:t>do współczesności.</w:t>
            </w:r>
          </w:p>
        </w:tc>
      </w:tr>
      <w:tr w:rsidR="00F154C3" w:rsidRPr="00F154C3" w14:paraId="76B48078" w14:textId="77777777" w:rsidTr="00614DCB">
        <w:tc>
          <w:tcPr>
            <w:tcW w:w="14879" w:type="dxa"/>
            <w:gridSpan w:val="9"/>
          </w:tcPr>
          <w:p w14:paraId="3DCA502F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Gramatyka języka polskiego</w:t>
            </w:r>
          </w:p>
          <w:p w14:paraId="1572F883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0B2AA3ED" w14:textId="77777777" w:rsidTr="000025CC">
        <w:tc>
          <w:tcPr>
            <w:tcW w:w="2790" w:type="dxa"/>
            <w:gridSpan w:val="2"/>
          </w:tcPr>
          <w:p w14:paraId="03EFDDFB" w14:textId="5D252213" w:rsidR="003711EE" w:rsidRPr="00AD10DB" w:rsidRDefault="003711EE" w:rsidP="00AD10DB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2423A952" w14:textId="77777777" w:rsidR="003711EE" w:rsidRPr="00F154C3" w:rsidRDefault="003711EE" w:rsidP="00AD10DB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77CD6AB6" w14:textId="30FD4A81" w:rsidR="003711EE" w:rsidRPr="00AD10DB" w:rsidRDefault="003711EE" w:rsidP="00AD10DB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AD10DB">
              <w:rPr>
                <w:color w:val="auto"/>
              </w:rPr>
              <w:t xml:space="preserve">otrzymuje uczeń, </w:t>
            </w:r>
            <w:r w:rsidR="00AD10DB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511F8E42" w14:textId="77777777" w:rsidR="003711EE" w:rsidRDefault="003711EE" w:rsidP="00AD10DB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="00AD10DB">
              <w:rPr>
                <w:color w:val="auto"/>
              </w:rPr>
              <w:t xml:space="preserve">otrzymuje uczeń, </w:t>
            </w:r>
            <w:r w:rsidR="00AD10DB">
              <w:rPr>
                <w:color w:val="auto"/>
              </w:rPr>
              <w:br/>
              <w:t xml:space="preserve">który: </w:t>
            </w:r>
          </w:p>
          <w:p w14:paraId="3F2794DE" w14:textId="66B53783" w:rsidR="00AD10DB" w:rsidRPr="00AD10DB" w:rsidRDefault="00AD10DB" w:rsidP="00AD10DB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118" w:type="dxa"/>
          </w:tcPr>
          <w:p w14:paraId="6C86D1C7" w14:textId="77777777" w:rsidR="003711EE" w:rsidRPr="00F154C3" w:rsidRDefault="003711EE" w:rsidP="00AD10DB">
            <w:pPr>
              <w:pStyle w:val="Default"/>
              <w:spacing w:line="276" w:lineRule="auto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>który:</w:t>
            </w:r>
          </w:p>
        </w:tc>
      </w:tr>
      <w:tr w:rsidR="00F154C3" w:rsidRPr="00F154C3" w14:paraId="0011FAEA" w14:textId="77777777" w:rsidTr="000025CC">
        <w:trPr>
          <w:trHeight w:val="274"/>
        </w:trPr>
        <w:tc>
          <w:tcPr>
            <w:tcW w:w="2790" w:type="dxa"/>
            <w:gridSpan w:val="2"/>
          </w:tcPr>
          <w:p w14:paraId="7DDF6C79" w14:textId="6ABC8443" w:rsidR="003711EE" w:rsidRPr="00F154C3" w:rsidRDefault="003711EE" w:rsidP="00AD10DB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na ogół rozumie proces kształtowania się systemu gramatycznego i potrafi wskazać jego wybrane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elementy </w:t>
            </w:r>
            <w:r w:rsidR="00AD10DB" w:rsidRPr="00F154C3">
              <w:rPr>
                <w:color w:val="auto"/>
              </w:rPr>
              <w:t>w fonetyce</w:t>
            </w:r>
            <w:r w:rsidR="00AD10DB">
              <w:rPr>
                <w:color w:val="auto"/>
              </w:rPr>
              <w:t>,</w:t>
            </w:r>
            <w:r w:rsidR="00AD10DB" w:rsidRPr="00F154C3">
              <w:rPr>
                <w:color w:val="auto"/>
              </w:rPr>
              <w:t xml:space="preserve"> fleksji, słowotwórstwie i</w:t>
            </w:r>
            <w:r w:rsidR="00AD10DB">
              <w:rPr>
                <w:color w:val="auto"/>
              </w:rPr>
              <w:t> </w:t>
            </w:r>
            <w:r w:rsidR="00AD10DB" w:rsidRPr="00F154C3">
              <w:rPr>
                <w:color w:val="auto"/>
              </w:rPr>
              <w:t>składni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2875" w:type="dxa"/>
            <w:gridSpan w:val="2"/>
          </w:tcPr>
          <w:p w14:paraId="7F5152B1" w14:textId="45BD9C7D" w:rsidR="003711EE" w:rsidRPr="00F154C3" w:rsidRDefault="003711EE" w:rsidP="00AD10DB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>rozumie proces kształtowania się systemu gramatycznego i potrafi wskazać jego wybrane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elementy </w:t>
            </w:r>
            <w:r w:rsidR="00AD10DB" w:rsidRPr="00F154C3">
              <w:rPr>
                <w:color w:val="auto"/>
              </w:rPr>
              <w:t>w fonetyce</w:t>
            </w:r>
            <w:r w:rsidR="00AD10DB">
              <w:rPr>
                <w:color w:val="auto"/>
              </w:rPr>
              <w:t>,</w:t>
            </w:r>
            <w:r w:rsidR="00AD10DB" w:rsidRPr="00F154C3">
              <w:rPr>
                <w:color w:val="auto"/>
              </w:rPr>
              <w:t xml:space="preserve"> fleksji, słowotwórstwie i</w:t>
            </w:r>
            <w:r w:rsidR="00AD10DB">
              <w:rPr>
                <w:color w:val="auto"/>
              </w:rPr>
              <w:t> </w:t>
            </w:r>
            <w:r w:rsidR="00AD10DB" w:rsidRPr="00F154C3">
              <w:rPr>
                <w:color w:val="auto"/>
              </w:rPr>
              <w:t>składni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1F6AA91C" w14:textId="5C51C0F4" w:rsidR="003711EE" w:rsidRPr="00BC251E" w:rsidRDefault="003711EE" w:rsidP="00BC251E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rozumie proces kształtowania się systemu gramatycznego i potrafi wskazać jego elementy </w:t>
            </w:r>
            <w:r w:rsidR="00AD10DB" w:rsidRPr="00F154C3">
              <w:rPr>
                <w:color w:val="auto"/>
              </w:rPr>
              <w:t>w</w:t>
            </w:r>
            <w:r w:rsidR="00AD10DB">
              <w:rPr>
                <w:color w:val="auto"/>
              </w:rPr>
              <w:t> </w:t>
            </w:r>
            <w:r w:rsidR="00AD10DB" w:rsidRPr="00F154C3">
              <w:rPr>
                <w:color w:val="auto"/>
              </w:rPr>
              <w:t>fonetyce</w:t>
            </w:r>
            <w:r w:rsidR="00AD10DB">
              <w:rPr>
                <w:color w:val="auto"/>
              </w:rPr>
              <w:t>,</w:t>
            </w:r>
            <w:r w:rsidR="00AD10DB" w:rsidRPr="00F154C3">
              <w:rPr>
                <w:color w:val="auto"/>
              </w:rPr>
              <w:t xml:space="preserve"> fleksji, słowotwórstwie i składni</w:t>
            </w:r>
            <w:r w:rsidRPr="00F154C3">
              <w:rPr>
                <w:color w:val="auto"/>
              </w:rPr>
              <w:t>.</w:t>
            </w:r>
          </w:p>
          <w:p w14:paraId="59E66013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7600AEFD" w14:textId="6C4AB103" w:rsidR="003711EE" w:rsidRPr="00F154C3" w:rsidRDefault="003711EE" w:rsidP="00AD10DB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dokładnie rozumie proces kształtowania się systemu gramatycznego i potrafi wskazać jego elementy </w:t>
            </w:r>
            <w:r w:rsidR="00AD10DB" w:rsidRPr="00F154C3">
              <w:rPr>
                <w:color w:val="auto"/>
              </w:rPr>
              <w:t>w</w:t>
            </w:r>
            <w:r w:rsidR="00AD10DB">
              <w:rPr>
                <w:color w:val="auto"/>
              </w:rPr>
              <w:t> </w:t>
            </w:r>
            <w:r w:rsidR="00AD10DB" w:rsidRPr="00F154C3">
              <w:rPr>
                <w:color w:val="auto"/>
              </w:rPr>
              <w:t>fonetyce</w:t>
            </w:r>
            <w:r w:rsidR="00AD10DB">
              <w:rPr>
                <w:color w:val="auto"/>
              </w:rPr>
              <w:t>,</w:t>
            </w:r>
            <w:r w:rsidR="00AD10DB" w:rsidRPr="00F154C3">
              <w:rPr>
                <w:color w:val="auto"/>
              </w:rPr>
              <w:t xml:space="preserve"> fleksji, słowotwórstwie i składni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3118" w:type="dxa"/>
          </w:tcPr>
          <w:p w14:paraId="134603F1" w14:textId="4767B377" w:rsidR="003711EE" w:rsidRPr="00F154C3" w:rsidRDefault="003711EE" w:rsidP="00AD10DB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F154C3">
              <w:rPr>
                <w:color w:val="auto"/>
              </w:rPr>
              <w:t xml:space="preserve">dokładnie rozumie proces kształtowania się systemu gramatycznego i potrafi bezbłędnie wskazać jego elementy w </w:t>
            </w:r>
            <w:r w:rsidR="00AD10DB" w:rsidRPr="00F154C3">
              <w:rPr>
                <w:color w:val="auto"/>
              </w:rPr>
              <w:t>fonetyce</w:t>
            </w:r>
            <w:r w:rsidR="00AD10DB">
              <w:rPr>
                <w:color w:val="auto"/>
              </w:rPr>
              <w:t>,</w:t>
            </w:r>
            <w:r w:rsidR="00AD10DB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 xml:space="preserve">fleksji, </w:t>
            </w:r>
            <w:r w:rsidR="002E49AF" w:rsidRPr="00F154C3">
              <w:rPr>
                <w:color w:val="auto"/>
              </w:rPr>
              <w:t>słowotwórstwie</w:t>
            </w:r>
            <w:r w:rsidRPr="00F154C3">
              <w:rPr>
                <w:color w:val="auto"/>
              </w:rPr>
              <w:t xml:space="preserve"> i składni.</w:t>
            </w:r>
          </w:p>
        </w:tc>
      </w:tr>
      <w:tr w:rsidR="00F154C3" w:rsidRPr="00F154C3" w14:paraId="24B03C79" w14:textId="77777777" w:rsidTr="00614DCB">
        <w:tc>
          <w:tcPr>
            <w:tcW w:w="14879" w:type="dxa"/>
            <w:gridSpan w:val="9"/>
          </w:tcPr>
          <w:p w14:paraId="69BA21D1" w14:textId="13DD5F89" w:rsidR="003711EE" w:rsidRPr="00394944" w:rsidRDefault="003711EE" w:rsidP="00614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Kształcenie językowe. Zróżnicowanie </w:t>
            </w:r>
            <w:r w:rsidR="00394944">
              <w:rPr>
                <w:rFonts w:ascii="Times New Roman" w:hAnsi="Times New Roman" w:cs="Times New Roman"/>
                <w:b/>
                <w:sz w:val="24"/>
                <w:szCs w:val="24"/>
              </w:rPr>
              <w:t>języka</w:t>
            </w:r>
          </w:p>
        </w:tc>
      </w:tr>
      <w:tr w:rsidR="00F154C3" w:rsidRPr="00F154C3" w14:paraId="1C12A843" w14:textId="77777777" w:rsidTr="000025CC">
        <w:tc>
          <w:tcPr>
            <w:tcW w:w="2790" w:type="dxa"/>
            <w:gridSpan w:val="2"/>
          </w:tcPr>
          <w:p w14:paraId="180CB6DD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</w:p>
          <w:p w14:paraId="4EB9C8F2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który: </w:t>
            </w:r>
          </w:p>
          <w:p w14:paraId="3AD00C02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A698CC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1E49B4C3" w14:textId="77777777" w:rsidR="003711EE" w:rsidRPr="00E4636F" w:rsidRDefault="003711EE" w:rsidP="00614DCB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0CA85EDB" w14:textId="77777777" w:rsidR="003711EE" w:rsidRPr="00E4636F" w:rsidRDefault="003711EE" w:rsidP="00614DCB">
            <w:pPr>
              <w:pStyle w:val="Default"/>
              <w:rPr>
                <w:color w:val="auto"/>
              </w:rPr>
            </w:pPr>
            <w:r w:rsidRPr="00E4636F">
              <w:rPr>
                <w:color w:val="auto"/>
              </w:rPr>
              <w:t xml:space="preserve">Ocenę </w:t>
            </w:r>
            <w:r w:rsidRPr="00E4636F">
              <w:rPr>
                <w:b/>
                <w:bCs/>
                <w:color w:val="auto"/>
              </w:rPr>
              <w:t>bardzo dobrą</w:t>
            </w:r>
            <w:r w:rsidRPr="00E4636F">
              <w:rPr>
                <w:b/>
                <w:bCs/>
                <w:color w:val="auto"/>
              </w:rPr>
              <w:br/>
            </w:r>
            <w:r w:rsidRPr="00E4636F">
              <w:rPr>
                <w:color w:val="auto"/>
              </w:rPr>
              <w:t xml:space="preserve">otrzymuje uczeń, </w:t>
            </w:r>
            <w:r w:rsidRPr="00E4636F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324BAC02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0ED474DB" w14:textId="77777777" w:rsidTr="000025CC">
        <w:tc>
          <w:tcPr>
            <w:tcW w:w="2790" w:type="dxa"/>
            <w:gridSpan w:val="2"/>
          </w:tcPr>
          <w:p w14:paraId="12CDDC86" w14:textId="23F7787D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rozumie i wyjaśnia różnice między etymologicznym a</w:t>
            </w:r>
            <w:r w:rsidR="00394944">
              <w:rPr>
                <w:color w:val="auto"/>
              </w:rPr>
              <w:t> </w:t>
            </w:r>
            <w:r w:rsidRPr="00F154C3">
              <w:rPr>
                <w:color w:val="auto"/>
              </w:rPr>
              <w:t>realnym znaczeniem wyrazu;</w:t>
            </w:r>
          </w:p>
          <w:p w14:paraId="7E91AD69" w14:textId="3E979A92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z pomocą nauczyciela rozpoznaje prozodyczne elementy stylu: dynamikę, rytmizację i</w:t>
            </w:r>
            <w:r w:rsidR="00394944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ich funkcje w</w:t>
            </w:r>
            <w:r w:rsidR="00394944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35B67FD8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na ogół określa właściwości języka jako nośnika i przekaźnika treści kulturowych;</w:t>
            </w:r>
          </w:p>
          <w:p w14:paraId="5BDE5865" w14:textId="556518DD" w:rsidR="00394944" w:rsidRPr="00394944" w:rsidRDefault="003711EE" w:rsidP="00394944">
            <w:pPr>
              <w:pStyle w:val="Default"/>
              <w:numPr>
                <w:ilvl w:val="0"/>
                <w:numId w:val="25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poprawnie rozpoznaje i</w:t>
            </w:r>
            <w:r w:rsidR="007B4D6F">
              <w:rPr>
                <w:color w:val="auto"/>
              </w:rPr>
              <w:t> c</w:t>
            </w:r>
            <w:r w:rsidRPr="00F154C3">
              <w:rPr>
                <w:color w:val="auto"/>
              </w:rPr>
              <w:t>harakteryzuje styl indywidualny dzieła literackiego oraz styl typowy (gatunku literackiego, np. sonetu, prądu literackiego/ kierunku literackiego, epoki, autora);</w:t>
            </w:r>
          </w:p>
          <w:p w14:paraId="57E8CE22" w14:textId="688C40AD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F154C3">
              <w:rPr>
                <w:color w:val="auto"/>
              </w:rPr>
              <w:t>na ogół określa rolę języka jako narzędzia wartościowania w</w:t>
            </w:r>
            <w:r w:rsidR="007B4D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tekstach literackich;</w:t>
            </w:r>
          </w:p>
          <w:p w14:paraId="1938C426" w14:textId="77777777" w:rsidR="003711EE" w:rsidRPr="00F154C3" w:rsidRDefault="003711EE" w:rsidP="00614DCB">
            <w:pPr>
              <w:pStyle w:val="Default"/>
              <w:ind w:left="360"/>
              <w:rPr>
                <w:color w:val="auto"/>
              </w:rPr>
            </w:pPr>
          </w:p>
          <w:p w14:paraId="1DEA9241" w14:textId="515BA7F1" w:rsidR="003711EE" w:rsidRPr="00BC251E" w:rsidRDefault="003711EE" w:rsidP="00BC251E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F154C3">
              <w:rPr>
                <w:color w:val="auto"/>
              </w:rPr>
              <w:t>z pomocą nauczyciela definiuje pojęcie socjolektu.</w:t>
            </w:r>
          </w:p>
        </w:tc>
        <w:tc>
          <w:tcPr>
            <w:tcW w:w="2875" w:type="dxa"/>
            <w:gridSpan w:val="2"/>
          </w:tcPr>
          <w:p w14:paraId="4AF9819C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i wyjaśnia różnice między etymologicznym a realnym znaczeniem wyrazu;</w:t>
            </w:r>
          </w:p>
          <w:p w14:paraId="60EE07C6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prozodyczne elementy stylu: dynamikę, rytmizację i określa ich funkcje w tekście;</w:t>
            </w:r>
          </w:p>
          <w:p w14:paraId="26AD296C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właściwości języka jako nośnika </w:t>
            </w:r>
            <w:r w:rsidRPr="00F154C3">
              <w:rPr>
                <w:color w:val="auto"/>
              </w:rPr>
              <w:br/>
              <w:t>i przekaźnika treści kulturowych;</w:t>
            </w:r>
          </w:p>
          <w:p w14:paraId="5C1ADCB0" w14:textId="536FC8FC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rozpoznaje i charakteryzuje styl indywidualny dzieła literackiego oraz styl typowy (</w:t>
            </w:r>
            <w:r w:rsidR="00362609" w:rsidRPr="00F154C3">
              <w:rPr>
                <w:color w:val="auto"/>
              </w:rPr>
              <w:t xml:space="preserve">gatunku literackiego, np. sonetu, prądu literackiego/ kierunku literackiego, </w:t>
            </w:r>
            <w:r w:rsidR="007B4D6F" w:rsidRPr="00F154C3">
              <w:rPr>
                <w:color w:val="auto"/>
              </w:rPr>
              <w:t xml:space="preserve">epoki, </w:t>
            </w:r>
            <w:r w:rsidR="00362609" w:rsidRPr="00F154C3">
              <w:rPr>
                <w:color w:val="auto"/>
              </w:rPr>
              <w:t>autora</w:t>
            </w:r>
            <w:r w:rsidRPr="00F154C3">
              <w:rPr>
                <w:color w:val="auto"/>
              </w:rPr>
              <w:t>) i</w:t>
            </w:r>
            <w:r w:rsidR="007B4D6F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wykorzystuje tę wiedzę w interpretacji utworu literackiego;</w:t>
            </w:r>
          </w:p>
          <w:p w14:paraId="0D913E95" w14:textId="77777777" w:rsidR="003711EE" w:rsidRPr="00F154C3" w:rsidRDefault="003711EE" w:rsidP="00614DCB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określa rolę języka jako narzędzia wartościowania </w:t>
            </w:r>
            <w:r w:rsidRPr="00F154C3">
              <w:rPr>
                <w:color w:val="auto"/>
              </w:rPr>
              <w:br/>
              <w:t>w tekstach literackich;</w:t>
            </w:r>
          </w:p>
          <w:p w14:paraId="3A37239A" w14:textId="58C2CA0E" w:rsidR="003711EE" w:rsidRPr="00BC251E" w:rsidRDefault="003711EE" w:rsidP="00BC251E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rozumie pojęcie socjolektu.</w:t>
            </w:r>
          </w:p>
        </w:tc>
        <w:tc>
          <w:tcPr>
            <w:tcW w:w="2977" w:type="dxa"/>
            <w:gridSpan w:val="2"/>
          </w:tcPr>
          <w:p w14:paraId="705DAE4C" w14:textId="39891B05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dobrze rozumie i</w:t>
            </w:r>
            <w:r w:rsidR="00394944">
              <w:rPr>
                <w:color w:val="auto"/>
              </w:rPr>
              <w:t> </w:t>
            </w:r>
            <w:r w:rsidRPr="00E4636F">
              <w:rPr>
                <w:color w:val="auto"/>
              </w:rPr>
              <w:t>poprawnie wyjaśnia różnice między etymologicznym a</w:t>
            </w:r>
            <w:r w:rsidR="00394944">
              <w:rPr>
                <w:color w:val="auto"/>
              </w:rPr>
              <w:t> </w:t>
            </w:r>
            <w:r w:rsidRPr="00E4636F">
              <w:rPr>
                <w:color w:val="auto"/>
              </w:rPr>
              <w:t>realnym znaczeniem wyrazu;</w:t>
            </w:r>
          </w:p>
          <w:p w14:paraId="54F49444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poprawnie rozpoznaje prozodyczne elementy stylu: dynamikę, rytmizację i określa ich funkcje w tekście;</w:t>
            </w:r>
          </w:p>
          <w:p w14:paraId="45E8DBE1" w14:textId="4201843B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poprawnie określa</w:t>
            </w:r>
            <w:r w:rsidR="00105E66" w:rsidRPr="00E4636F"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właściwości języka jako nośnika i przekaźnika treści kulturowych;</w:t>
            </w:r>
          </w:p>
          <w:p w14:paraId="11482527" w14:textId="1B3766D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rozpoznaje </w:t>
            </w:r>
            <w:r w:rsidRPr="00E4636F">
              <w:rPr>
                <w:color w:val="auto"/>
              </w:rPr>
              <w:br/>
              <w:t>i charakteryzuje styl indywidualny dzieła literackiego oraz styl typowy (</w:t>
            </w:r>
            <w:r w:rsidR="00362609" w:rsidRPr="00E4636F">
              <w:rPr>
                <w:color w:val="auto"/>
              </w:rPr>
              <w:t>gatunku literackiego, np. sonetu, prądu literackiego/ kierunku literackiego, epoki, autora</w:t>
            </w:r>
            <w:r w:rsidRPr="00E4636F">
              <w:rPr>
                <w:color w:val="auto"/>
              </w:rPr>
              <w:t xml:space="preserve">) </w:t>
            </w:r>
            <w:r w:rsidRPr="00E4636F">
              <w:rPr>
                <w:color w:val="auto"/>
              </w:rPr>
              <w:br/>
              <w:t>i wykorzystuje tę wiedzę w interpretacji utworu literackiego;</w:t>
            </w:r>
          </w:p>
          <w:p w14:paraId="17C5F78D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poprawnie określa rolę języka jako narzędzia wartościowania </w:t>
            </w:r>
            <w:r w:rsidRPr="00E4636F">
              <w:rPr>
                <w:color w:val="auto"/>
              </w:rPr>
              <w:br/>
              <w:t>w tekstach literackich;</w:t>
            </w:r>
          </w:p>
          <w:p w14:paraId="19349ADD" w14:textId="73FDA81F" w:rsidR="003711EE" w:rsidRPr="00BD7D65" w:rsidRDefault="003711EE" w:rsidP="00623FF2">
            <w:pPr>
              <w:pStyle w:val="Default"/>
              <w:numPr>
                <w:ilvl w:val="0"/>
                <w:numId w:val="26"/>
              </w:numPr>
              <w:spacing w:after="227"/>
              <w:rPr>
                <w:b/>
                <w:sz w:val="23"/>
                <w:szCs w:val="23"/>
              </w:rPr>
            </w:pPr>
            <w:r w:rsidRPr="00BD7D65">
              <w:rPr>
                <w:color w:val="auto"/>
                <w:sz w:val="23"/>
                <w:szCs w:val="23"/>
              </w:rPr>
              <w:t>rozumie pojęcie socjolektu; rozpoznaje i</w:t>
            </w:r>
            <w:r w:rsidR="00CB3A7E" w:rsidRPr="00BD7D65">
              <w:rPr>
                <w:color w:val="auto"/>
                <w:sz w:val="23"/>
                <w:szCs w:val="23"/>
              </w:rPr>
              <w:t> </w:t>
            </w:r>
            <w:r w:rsidRPr="00BD7D65">
              <w:rPr>
                <w:color w:val="auto"/>
                <w:sz w:val="23"/>
                <w:szCs w:val="23"/>
              </w:rPr>
              <w:t>określa jego funkcje komunikacyjne.</w:t>
            </w:r>
          </w:p>
        </w:tc>
        <w:tc>
          <w:tcPr>
            <w:tcW w:w="3119" w:type="dxa"/>
            <w:gridSpan w:val="2"/>
          </w:tcPr>
          <w:p w14:paraId="1225C50A" w14:textId="6A7DF383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bardzo dobrze rozumie</w:t>
            </w:r>
            <w:r w:rsidRPr="00E4636F">
              <w:rPr>
                <w:color w:val="auto"/>
              </w:rPr>
              <w:br/>
              <w:t>i wyjaśnia różnice między etymologicznym a realnym znaczeniem wyrazu;</w:t>
            </w:r>
            <w:r w:rsidR="00572CC1">
              <w:rPr>
                <w:color w:val="auto"/>
              </w:rPr>
              <w:t xml:space="preserve"> </w:t>
            </w:r>
          </w:p>
          <w:p w14:paraId="4E04BF50" w14:textId="3854DE76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bezbłędnie</w:t>
            </w:r>
            <w:r w:rsidR="00105E66" w:rsidRPr="00E4636F"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rozpoznaje</w:t>
            </w:r>
            <w:r w:rsidR="00105E66" w:rsidRPr="00E4636F">
              <w:rPr>
                <w:color w:val="auto"/>
              </w:rPr>
              <w:t xml:space="preserve"> </w:t>
            </w:r>
            <w:r w:rsidRPr="00E4636F">
              <w:rPr>
                <w:color w:val="auto"/>
              </w:rPr>
              <w:t>prozodyczne elementy stylu: dynamikę, rytmizację i określa ich funkcje w tekście;</w:t>
            </w:r>
          </w:p>
          <w:p w14:paraId="272C401F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obszernie określa właściwości języka jako nośnika i przekaźnika treści kulturowych;</w:t>
            </w:r>
          </w:p>
          <w:p w14:paraId="67A4B9DB" w14:textId="55046A42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 xml:space="preserve">trafnie rozpoznaje </w:t>
            </w:r>
            <w:r w:rsidRPr="00E4636F">
              <w:rPr>
                <w:color w:val="auto"/>
              </w:rPr>
              <w:br/>
              <w:t>i obszernie charakteryzuje styl indywidualny dzieła literackiego oraz styl typowy (</w:t>
            </w:r>
            <w:r w:rsidR="00362609" w:rsidRPr="00E4636F">
              <w:rPr>
                <w:color w:val="auto"/>
              </w:rPr>
              <w:t>gatunku literackiego, np. sonetu, prądu literackiego/ kierunku literackiego, epoki, autora</w:t>
            </w:r>
            <w:r w:rsidRPr="00E4636F">
              <w:rPr>
                <w:color w:val="auto"/>
              </w:rPr>
              <w:t xml:space="preserve">) </w:t>
            </w:r>
            <w:r w:rsidRPr="00E4636F">
              <w:rPr>
                <w:color w:val="auto"/>
              </w:rPr>
              <w:br/>
              <w:t>i funkcjonalnie wykorzystuje tę wiedzę w</w:t>
            </w:r>
            <w:r w:rsidR="007B4D6F">
              <w:rPr>
                <w:color w:val="auto"/>
              </w:rPr>
              <w:t> </w:t>
            </w:r>
            <w:r w:rsidRPr="00E4636F">
              <w:rPr>
                <w:color w:val="auto"/>
              </w:rPr>
              <w:t>interpretacji utworu literackiego;</w:t>
            </w:r>
          </w:p>
          <w:p w14:paraId="357AE32C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trafnie określa rolę języka jako narzędzia wartościowania w tekstach literackich;</w:t>
            </w:r>
          </w:p>
          <w:p w14:paraId="4669D5F1" w14:textId="77777777" w:rsidR="003711EE" w:rsidRPr="00E4636F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E4636F">
              <w:rPr>
                <w:color w:val="auto"/>
              </w:rPr>
              <w:t>rozumie pojęcie socjolektu; dobrze rozpoznaje i określa jego funkcje komunikacyjne.</w:t>
            </w:r>
          </w:p>
        </w:tc>
        <w:tc>
          <w:tcPr>
            <w:tcW w:w="3118" w:type="dxa"/>
          </w:tcPr>
          <w:p w14:paraId="654158EA" w14:textId="77777777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 xml:space="preserve">bezbłędnie rozumie </w:t>
            </w:r>
            <w:r w:rsidRPr="00581D05">
              <w:rPr>
                <w:color w:val="auto"/>
                <w:sz w:val="23"/>
                <w:szCs w:val="23"/>
              </w:rPr>
              <w:br/>
              <w:t>i wyczerpująco wyjaśnia różnice między etymologicznym a realnym znaczeniem wyrazu;</w:t>
            </w:r>
          </w:p>
          <w:p w14:paraId="16FCE519" w14:textId="679A2A47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trafnie</w:t>
            </w:r>
            <w:r w:rsidR="00105E66" w:rsidRPr="00581D05">
              <w:rPr>
                <w:color w:val="auto"/>
                <w:sz w:val="23"/>
                <w:szCs w:val="23"/>
              </w:rPr>
              <w:t xml:space="preserve"> </w:t>
            </w:r>
            <w:r w:rsidRPr="00581D05">
              <w:rPr>
                <w:color w:val="auto"/>
                <w:sz w:val="23"/>
                <w:szCs w:val="23"/>
              </w:rPr>
              <w:t xml:space="preserve">rozpoznaje </w:t>
            </w:r>
            <w:r w:rsidRPr="00581D05">
              <w:rPr>
                <w:color w:val="auto"/>
                <w:sz w:val="23"/>
                <w:szCs w:val="23"/>
              </w:rPr>
              <w:br/>
              <w:t>i nazywa prozodyczne elementy stylu: dynamikę, rytmizację</w:t>
            </w:r>
            <w:r w:rsidR="007B4D6F" w:rsidRPr="00581D05">
              <w:rPr>
                <w:color w:val="auto"/>
                <w:sz w:val="23"/>
                <w:szCs w:val="23"/>
              </w:rPr>
              <w:t xml:space="preserve"> </w:t>
            </w:r>
            <w:r w:rsidRPr="00581D05">
              <w:rPr>
                <w:color w:val="auto"/>
                <w:sz w:val="23"/>
                <w:szCs w:val="23"/>
              </w:rPr>
              <w:t>i określa ich funkcje</w:t>
            </w:r>
            <w:r w:rsidR="007B4D6F" w:rsidRPr="00581D05">
              <w:rPr>
                <w:color w:val="auto"/>
                <w:sz w:val="23"/>
                <w:szCs w:val="23"/>
              </w:rPr>
              <w:t xml:space="preserve"> </w:t>
            </w:r>
            <w:r w:rsidRPr="00581D05">
              <w:rPr>
                <w:color w:val="auto"/>
                <w:sz w:val="23"/>
                <w:szCs w:val="23"/>
              </w:rPr>
              <w:t>w tekście;</w:t>
            </w:r>
          </w:p>
          <w:p w14:paraId="7EEDAC9F" w14:textId="429D8686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obszernie i wnikliwie określa właściwości języka jako nośnika i przekaźnika treści kulturowych;</w:t>
            </w:r>
          </w:p>
          <w:p w14:paraId="7F0446F8" w14:textId="78D3C6EB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rozpoznaje i wyczerpująco charakteryzuje styl indywidualny dzieła literackiego oraz styl typowy (</w:t>
            </w:r>
            <w:r w:rsidR="00362609" w:rsidRPr="00581D05">
              <w:rPr>
                <w:color w:val="auto"/>
                <w:sz w:val="23"/>
                <w:szCs w:val="23"/>
              </w:rPr>
              <w:t>gatunku literackiego, np. sonetu, prądu literackiego/ kierunku literackiego, epoki, autora</w:t>
            </w:r>
            <w:r w:rsidRPr="00581D05">
              <w:rPr>
                <w:color w:val="auto"/>
                <w:sz w:val="23"/>
                <w:szCs w:val="23"/>
              </w:rPr>
              <w:t xml:space="preserve">) </w:t>
            </w:r>
            <w:r w:rsidRPr="00581D05">
              <w:rPr>
                <w:color w:val="auto"/>
                <w:sz w:val="23"/>
                <w:szCs w:val="23"/>
              </w:rPr>
              <w:br/>
              <w:t>i funkcjonalnie wykorzystuje tę wiedzę w</w:t>
            </w:r>
            <w:r w:rsidR="007B4D6F" w:rsidRPr="00581D05">
              <w:rPr>
                <w:color w:val="auto"/>
                <w:sz w:val="23"/>
                <w:szCs w:val="23"/>
              </w:rPr>
              <w:t> </w:t>
            </w:r>
            <w:r w:rsidRPr="00581D05">
              <w:rPr>
                <w:color w:val="auto"/>
                <w:sz w:val="23"/>
                <w:szCs w:val="23"/>
              </w:rPr>
              <w:t>interpretacji utworu literackiego;</w:t>
            </w:r>
          </w:p>
          <w:p w14:paraId="622397FF" w14:textId="5B69A4CC" w:rsidR="003711EE" w:rsidRPr="00581D05" w:rsidRDefault="003711EE" w:rsidP="00614DCB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>trafnie określa i</w:t>
            </w:r>
            <w:r w:rsidR="00CB3A7E" w:rsidRPr="00581D05">
              <w:rPr>
                <w:color w:val="auto"/>
                <w:sz w:val="23"/>
                <w:szCs w:val="23"/>
              </w:rPr>
              <w:t> </w:t>
            </w:r>
            <w:r w:rsidRPr="00581D05">
              <w:rPr>
                <w:color w:val="auto"/>
                <w:sz w:val="23"/>
                <w:szCs w:val="23"/>
              </w:rPr>
              <w:t xml:space="preserve">charakteryzuje rolę języka jako narzędzia </w:t>
            </w:r>
            <w:r w:rsidR="00581D05">
              <w:rPr>
                <w:color w:val="auto"/>
                <w:sz w:val="23"/>
                <w:szCs w:val="23"/>
              </w:rPr>
              <w:t>w</w:t>
            </w:r>
            <w:r w:rsidRPr="00581D05">
              <w:rPr>
                <w:color w:val="auto"/>
                <w:sz w:val="23"/>
                <w:szCs w:val="23"/>
              </w:rPr>
              <w:t>artościowania w tekstach literackich;</w:t>
            </w:r>
          </w:p>
          <w:p w14:paraId="0A8AEDE1" w14:textId="667D635E" w:rsidR="003711EE" w:rsidRPr="00581D05" w:rsidRDefault="003711EE" w:rsidP="00581D05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  <w:sz w:val="23"/>
                <w:szCs w:val="23"/>
              </w:rPr>
            </w:pPr>
            <w:r w:rsidRPr="00581D05">
              <w:rPr>
                <w:color w:val="auto"/>
                <w:sz w:val="23"/>
                <w:szCs w:val="23"/>
              </w:rPr>
              <w:t xml:space="preserve">rozumie pojęcie </w:t>
            </w:r>
            <w:r w:rsidR="00581D05" w:rsidRPr="00581D05">
              <w:rPr>
                <w:color w:val="auto"/>
                <w:sz w:val="23"/>
                <w:szCs w:val="23"/>
              </w:rPr>
              <w:t>s</w:t>
            </w:r>
            <w:r w:rsidRPr="00581D05">
              <w:rPr>
                <w:color w:val="auto"/>
                <w:sz w:val="23"/>
                <w:szCs w:val="23"/>
              </w:rPr>
              <w:t>ocjolektu; bezbłędnie rozpoznaje i</w:t>
            </w:r>
            <w:r w:rsidR="00581D05" w:rsidRPr="00581D05">
              <w:rPr>
                <w:color w:val="auto"/>
                <w:sz w:val="23"/>
                <w:szCs w:val="23"/>
              </w:rPr>
              <w:t> </w:t>
            </w:r>
            <w:r w:rsidR="00BC251E" w:rsidRPr="00581D05">
              <w:rPr>
                <w:color w:val="auto"/>
                <w:sz w:val="23"/>
                <w:szCs w:val="23"/>
              </w:rPr>
              <w:t xml:space="preserve">określa jego funkcje </w:t>
            </w:r>
            <w:r w:rsidRPr="00581D05">
              <w:rPr>
                <w:color w:val="auto"/>
                <w:sz w:val="23"/>
                <w:szCs w:val="23"/>
              </w:rPr>
              <w:t>komunikacyjne.</w:t>
            </w:r>
          </w:p>
        </w:tc>
      </w:tr>
      <w:tr w:rsidR="00F154C3" w:rsidRPr="00F154C3" w14:paraId="10D78F1C" w14:textId="77777777" w:rsidTr="00614DCB">
        <w:tc>
          <w:tcPr>
            <w:tcW w:w="14879" w:type="dxa"/>
            <w:gridSpan w:val="9"/>
          </w:tcPr>
          <w:p w14:paraId="0793BE2B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Komunikacja językowa i kultura języka</w:t>
            </w:r>
          </w:p>
          <w:p w14:paraId="49F32B79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79FDCE38" w14:textId="77777777" w:rsidTr="00623FF2">
        <w:trPr>
          <w:cantSplit/>
        </w:trPr>
        <w:tc>
          <w:tcPr>
            <w:tcW w:w="2790" w:type="dxa"/>
            <w:gridSpan w:val="2"/>
          </w:tcPr>
          <w:p w14:paraId="3899E9F5" w14:textId="4014AA58" w:rsidR="000C7676" w:rsidRPr="00F154C3" w:rsidRDefault="003711EE" w:rsidP="00623FF2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875" w:type="dxa"/>
            <w:gridSpan w:val="2"/>
          </w:tcPr>
          <w:p w14:paraId="03B12C1B" w14:textId="6DD87FEE" w:rsidR="00623FF2" w:rsidRPr="00F154C3" w:rsidRDefault="003711EE" w:rsidP="00581D05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3EF5C1F4" w14:textId="4DD83615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="00581D05">
              <w:rPr>
                <w:color w:val="auto"/>
              </w:rPr>
              <w:t xml:space="preserve">otrzymuje uczeń, </w:t>
            </w:r>
            <w:r w:rsidR="00581D05">
              <w:rPr>
                <w:color w:val="auto"/>
              </w:rPr>
              <w:br/>
              <w:t>który:</w:t>
            </w:r>
          </w:p>
        </w:tc>
        <w:tc>
          <w:tcPr>
            <w:tcW w:w="3119" w:type="dxa"/>
            <w:gridSpan w:val="2"/>
          </w:tcPr>
          <w:p w14:paraId="53435B27" w14:textId="77777777" w:rsidR="00581D05" w:rsidRDefault="003711EE" w:rsidP="00581D05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751E85AE" w14:textId="31BFC5D7" w:rsidR="00BD7D65" w:rsidRPr="00BD7D65" w:rsidRDefault="00BD7D65" w:rsidP="00581D05">
            <w:pPr>
              <w:pStyle w:val="Default"/>
              <w:rPr>
                <w:color w:val="auto"/>
                <w:sz w:val="8"/>
                <w:szCs w:val="8"/>
              </w:rPr>
            </w:pPr>
          </w:p>
        </w:tc>
        <w:tc>
          <w:tcPr>
            <w:tcW w:w="3118" w:type="dxa"/>
          </w:tcPr>
          <w:p w14:paraId="2EFB4E76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638011E5" w14:textId="77777777" w:rsidTr="00623FF2">
        <w:trPr>
          <w:cantSplit/>
          <w:trHeight w:val="3697"/>
        </w:trPr>
        <w:tc>
          <w:tcPr>
            <w:tcW w:w="2790" w:type="dxa"/>
            <w:gridSpan w:val="2"/>
          </w:tcPr>
          <w:p w14:paraId="791C0A30" w14:textId="57A3AB0F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rozpoznaje i określa wybrane funkcje tekstu (fatyczną, magiczną);</w:t>
            </w:r>
          </w:p>
          <w:p w14:paraId="30A5B239" w14:textId="32CD5759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przy pomocy nauczyciela określa funkcje języka: poznawczą, </w:t>
            </w:r>
            <w:r w:rsidR="000C7676" w:rsidRPr="00F154C3">
              <w:rPr>
                <w:color w:val="auto"/>
              </w:rPr>
              <w:t>społeczną</w:t>
            </w:r>
            <w:r w:rsidR="000C7676" w:rsidRPr="00F154C3">
              <w:rPr>
                <w:color w:val="auto"/>
              </w:rPr>
              <w:t xml:space="preserve"> </w:t>
            </w:r>
            <w:r w:rsidR="000C7676" w:rsidRPr="00F154C3">
              <w:rPr>
                <w:color w:val="auto"/>
              </w:rPr>
              <w:t>oraz</w:t>
            </w:r>
            <w:r w:rsidR="000C7676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5FB2EF4D" w14:textId="306AF122" w:rsidR="003711EE" w:rsidRPr="00F154C3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przy pomocy nauczyciela określa rolę języka w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budowaniu świata.</w:t>
            </w:r>
          </w:p>
        </w:tc>
        <w:tc>
          <w:tcPr>
            <w:tcW w:w="2875" w:type="dxa"/>
            <w:gridSpan w:val="2"/>
          </w:tcPr>
          <w:p w14:paraId="20E9D864" w14:textId="68CC5AE1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rozpoznaje i określa wybrane funkcje tekstu (fatyczną, magiczną);</w:t>
            </w:r>
          </w:p>
          <w:p w14:paraId="37DEB220" w14:textId="1C8EC07C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funkcje języka: poznawczą, </w:t>
            </w:r>
            <w:r w:rsidR="000C7676" w:rsidRPr="00F154C3">
              <w:rPr>
                <w:color w:val="auto"/>
              </w:rPr>
              <w:t>społeczną</w:t>
            </w:r>
            <w:r w:rsidR="000C7676" w:rsidRPr="00F154C3">
              <w:rPr>
                <w:color w:val="auto"/>
              </w:rPr>
              <w:t xml:space="preserve"> </w:t>
            </w:r>
            <w:r w:rsidR="000C7676" w:rsidRPr="00F154C3">
              <w:rPr>
                <w:color w:val="auto"/>
              </w:rPr>
              <w:t>oraz</w:t>
            </w:r>
            <w:r w:rsidR="000C7676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756440A0" w14:textId="77777777" w:rsidR="003711EE" w:rsidRPr="00F154C3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zazwyczaj poprawnie określa rolę języka </w:t>
            </w:r>
            <w:r w:rsidRPr="00F154C3">
              <w:rPr>
                <w:color w:val="auto"/>
              </w:rPr>
              <w:br/>
              <w:t>w budowaniu świata.</w:t>
            </w:r>
          </w:p>
        </w:tc>
        <w:tc>
          <w:tcPr>
            <w:tcW w:w="2977" w:type="dxa"/>
            <w:gridSpan w:val="2"/>
          </w:tcPr>
          <w:p w14:paraId="6294E5F4" w14:textId="36ABBC66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rozpoznaje </w:t>
            </w:r>
            <w:r w:rsidRPr="00F154C3">
              <w:rPr>
                <w:color w:val="auto"/>
              </w:rPr>
              <w:br/>
              <w:t>i określa wybrane funkcje tekstu (fatyczną, magiczną);</w:t>
            </w:r>
          </w:p>
          <w:p w14:paraId="052B7CCB" w14:textId="412CBCDE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określa funkcje języka: poznawczą, </w:t>
            </w:r>
            <w:r w:rsidR="000C7676" w:rsidRPr="00F154C3">
              <w:rPr>
                <w:color w:val="auto"/>
              </w:rPr>
              <w:t>społeczną</w:t>
            </w:r>
            <w:r w:rsidR="000C7676" w:rsidRPr="00F154C3">
              <w:rPr>
                <w:color w:val="auto"/>
              </w:rPr>
              <w:t xml:space="preserve"> </w:t>
            </w:r>
            <w:r w:rsidR="000C7676" w:rsidRPr="00F154C3">
              <w:rPr>
                <w:color w:val="auto"/>
              </w:rPr>
              <w:t>oraz</w:t>
            </w:r>
            <w:r w:rsidR="000C7676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0DF5DC4A" w14:textId="6CB43612" w:rsidR="003711EE" w:rsidRPr="0093688B" w:rsidRDefault="003711EE" w:rsidP="0093688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poprawnie określa rolę języka w budowaniu świata.</w:t>
            </w:r>
          </w:p>
        </w:tc>
        <w:tc>
          <w:tcPr>
            <w:tcW w:w="3119" w:type="dxa"/>
            <w:gridSpan w:val="2"/>
          </w:tcPr>
          <w:p w14:paraId="16B54A2B" w14:textId="39CE34B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określa wybrane funkcje tekstu (fatyczną, magiczną);</w:t>
            </w:r>
          </w:p>
          <w:p w14:paraId="2B7350A2" w14:textId="198D3DB8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określa funkcje języka: poznawczą, </w:t>
            </w:r>
            <w:r w:rsidR="0093688B" w:rsidRPr="00F154C3">
              <w:rPr>
                <w:color w:val="auto"/>
              </w:rPr>
              <w:t>społeczną</w:t>
            </w:r>
            <w:r w:rsidR="0093688B" w:rsidRPr="00F154C3">
              <w:rPr>
                <w:color w:val="auto"/>
              </w:rPr>
              <w:t xml:space="preserve"> </w:t>
            </w:r>
            <w:r w:rsidR="0093688B" w:rsidRPr="00F154C3">
              <w:rPr>
                <w:color w:val="auto"/>
              </w:rPr>
              <w:t>oraz</w:t>
            </w:r>
            <w:r w:rsidR="0093688B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komunikacyjną;</w:t>
            </w:r>
          </w:p>
          <w:p w14:paraId="688DD886" w14:textId="3E30428A" w:rsidR="003711EE" w:rsidRPr="0093688B" w:rsidRDefault="003711EE" w:rsidP="0093688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określa rolę języka w budowaniu świata.</w:t>
            </w:r>
          </w:p>
        </w:tc>
        <w:tc>
          <w:tcPr>
            <w:tcW w:w="3118" w:type="dxa"/>
          </w:tcPr>
          <w:p w14:paraId="5580741B" w14:textId="14C1FB32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rozpoznaje i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określa wybrane funkcje tekstu (fatyczną, magiczną);</w:t>
            </w:r>
          </w:p>
          <w:p w14:paraId="769D8D46" w14:textId="799727B4" w:rsidR="003711EE" w:rsidRPr="000C7676" w:rsidRDefault="003711EE" w:rsidP="000C7676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i wyczerpująco określa funkcje języka: poznawczą, </w:t>
            </w:r>
            <w:r w:rsidR="0093688B" w:rsidRPr="00F154C3">
              <w:rPr>
                <w:color w:val="auto"/>
              </w:rPr>
              <w:t>społeczną</w:t>
            </w:r>
            <w:r w:rsidR="0093688B" w:rsidRPr="00F154C3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oraz</w:t>
            </w:r>
            <w:r w:rsidR="0093688B" w:rsidRPr="00F154C3">
              <w:rPr>
                <w:color w:val="auto"/>
              </w:rPr>
              <w:t xml:space="preserve"> </w:t>
            </w:r>
            <w:r w:rsidR="0093688B" w:rsidRPr="00F154C3">
              <w:rPr>
                <w:color w:val="auto"/>
              </w:rPr>
              <w:t>komunikacyjną</w:t>
            </w:r>
            <w:r w:rsidRPr="00F154C3">
              <w:rPr>
                <w:color w:val="auto"/>
              </w:rPr>
              <w:t>;</w:t>
            </w:r>
          </w:p>
          <w:p w14:paraId="14A39B0E" w14:textId="1CCBAAF0" w:rsidR="003711EE" w:rsidRPr="0093688B" w:rsidRDefault="003711EE" w:rsidP="00614DCB">
            <w:pPr>
              <w:pStyle w:val="Default"/>
              <w:numPr>
                <w:ilvl w:val="0"/>
                <w:numId w:val="27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i wyczerpująco określa rolę języka w</w:t>
            </w:r>
            <w:r w:rsidR="000C7676">
              <w:rPr>
                <w:color w:val="auto"/>
              </w:rPr>
              <w:t> </w:t>
            </w:r>
            <w:r w:rsidRPr="00F154C3">
              <w:rPr>
                <w:color w:val="auto"/>
              </w:rPr>
              <w:t>budowaniu świata.</w:t>
            </w:r>
          </w:p>
        </w:tc>
      </w:tr>
      <w:tr w:rsidR="00F154C3" w:rsidRPr="00F154C3" w14:paraId="2B71DB42" w14:textId="77777777" w:rsidTr="00614DCB">
        <w:tc>
          <w:tcPr>
            <w:tcW w:w="14879" w:type="dxa"/>
            <w:gridSpan w:val="9"/>
          </w:tcPr>
          <w:p w14:paraId="433B65AB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II. Kształcenie językowe. Ortografia i interpunkcja</w:t>
            </w:r>
          </w:p>
          <w:p w14:paraId="58B8250A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2D7740A9" w14:textId="77777777" w:rsidTr="000025CC">
        <w:tc>
          <w:tcPr>
            <w:tcW w:w="2790" w:type="dxa"/>
            <w:gridSpan w:val="2"/>
          </w:tcPr>
          <w:p w14:paraId="79A9AE31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49F538A9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5F8B8262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0615E563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110DBD2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571DCE1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D5242DC" w14:textId="77777777" w:rsidTr="000025CC">
        <w:tc>
          <w:tcPr>
            <w:tcW w:w="2790" w:type="dxa"/>
            <w:gridSpan w:val="2"/>
          </w:tcPr>
          <w:p w14:paraId="52F86F1B" w14:textId="53EA3B19" w:rsidR="00BC251E" w:rsidRPr="00BC251E" w:rsidRDefault="003711EE" w:rsidP="00BC251E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na ogół stosuje podstawowe zasady pisowni polskiej (fonetyczną, morfologiczną, historyczną i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</w:tc>
        <w:tc>
          <w:tcPr>
            <w:tcW w:w="2875" w:type="dxa"/>
            <w:gridSpan w:val="2"/>
          </w:tcPr>
          <w:p w14:paraId="1FCB453D" w14:textId="23D05D1F" w:rsidR="003711EE" w:rsidRPr="00F154C3" w:rsidRDefault="003711EE" w:rsidP="00614DCB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podstawowe zasady pisowni polskiej (fonetyczną, morfologiczną, historyczną i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  <w:p w14:paraId="542BF440" w14:textId="77777777" w:rsidR="003711EE" w:rsidRPr="00F154C3" w:rsidRDefault="003711EE" w:rsidP="00614DCB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354612D8" w14:textId="27AAB4CF" w:rsidR="003711EE" w:rsidRPr="00F154C3" w:rsidRDefault="003711EE" w:rsidP="00BC251E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wszystkie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podstawowe zasady pisowni polskiej (fonetyczną, morfologiczną, historyczną i konwencjonalną) w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</w:tc>
        <w:tc>
          <w:tcPr>
            <w:tcW w:w="3119" w:type="dxa"/>
            <w:gridSpan w:val="2"/>
          </w:tcPr>
          <w:p w14:paraId="5C4DA8E8" w14:textId="0A53A3C2" w:rsidR="003711EE" w:rsidRPr="00F154C3" w:rsidRDefault="003711EE" w:rsidP="00614DCB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wszystkie zasady pisowni polskiej (fonetyczną, morfologiczną, historyczną i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wypowiedzi.</w:t>
            </w:r>
          </w:p>
          <w:p w14:paraId="2A55AE37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8" w:type="dxa"/>
          </w:tcPr>
          <w:p w14:paraId="340936F8" w14:textId="43BD32B5" w:rsidR="003711EE" w:rsidRPr="00F154C3" w:rsidRDefault="003711EE" w:rsidP="00614DCB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F154C3">
              <w:rPr>
                <w:color w:val="auto"/>
              </w:rPr>
              <w:t>stosuje wszystkie zasady pisowni polskiej (fonetyczną, morfologiczną, historyczną i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konwencjonalną) w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zachowaniu poprawności zapisu wypowiedzi; potrafi modyfikować zapis w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zamierzonym celu i</w:t>
            </w:r>
            <w:r w:rsidR="00BC251E">
              <w:rPr>
                <w:color w:val="auto"/>
              </w:rPr>
              <w:t> </w:t>
            </w:r>
            <w:r w:rsidRPr="00F154C3">
              <w:rPr>
                <w:color w:val="auto"/>
              </w:rPr>
              <w:t>uzasadnić podjętą decyzję.</w:t>
            </w:r>
          </w:p>
          <w:p w14:paraId="5760881A" w14:textId="77777777" w:rsidR="003711EE" w:rsidRPr="00F154C3" w:rsidRDefault="003711EE" w:rsidP="00614DCB">
            <w:pPr>
              <w:pStyle w:val="Default"/>
              <w:ind w:left="170"/>
              <w:rPr>
                <w:color w:val="auto"/>
              </w:rPr>
            </w:pPr>
          </w:p>
        </w:tc>
      </w:tr>
      <w:tr w:rsidR="00F154C3" w:rsidRPr="00F154C3" w14:paraId="725752A4" w14:textId="77777777" w:rsidTr="00614DCB">
        <w:tc>
          <w:tcPr>
            <w:tcW w:w="14879" w:type="dxa"/>
            <w:gridSpan w:val="9"/>
          </w:tcPr>
          <w:p w14:paraId="47DBBD99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Elementy retoryki</w:t>
            </w:r>
          </w:p>
          <w:p w14:paraId="540581F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D95756B" w14:textId="77777777" w:rsidTr="000025CC">
        <w:tc>
          <w:tcPr>
            <w:tcW w:w="2790" w:type="dxa"/>
            <w:gridSpan w:val="2"/>
          </w:tcPr>
          <w:p w14:paraId="7D8C8ADA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B0A5817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76E21D3B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5B884716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161BEB2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481876E1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0B8153A" w14:textId="77777777" w:rsidTr="000025CC">
        <w:trPr>
          <w:trHeight w:val="411"/>
        </w:trPr>
        <w:tc>
          <w:tcPr>
            <w:tcW w:w="2790" w:type="dxa"/>
            <w:gridSpan w:val="2"/>
          </w:tcPr>
          <w:p w14:paraId="7069AF8C" w14:textId="1E24B00A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na ogół odróżnia elementy </w:t>
            </w:r>
            <w:r w:rsidR="00480ED4">
              <w:rPr>
                <w:color w:val="auto"/>
              </w:rPr>
              <w:t xml:space="preserve">stałe </w:t>
            </w:r>
            <w:r w:rsidR="00480ED4">
              <w:rPr>
                <w:color w:val="auto"/>
              </w:rPr>
              <w:t>i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58BA9175" w14:textId="6B53645B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rozumie pojęcie rubaszności i sarkazmu;</w:t>
            </w:r>
          </w:p>
          <w:p w14:paraId="086B1378" w14:textId="77777777" w:rsidR="003711EE" w:rsidRPr="00F154C3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na ogół rozróżnia ironię w zależności od celu.</w:t>
            </w:r>
          </w:p>
        </w:tc>
        <w:tc>
          <w:tcPr>
            <w:tcW w:w="2875" w:type="dxa"/>
            <w:gridSpan w:val="2"/>
          </w:tcPr>
          <w:p w14:paraId="580050F4" w14:textId="45D7CAE9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odróżnia elementy </w:t>
            </w:r>
            <w:r w:rsidR="00480ED4">
              <w:rPr>
                <w:color w:val="auto"/>
              </w:rPr>
              <w:t xml:space="preserve">stałe </w:t>
            </w:r>
            <w:r w:rsidR="00480ED4">
              <w:rPr>
                <w:color w:val="auto"/>
              </w:rPr>
              <w:t>i </w:t>
            </w:r>
            <w:r w:rsidR="00480ED4" w:rsidRPr="00F154C3">
              <w:rPr>
                <w:color w:val="auto"/>
              </w:rPr>
              <w:t xml:space="preserve">fakultatywne </w:t>
            </w:r>
            <w:r w:rsidR="00480ED4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rzemówień.</w:t>
            </w:r>
          </w:p>
          <w:p w14:paraId="567682D6" w14:textId="09CB2C69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rozumie pojęcie rubaszności i sarkazmu, wskazuje ich funkcje w</w:t>
            </w:r>
            <w:r w:rsidR="00480ED4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04EC5057" w14:textId="57EFF57E" w:rsidR="003711EE" w:rsidRPr="00F154C3" w:rsidRDefault="003711EE" w:rsidP="00581D05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rozróżnia ironię w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celu:</w:t>
            </w:r>
            <w:r w:rsidRPr="00F154C3">
              <w:rPr>
                <w:color w:val="auto"/>
              </w:rPr>
              <w:br/>
              <w:t xml:space="preserve">satyrycznego, parodystycznego, </w:t>
            </w:r>
            <w:r w:rsidR="003948FD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rzejawu drwiny i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sarkazmu.</w:t>
            </w:r>
          </w:p>
        </w:tc>
        <w:tc>
          <w:tcPr>
            <w:tcW w:w="2977" w:type="dxa"/>
            <w:gridSpan w:val="2"/>
          </w:tcPr>
          <w:p w14:paraId="47DF09A6" w14:textId="6F46CDB8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poprawnie odróżnia elementy </w:t>
            </w:r>
            <w:r w:rsidR="00480ED4" w:rsidRPr="00F154C3">
              <w:rPr>
                <w:color w:val="auto"/>
              </w:rPr>
              <w:t xml:space="preserve">stałe </w:t>
            </w:r>
            <w:r w:rsidR="00480ED4">
              <w:rPr>
                <w:color w:val="auto"/>
              </w:rPr>
              <w:t>i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606AFD02" w14:textId="3161BF85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rozumie pojęcie rubaszności i sarkazmu, wskazuje ich funkcje w</w:t>
            </w:r>
            <w:r w:rsidR="00480ED4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 oraz przedstawia propozycję odczytania;</w:t>
            </w:r>
          </w:p>
          <w:p w14:paraId="58B2A430" w14:textId="2BA9C4C8" w:rsidR="003711EE" w:rsidRPr="00F154C3" w:rsidRDefault="003711EE" w:rsidP="00581D05">
            <w:pPr>
              <w:pStyle w:val="Default"/>
              <w:numPr>
                <w:ilvl w:val="0"/>
                <w:numId w:val="29"/>
              </w:numPr>
              <w:spacing w:after="240"/>
              <w:rPr>
                <w:b/>
                <w:color w:val="auto"/>
              </w:rPr>
            </w:pPr>
            <w:r w:rsidRPr="00F154C3">
              <w:rPr>
                <w:color w:val="auto"/>
              </w:rPr>
              <w:t>rozróżnia ironię w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zależności od celu:</w:t>
            </w:r>
            <w:r w:rsidRPr="00F154C3">
              <w:rPr>
                <w:color w:val="auto"/>
              </w:rPr>
              <w:br/>
              <w:t>satyrycznego, parodystycznego, przejawu drwiny i sarkazmu.</w:t>
            </w:r>
          </w:p>
        </w:tc>
        <w:tc>
          <w:tcPr>
            <w:tcW w:w="3119" w:type="dxa"/>
            <w:gridSpan w:val="2"/>
          </w:tcPr>
          <w:p w14:paraId="50D09C03" w14:textId="1C1C1C52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odróżnia elementy </w:t>
            </w:r>
            <w:r w:rsidR="00480ED4" w:rsidRPr="00F154C3">
              <w:rPr>
                <w:color w:val="auto"/>
              </w:rPr>
              <w:t xml:space="preserve">stałe </w:t>
            </w:r>
            <w:r w:rsidRPr="00F154C3">
              <w:rPr>
                <w:color w:val="auto"/>
              </w:rPr>
              <w:t xml:space="preserve">i 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454EBC98" w14:textId="633940A4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rozumie i wyjaśnia pojęcie rubaszności i sarkazmu, wskazuje ich funkcje w</w:t>
            </w:r>
            <w:r w:rsidR="00480ED4">
              <w:rPr>
                <w:color w:val="auto"/>
              </w:rPr>
              <w:t> </w:t>
            </w:r>
            <w:r w:rsidRPr="00F154C3">
              <w:rPr>
                <w:color w:val="auto"/>
              </w:rPr>
              <w:t>tekście;</w:t>
            </w:r>
          </w:p>
          <w:p w14:paraId="13080D28" w14:textId="3F216DB1" w:rsidR="003711EE" w:rsidRPr="00BC251E" w:rsidRDefault="003711EE" w:rsidP="00CD109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definiuje ironię i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rozróżnia jej rodzaje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zależności od celu: satyrycznego, </w:t>
            </w:r>
            <w:r w:rsidR="00CD109E">
              <w:rPr>
                <w:color w:val="auto"/>
              </w:rPr>
              <w:t>p</w:t>
            </w:r>
            <w:r w:rsidRPr="00F154C3">
              <w:rPr>
                <w:color w:val="auto"/>
              </w:rPr>
              <w:t>arodystycznego, przejawu drwiny i sarkazmu.</w:t>
            </w:r>
          </w:p>
        </w:tc>
        <w:tc>
          <w:tcPr>
            <w:tcW w:w="3118" w:type="dxa"/>
          </w:tcPr>
          <w:p w14:paraId="4CC7820E" w14:textId="7DF2EF05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 xml:space="preserve">bezbłędnie odróżnia </w:t>
            </w:r>
            <w:r w:rsidRPr="00F154C3">
              <w:rPr>
                <w:color w:val="auto"/>
              </w:rPr>
              <w:br/>
              <w:t xml:space="preserve">i omawia elementy </w:t>
            </w:r>
            <w:r w:rsidR="00480ED4" w:rsidRPr="00F154C3">
              <w:rPr>
                <w:color w:val="auto"/>
              </w:rPr>
              <w:t xml:space="preserve">stałe </w:t>
            </w:r>
            <w:r w:rsidRPr="00F154C3">
              <w:rPr>
                <w:color w:val="auto"/>
              </w:rPr>
              <w:t>i</w:t>
            </w:r>
            <w:r w:rsidR="00480ED4">
              <w:rPr>
                <w:color w:val="auto"/>
              </w:rPr>
              <w:t> </w:t>
            </w:r>
            <w:r w:rsidR="00480ED4" w:rsidRPr="00F154C3">
              <w:rPr>
                <w:color w:val="auto"/>
              </w:rPr>
              <w:t xml:space="preserve">fakultatywne </w:t>
            </w:r>
            <w:r w:rsidRPr="00F154C3">
              <w:rPr>
                <w:color w:val="auto"/>
              </w:rPr>
              <w:t>przemówień;</w:t>
            </w:r>
          </w:p>
          <w:p w14:paraId="38549B57" w14:textId="45020287" w:rsidR="003711EE" w:rsidRPr="00BC251E" w:rsidRDefault="003711EE" w:rsidP="00BC251E">
            <w:pPr>
              <w:pStyle w:val="Default"/>
              <w:numPr>
                <w:ilvl w:val="0"/>
                <w:numId w:val="29"/>
              </w:numPr>
              <w:spacing w:after="240"/>
              <w:rPr>
                <w:color w:val="auto"/>
              </w:rPr>
            </w:pPr>
            <w:r w:rsidRPr="00F154C3">
              <w:rPr>
                <w:color w:val="auto"/>
              </w:rPr>
              <w:t>bezbłędnie rozumie i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wyczerpująco wyjaśnia pojęcie rubaszności i</w:t>
            </w:r>
            <w:r w:rsidR="003948FD">
              <w:rPr>
                <w:color w:val="auto"/>
              </w:rPr>
              <w:t> </w:t>
            </w:r>
            <w:r w:rsidRPr="00F154C3">
              <w:rPr>
                <w:color w:val="auto"/>
              </w:rPr>
              <w:t>sarkazmu, wskazuje ich funkcje w tekście;</w:t>
            </w:r>
          </w:p>
          <w:p w14:paraId="59A3E083" w14:textId="38B6CD55" w:rsidR="00BC251E" w:rsidRPr="00581D05" w:rsidRDefault="003711EE" w:rsidP="00BC251E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581D05">
              <w:rPr>
                <w:color w:val="auto"/>
              </w:rPr>
              <w:t>bezbłędnie definiuje ironię i</w:t>
            </w:r>
            <w:r w:rsidR="00CD109E" w:rsidRPr="00581D05">
              <w:rPr>
                <w:color w:val="auto"/>
              </w:rPr>
              <w:t> </w:t>
            </w:r>
            <w:r w:rsidRPr="00581D05">
              <w:rPr>
                <w:color w:val="auto"/>
              </w:rPr>
              <w:t>rozróżnia jej rodzaje w</w:t>
            </w:r>
            <w:r w:rsidR="00CD109E" w:rsidRPr="00581D05">
              <w:rPr>
                <w:color w:val="auto"/>
              </w:rPr>
              <w:t> </w:t>
            </w:r>
            <w:r w:rsidRPr="00581D05">
              <w:rPr>
                <w:color w:val="auto"/>
              </w:rPr>
              <w:t>za</w:t>
            </w:r>
            <w:r w:rsidR="00CD109E" w:rsidRPr="00581D05">
              <w:rPr>
                <w:color w:val="auto"/>
              </w:rPr>
              <w:t>leżności od celu: satyrycznego, p</w:t>
            </w:r>
            <w:r w:rsidRPr="00581D05">
              <w:rPr>
                <w:color w:val="auto"/>
              </w:rPr>
              <w:t>arodystycznego, przejawu drwiny i sarkazmu.</w:t>
            </w:r>
          </w:p>
          <w:p w14:paraId="20D8300D" w14:textId="77777777" w:rsidR="00BC251E" w:rsidRPr="00F154C3" w:rsidRDefault="00BC251E" w:rsidP="00BC251E">
            <w:pPr>
              <w:pStyle w:val="Default"/>
              <w:rPr>
                <w:color w:val="auto"/>
              </w:rPr>
            </w:pPr>
          </w:p>
        </w:tc>
      </w:tr>
      <w:tr w:rsidR="00F154C3" w:rsidRPr="00F154C3" w14:paraId="50466FF6" w14:textId="77777777" w:rsidTr="00614DCB">
        <w:tc>
          <w:tcPr>
            <w:tcW w:w="14879" w:type="dxa"/>
            <w:gridSpan w:val="9"/>
          </w:tcPr>
          <w:p w14:paraId="511315E1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III. Tworzenie wypowiedzi. Mówienie i pisanie</w:t>
            </w:r>
          </w:p>
          <w:p w14:paraId="643B4156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18771167" w14:textId="77777777" w:rsidTr="000025CC">
        <w:tc>
          <w:tcPr>
            <w:tcW w:w="2790" w:type="dxa"/>
            <w:gridSpan w:val="2"/>
          </w:tcPr>
          <w:p w14:paraId="13B7D38B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3942038A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348E907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5C47E13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4C97F49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7C8F1720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celującą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218FA926" w14:textId="77777777" w:rsidTr="00572CC1">
        <w:trPr>
          <w:trHeight w:val="1854"/>
        </w:trPr>
        <w:tc>
          <w:tcPr>
            <w:tcW w:w="2790" w:type="dxa"/>
            <w:gridSpan w:val="2"/>
          </w:tcPr>
          <w:p w14:paraId="2AE349C0" w14:textId="73EFEA40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z pomocą nauczyciela tworzy wypowiedzi </w:t>
            </w:r>
            <w:r w:rsidRPr="00F154C3">
              <w:rPr>
                <w:color w:val="auto"/>
              </w:rPr>
              <w:br/>
              <w:t xml:space="preserve">w następujących formach gatunkowych: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 interpretacja porównawcza.</w:t>
            </w:r>
          </w:p>
        </w:tc>
        <w:tc>
          <w:tcPr>
            <w:tcW w:w="2875" w:type="dxa"/>
            <w:gridSpan w:val="2"/>
          </w:tcPr>
          <w:p w14:paraId="6C912077" w14:textId="7C3B3B22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 xml:space="preserve">tworzy spójne wypowiedzi w następujących formach gatunkowych: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</w:t>
            </w:r>
            <w:r w:rsidR="00CD109E" w:rsidRPr="00F154C3">
              <w:rPr>
                <w:color w:val="auto"/>
              </w:rPr>
              <w:t xml:space="preserve"> </w:t>
            </w:r>
            <w:r w:rsidR="00CD109E">
              <w:rPr>
                <w:color w:val="auto"/>
              </w:rPr>
              <w:t>interpretacja porównawcza</w:t>
            </w:r>
            <w:r w:rsidRPr="00F154C3">
              <w:rPr>
                <w:color w:val="auto"/>
              </w:rPr>
              <w:t>.</w:t>
            </w:r>
          </w:p>
        </w:tc>
        <w:tc>
          <w:tcPr>
            <w:tcW w:w="2977" w:type="dxa"/>
            <w:gridSpan w:val="2"/>
          </w:tcPr>
          <w:p w14:paraId="16976DA5" w14:textId="5AAD7E34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poprawne, spójne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</w:tc>
        <w:tc>
          <w:tcPr>
            <w:tcW w:w="3119" w:type="dxa"/>
            <w:gridSpan w:val="2"/>
          </w:tcPr>
          <w:p w14:paraId="4A560285" w14:textId="5957D7DA" w:rsidR="003711EE" w:rsidRPr="00F154C3" w:rsidRDefault="003711EE" w:rsidP="00CD109E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 xml:space="preserve">, </w:t>
            </w:r>
            <w:r w:rsidRPr="00F154C3">
              <w:rPr>
                <w:color w:val="auto"/>
              </w:rPr>
              <w:t>interpretacja porównawcza.</w:t>
            </w:r>
          </w:p>
        </w:tc>
        <w:tc>
          <w:tcPr>
            <w:tcW w:w="3118" w:type="dxa"/>
          </w:tcPr>
          <w:p w14:paraId="60AB8F44" w14:textId="38F57657" w:rsidR="003711EE" w:rsidRPr="00F154C3" w:rsidRDefault="003711EE" w:rsidP="00614DCB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F154C3">
              <w:rPr>
                <w:color w:val="auto"/>
              </w:rPr>
              <w:t>tworzy wyczerpujące, spójne i oryginalne wypowiedzi w</w:t>
            </w:r>
            <w:r w:rsidR="00CD109E">
              <w:rPr>
                <w:color w:val="auto"/>
              </w:rPr>
              <w:t> </w:t>
            </w:r>
            <w:r w:rsidRPr="00F154C3">
              <w:rPr>
                <w:color w:val="auto"/>
              </w:rPr>
              <w:t>następujących formach gatunkowych:</w:t>
            </w:r>
            <w:r w:rsidR="00CD109E" w:rsidRPr="00F154C3">
              <w:rPr>
                <w:color w:val="auto"/>
              </w:rPr>
              <w:t xml:space="preserve"> </w:t>
            </w:r>
            <w:r w:rsidR="00CD109E" w:rsidRPr="00F154C3">
              <w:rPr>
                <w:color w:val="auto"/>
              </w:rPr>
              <w:t>felieton, reportaż</w:t>
            </w:r>
            <w:r w:rsidR="00CD109E">
              <w:rPr>
                <w:color w:val="auto"/>
              </w:rPr>
              <w:t>, interpretacja porównawcza</w:t>
            </w:r>
            <w:r w:rsidRPr="00F154C3">
              <w:rPr>
                <w:color w:val="auto"/>
              </w:rPr>
              <w:t>.</w:t>
            </w:r>
          </w:p>
          <w:p w14:paraId="30A41393" w14:textId="77777777" w:rsidR="003711EE" w:rsidRPr="00F154C3" w:rsidRDefault="003711EE" w:rsidP="00614DCB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F154C3" w:rsidRPr="00F154C3" w14:paraId="6CD090A9" w14:textId="77777777" w:rsidTr="00614DCB">
        <w:tc>
          <w:tcPr>
            <w:tcW w:w="14879" w:type="dxa"/>
            <w:gridSpan w:val="9"/>
          </w:tcPr>
          <w:p w14:paraId="1F58D9D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  <w:r w:rsidRPr="00F154C3">
              <w:rPr>
                <w:b/>
                <w:color w:val="auto"/>
              </w:rPr>
              <w:t>IV. Samokształcenie</w:t>
            </w:r>
          </w:p>
          <w:p w14:paraId="2EAAE2E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154C3" w:rsidRPr="00F154C3" w14:paraId="67CAADC3" w14:textId="77777777" w:rsidTr="000025CC">
        <w:tc>
          <w:tcPr>
            <w:tcW w:w="2790" w:type="dxa"/>
            <w:gridSpan w:val="2"/>
          </w:tcPr>
          <w:p w14:paraId="0E3B4933" w14:textId="77777777" w:rsidR="003711EE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 xml:space="preserve">dopuszczającą </w:t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  <w:p w14:paraId="184A992F" w14:textId="77777777" w:rsidR="000C7676" w:rsidRPr="00F154C3" w:rsidRDefault="000C7676" w:rsidP="00614DCB">
            <w:pPr>
              <w:pStyle w:val="Default"/>
              <w:rPr>
                <w:color w:val="auto"/>
              </w:rPr>
            </w:pPr>
          </w:p>
        </w:tc>
        <w:tc>
          <w:tcPr>
            <w:tcW w:w="2875" w:type="dxa"/>
            <w:gridSpan w:val="2"/>
          </w:tcPr>
          <w:p w14:paraId="00E3683C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dostateczną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2977" w:type="dxa"/>
            <w:gridSpan w:val="2"/>
          </w:tcPr>
          <w:p w14:paraId="2F227634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9" w:type="dxa"/>
            <w:gridSpan w:val="2"/>
          </w:tcPr>
          <w:p w14:paraId="581D6967" w14:textId="77777777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Pr="00F154C3">
              <w:rPr>
                <w:b/>
                <w:bCs/>
                <w:color w:val="auto"/>
              </w:rPr>
              <w:t>bardzo dobrą</w:t>
            </w:r>
            <w:r w:rsidRPr="00F154C3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  <w:tc>
          <w:tcPr>
            <w:tcW w:w="3118" w:type="dxa"/>
          </w:tcPr>
          <w:p w14:paraId="7B6188D1" w14:textId="27AED7E4" w:rsidR="003711EE" w:rsidRPr="00F154C3" w:rsidRDefault="003711EE" w:rsidP="00614DCB">
            <w:pPr>
              <w:pStyle w:val="Default"/>
              <w:rPr>
                <w:color w:val="auto"/>
              </w:rPr>
            </w:pPr>
            <w:r w:rsidRPr="00F154C3">
              <w:rPr>
                <w:color w:val="auto"/>
              </w:rPr>
              <w:t xml:space="preserve">Ocenę </w:t>
            </w:r>
            <w:r w:rsidR="00572CC1">
              <w:rPr>
                <w:b/>
                <w:bCs/>
                <w:color w:val="auto"/>
              </w:rPr>
              <w:t>celującą</w:t>
            </w:r>
            <w:r w:rsidR="00572CC1">
              <w:rPr>
                <w:b/>
                <w:bCs/>
                <w:color w:val="auto"/>
              </w:rPr>
              <w:br/>
            </w:r>
            <w:r w:rsidRPr="00F154C3">
              <w:rPr>
                <w:color w:val="auto"/>
              </w:rPr>
              <w:t xml:space="preserve">otrzymuje uczeń, </w:t>
            </w:r>
            <w:r w:rsidRPr="00F154C3">
              <w:rPr>
                <w:color w:val="auto"/>
              </w:rPr>
              <w:br/>
              <w:t xml:space="preserve">który: </w:t>
            </w:r>
          </w:p>
        </w:tc>
      </w:tr>
      <w:tr w:rsidR="00F154C3" w:rsidRPr="00F154C3" w14:paraId="61C4C1F8" w14:textId="77777777" w:rsidTr="000025CC">
        <w:tc>
          <w:tcPr>
            <w:tcW w:w="2790" w:type="dxa"/>
            <w:gridSpan w:val="2"/>
          </w:tcPr>
          <w:p w14:paraId="65790B26" w14:textId="7777777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zachęcany przez nauczyciela, sięga do literatury naukowej, </w:t>
            </w:r>
            <w:r w:rsidRPr="00F154C3">
              <w:rPr>
                <w:color w:val="auto"/>
              </w:rPr>
              <w:br/>
              <w:t>aby pogłębiać swoją wiedzę przedmiotową;</w:t>
            </w:r>
          </w:p>
          <w:p w14:paraId="6FAD8D90" w14:textId="35AB9A9A" w:rsidR="003711EE" w:rsidRPr="00F154C3" w:rsidRDefault="003711EE" w:rsidP="00572CC1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ukierunkowany przez nauczyciela,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 xml:space="preserve">życie kulturalne szkoły, regionu </w:t>
            </w:r>
            <w:r w:rsidR="00572CC1">
              <w:rPr>
                <w:color w:val="auto"/>
              </w:rPr>
              <w:t>(</w:t>
            </w:r>
            <w:r w:rsidRPr="00F154C3">
              <w:rPr>
                <w:color w:val="auto"/>
              </w:rPr>
              <w:t>konkursy, wystawy, festyny, przedstawienia, apele).</w:t>
            </w:r>
          </w:p>
        </w:tc>
        <w:tc>
          <w:tcPr>
            <w:tcW w:w="2875" w:type="dxa"/>
            <w:gridSpan w:val="2"/>
          </w:tcPr>
          <w:p w14:paraId="701CC891" w14:textId="2973EAB6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sięga do literatury naukowej, aby pogłębiać swoją wiedzę </w:t>
            </w:r>
            <w:r w:rsidR="00572CC1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rzedmiotową;</w:t>
            </w:r>
          </w:p>
          <w:p w14:paraId="1B475B3D" w14:textId="7777777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1B83F0AE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977" w:type="dxa"/>
            <w:gridSpan w:val="2"/>
          </w:tcPr>
          <w:p w14:paraId="2FB4FB8F" w14:textId="52E5D78C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 xml:space="preserve">często sięga do literatury naukowej, aby pogłębiać swoją wiedzę </w:t>
            </w:r>
            <w:r w:rsidR="00572CC1">
              <w:rPr>
                <w:color w:val="auto"/>
              </w:rPr>
              <w:t>p</w:t>
            </w:r>
            <w:r w:rsidRPr="00F154C3">
              <w:rPr>
                <w:color w:val="auto"/>
              </w:rPr>
              <w:t>rzedmiotową;</w:t>
            </w:r>
          </w:p>
          <w:p w14:paraId="4D236734" w14:textId="77777777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623B0FF4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9" w:type="dxa"/>
            <w:gridSpan w:val="2"/>
          </w:tcPr>
          <w:p w14:paraId="0EDFEA39" w14:textId="4FF4E679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często, świadomie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sposób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sięga do literatury naukowej, aby pogłębiać swoją wiedzę przedmiotową;</w:t>
            </w:r>
          </w:p>
          <w:p w14:paraId="3F29335F" w14:textId="04A36CEA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154C3">
              <w:rPr>
                <w:color w:val="auto"/>
              </w:rPr>
              <w:t>często i chętnie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 (konkursy, wystawy, festyny, przedstawienia, apele) i zachęca do tego innych.</w:t>
            </w:r>
          </w:p>
          <w:p w14:paraId="2AA492DD" w14:textId="77777777" w:rsidR="003711EE" w:rsidRPr="00F154C3" w:rsidRDefault="003711EE" w:rsidP="00614DCB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3118" w:type="dxa"/>
          </w:tcPr>
          <w:p w14:paraId="06A2E97A" w14:textId="7C15ABC2" w:rsidR="003711EE" w:rsidRPr="00F154C3" w:rsidRDefault="003711EE" w:rsidP="00614DCB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świadomie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w</w:t>
            </w:r>
            <w:r w:rsidR="00572CC1">
              <w:t> </w:t>
            </w:r>
            <w:r w:rsidRPr="00F154C3">
              <w:rPr>
                <w:color w:val="auto"/>
              </w:rPr>
              <w:t>sposób funkcjonalny</w:t>
            </w:r>
            <w:r w:rsidR="00105E66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sięga do literatury naukowej, aby pogłębiać swoją wiedzę przedmiotową; wykorzystuje ją w sposób typowy i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nietypowy;</w:t>
            </w:r>
          </w:p>
          <w:p w14:paraId="32E3A1D9" w14:textId="0ED9C756" w:rsidR="003711EE" w:rsidRPr="00F154C3" w:rsidRDefault="003711EE" w:rsidP="00572CC1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F154C3">
              <w:rPr>
                <w:color w:val="auto"/>
              </w:rPr>
              <w:t>często, chętnie włącza się w</w:t>
            </w:r>
            <w:r w:rsidR="00572CC1">
              <w:rPr>
                <w:color w:val="auto"/>
              </w:rPr>
              <w:t> </w:t>
            </w:r>
            <w:r w:rsidRPr="00F154C3">
              <w:rPr>
                <w:color w:val="auto"/>
              </w:rPr>
              <w:t>życie kulturalne szkoły, regionu</w:t>
            </w:r>
            <w:r w:rsidR="00572CC1">
              <w:rPr>
                <w:color w:val="auto"/>
              </w:rPr>
              <w:t xml:space="preserve"> </w:t>
            </w:r>
            <w:r w:rsidRPr="00F154C3">
              <w:rPr>
                <w:color w:val="auto"/>
              </w:rPr>
              <w:t>(konkursy, wystawy, festyny, przedstawienia, apele) i zachęca do tego innych; promuje kulturę szkoły i regionu.</w:t>
            </w:r>
          </w:p>
        </w:tc>
      </w:tr>
    </w:tbl>
    <w:p w14:paraId="1B1E5199" w14:textId="77777777" w:rsidR="00614DCB" w:rsidRDefault="00614DCB">
      <w:pPr>
        <w:rPr>
          <w:rFonts w:ascii="Times New Roman" w:hAnsi="Times New Roman" w:cs="Times New Roman"/>
          <w:sz w:val="24"/>
          <w:szCs w:val="24"/>
        </w:rPr>
      </w:pPr>
    </w:p>
    <w:p w14:paraId="411A2BF2" w14:textId="1F9F358D" w:rsidR="006E3671" w:rsidRPr="00F154C3" w:rsidRDefault="006E3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Autor: Katarzyna Netter-Cyrta</w:t>
      </w:r>
      <w:bookmarkStart w:id="0" w:name="_GoBack"/>
      <w:bookmarkEnd w:id="0"/>
    </w:p>
    <w:sectPr w:rsidR="006E3671" w:rsidRPr="00F154C3" w:rsidSect="00614DCB">
      <w:footerReference w:type="default" r:id="rId8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ECA7A" w14:textId="77777777" w:rsidR="00E4636F" w:rsidRDefault="00E4636F">
      <w:pPr>
        <w:spacing w:after="0" w:line="240" w:lineRule="auto"/>
      </w:pPr>
      <w:r>
        <w:separator/>
      </w:r>
    </w:p>
  </w:endnote>
  <w:endnote w:type="continuationSeparator" w:id="0">
    <w:p w14:paraId="2CF4FD3F" w14:textId="77777777" w:rsidR="00E4636F" w:rsidRDefault="00E4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Content>
      <w:p w14:paraId="708F226C" w14:textId="4A43A6F7" w:rsidR="00E4636F" w:rsidRDefault="00E4636F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367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3E287069" w14:textId="20693BC2" w:rsidR="00E4636F" w:rsidRDefault="00E4636F"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D4EFD79" wp14:editId="279B20B7">
          <wp:simplePos x="0" y="0"/>
          <wp:positionH relativeFrom="column">
            <wp:posOffset>4114800</wp:posOffset>
          </wp:positionH>
          <wp:positionV relativeFrom="paragraph">
            <wp:posOffset>76835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2621F" w14:textId="77777777" w:rsidR="00E4636F" w:rsidRDefault="00E4636F">
      <w:pPr>
        <w:spacing w:after="0" w:line="240" w:lineRule="auto"/>
      </w:pPr>
      <w:r>
        <w:separator/>
      </w:r>
    </w:p>
  </w:footnote>
  <w:footnote w:type="continuationSeparator" w:id="0">
    <w:p w14:paraId="7495C514" w14:textId="77777777" w:rsidR="00E4636F" w:rsidRDefault="00E46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F2"/>
    <w:rsid w:val="000025CC"/>
    <w:rsid w:val="00053F0C"/>
    <w:rsid w:val="00055BB0"/>
    <w:rsid w:val="00064880"/>
    <w:rsid w:val="00071948"/>
    <w:rsid w:val="000B02E9"/>
    <w:rsid w:val="000B42BE"/>
    <w:rsid w:val="000C7676"/>
    <w:rsid w:val="00105E66"/>
    <w:rsid w:val="00185693"/>
    <w:rsid w:val="001873E2"/>
    <w:rsid w:val="001B659A"/>
    <w:rsid w:val="00212B9D"/>
    <w:rsid w:val="00221590"/>
    <w:rsid w:val="002647CB"/>
    <w:rsid w:val="00296E97"/>
    <w:rsid w:val="0029763C"/>
    <w:rsid w:val="002B5707"/>
    <w:rsid w:val="002C5FF2"/>
    <w:rsid w:val="002C6894"/>
    <w:rsid w:val="002C7D4D"/>
    <w:rsid w:val="002E49AF"/>
    <w:rsid w:val="002F00C6"/>
    <w:rsid w:val="00301641"/>
    <w:rsid w:val="00302260"/>
    <w:rsid w:val="00307FDD"/>
    <w:rsid w:val="00314D7E"/>
    <w:rsid w:val="003504F1"/>
    <w:rsid w:val="00362609"/>
    <w:rsid w:val="003711EE"/>
    <w:rsid w:val="003948FD"/>
    <w:rsid w:val="00394944"/>
    <w:rsid w:val="003B4DE6"/>
    <w:rsid w:val="003C710E"/>
    <w:rsid w:val="003D2A91"/>
    <w:rsid w:val="003D5B9C"/>
    <w:rsid w:val="003E00A8"/>
    <w:rsid w:val="00401E51"/>
    <w:rsid w:val="004258CA"/>
    <w:rsid w:val="00480ED4"/>
    <w:rsid w:val="00483E34"/>
    <w:rsid w:val="004852D0"/>
    <w:rsid w:val="00493C9E"/>
    <w:rsid w:val="004A180D"/>
    <w:rsid w:val="004A4D68"/>
    <w:rsid w:val="004D0CD8"/>
    <w:rsid w:val="004D3379"/>
    <w:rsid w:val="00504A6B"/>
    <w:rsid w:val="00563287"/>
    <w:rsid w:val="00564AD7"/>
    <w:rsid w:val="00567DFA"/>
    <w:rsid w:val="0057155D"/>
    <w:rsid w:val="00572CC1"/>
    <w:rsid w:val="00581D05"/>
    <w:rsid w:val="00597DB9"/>
    <w:rsid w:val="005B05B0"/>
    <w:rsid w:val="005B1A3C"/>
    <w:rsid w:val="00614DCB"/>
    <w:rsid w:val="00623FF2"/>
    <w:rsid w:val="00673E49"/>
    <w:rsid w:val="006B05A5"/>
    <w:rsid w:val="006E3671"/>
    <w:rsid w:val="006E3917"/>
    <w:rsid w:val="00701A59"/>
    <w:rsid w:val="0072046F"/>
    <w:rsid w:val="00770D2B"/>
    <w:rsid w:val="007739CA"/>
    <w:rsid w:val="00785FA8"/>
    <w:rsid w:val="007B4D6F"/>
    <w:rsid w:val="007C3B58"/>
    <w:rsid w:val="007E2985"/>
    <w:rsid w:val="007F725A"/>
    <w:rsid w:val="008310CE"/>
    <w:rsid w:val="00836E78"/>
    <w:rsid w:val="00841D67"/>
    <w:rsid w:val="008577F8"/>
    <w:rsid w:val="00860770"/>
    <w:rsid w:val="008617F1"/>
    <w:rsid w:val="0087493D"/>
    <w:rsid w:val="00896497"/>
    <w:rsid w:val="008B70D7"/>
    <w:rsid w:val="00911F6E"/>
    <w:rsid w:val="0092702B"/>
    <w:rsid w:val="0093688B"/>
    <w:rsid w:val="00943B33"/>
    <w:rsid w:val="00956F56"/>
    <w:rsid w:val="00960CF0"/>
    <w:rsid w:val="009B3D54"/>
    <w:rsid w:val="009B4610"/>
    <w:rsid w:val="009B7691"/>
    <w:rsid w:val="009F2E3C"/>
    <w:rsid w:val="00A053E9"/>
    <w:rsid w:val="00A50429"/>
    <w:rsid w:val="00A554AE"/>
    <w:rsid w:val="00A73362"/>
    <w:rsid w:val="00A829CF"/>
    <w:rsid w:val="00A82CF3"/>
    <w:rsid w:val="00A9657F"/>
    <w:rsid w:val="00AA4B83"/>
    <w:rsid w:val="00AC5166"/>
    <w:rsid w:val="00AC6CFD"/>
    <w:rsid w:val="00AD10DB"/>
    <w:rsid w:val="00AD156F"/>
    <w:rsid w:val="00AD2687"/>
    <w:rsid w:val="00AF345E"/>
    <w:rsid w:val="00AF568E"/>
    <w:rsid w:val="00B05931"/>
    <w:rsid w:val="00B05DCE"/>
    <w:rsid w:val="00B17A3B"/>
    <w:rsid w:val="00B33322"/>
    <w:rsid w:val="00B53F64"/>
    <w:rsid w:val="00B60670"/>
    <w:rsid w:val="00B61AEC"/>
    <w:rsid w:val="00B72A64"/>
    <w:rsid w:val="00BB4995"/>
    <w:rsid w:val="00BC251E"/>
    <w:rsid w:val="00BD4863"/>
    <w:rsid w:val="00BD5079"/>
    <w:rsid w:val="00BD7D65"/>
    <w:rsid w:val="00C24F3D"/>
    <w:rsid w:val="00C461F3"/>
    <w:rsid w:val="00C50027"/>
    <w:rsid w:val="00C94194"/>
    <w:rsid w:val="00CB19E4"/>
    <w:rsid w:val="00CB3A7E"/>
    <w:rsid w:val="00CC1118"/>
    <w:rsid w:val="00CC318A"/>
    <w:rsid w:val="00CC653E"/>
    <w:rsid w:val="00CC7F86"/>
    <w:rsid w:val="00CD109E"/>
    <w:rsid w:val="00CD5E68"/>
    <w:rsid w:val="00D32980"/>
    <w:rsid w:val="00D62CE7"/>
    <w:rsid w:val="00D71EEC"/>
    <w:rsid w:val="00D721B1"/>
    <w:rsid w:val="00D76553"/>
    <w:rsid w:val="00D9476F"/>
    <w:rsid w:val="00D97BF6"/>
    <w:rsid w:val="00DA550E"/>
    <w:rsid w:val="00DC17A3"/>
    <w:rsid w:val="00DC7D99"/>
    <w:rsid w:val="00DD2BFA"/>
    <w:rsid w:val="00DD3BA5"/>
    <w:rsid w:val="00DE4A49"/>
    <w:rsid w:val="00DE4A5A"/>
    <w:rsid w:val="00DF704C"/>
    <w:rsid w:val="00E00C85"/>
    <w:rsid w:val="00E13F7F"/>
    <w:rsid w:val="00E17278"/>
    <w:rsid w:val="00E23AE6"/>
    <w:rsid w:val="00E3000F"/>
    <w:rsid w:val="00E44578"/>
    <w:rsid w:val="00E4636F"/>
    <w:rsid w:val="00E57229"/>
    <w:rsid w:val="00EB4C16"/>
    <w:rsid w:val="00EC0D64"/>
    <w:rsid w:val="00EF4580"/>
    <w:rsid w:val="00F0246F"/>
    <w:rsid w:val="00F154C3"/>
    <w:rsid w:val="00F31FE6"/>
    <w:rsid w:val="00F32954"/>
    <w:rsid w:val="00F345DC"/>
    <w:rsid w:val="00F3630B"/>
    <w:rsid w:val="00F41246"/>
    <w:rsid w:val="00F418DE"/>
    <w:rsid w:val="00F76E15"/>
    <w:rsid w:val="00F811DD"/>
    <w:rsid w:val="00FA5259"/>
    <w:rsid w:val="00FC0F95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B26E"/>
  <w15:chartTrackingRefBased/>
  <w15:docId w15:val="{3833DD19-262C-44B3-B3A8-784A2382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1E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1E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1E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1EE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11E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711EE"/>
  </w:style>
  <w:style w:type="paragraph" w:styleId="Nagwek">
    <w:name w:val="header"/>
    <w:basedOn w:val="Normalny"/>
    <w:link w:val="NagwekZnak"/>
    <w:uiPriority w:val="99"/>
    <w:unhideWhenUsed/>
    <w:rsid w:val="003711EE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71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1E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1EE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1EE"/>
    <w:rPr>
      <w:b/>
      <w:bCs/>
    </w:rPr>
  </w:style>
  <w:style w:type="character" w:customStyle="1" w:styleId="tytul">
    <w:name w:val="tytul"/>
    <w:basedOn w:val="Domylnaczcionkaakapitu"/>
    <w:rsid w:val="00AD2687"/>
  </w:style>
  <w:style w:type="character" w:styleId="Odwoaniedokomentarza">
    <w:name w:val="annotation reference"/>
    <w:basedOn w:val="Domylnaczcionkaakapitu"/>
    <w:uiPriority w:val="99"/>
    <w:semiHidden/>
    <w:unhideWhenUsed/>
    <w:rsid w:val="00BD5079"/>
    <w:rPr>
      <w:sz w:val="16"/>
      <w:szCs w:val="16"/>
    </w:rPr>
  </w:style>
  <w:style w:type="paragraph" w:styleId="Poprawka">
    <w:name w:val="Revision"/>
    <w:hidden/>
    <w:uiPriority w:val="99"/>
    <w:semiHidden/>
    <w:rsid w:val="00BD5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8144-9CE4-443F-93E5-ABD7CE25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41</Pages>
  <Words>14358</Words>
  <Characters>86153</Characters>
  <Application>Microsoft Office Word</Application>
  <DocSecurity>0</DocSecurity>
  <Lines>717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CYRTA</dc:creator>
  <cp:keywords/>
  <dc:description/>
  <cp:lastModifiedBy>Elżbieta Pałasz</cp:lastModifiedBy>
  <cp:revision>94</cp:revision>
  <cp:lastPrinted>2021-09-03T07:19:00Z</cp:lastPrinted>
  <dcterms:created xsi:type="dcterms:W3CDTF">2021-09-02T05:30:00Z</dcterms:created>
  <dcterms:modified xsi:type="dcterms:W3CDTF">2021-09-03T07:21:00Z</dcterms:modified>
</cp:coreProperties>
</file>