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5304" w:type="dxa"/>
        <w:tblInd w:w="-6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0"/>
        <w:gridCol w:w="510"/>
        <w:gridCol w:w="2041"/>
        <w:gridCol w:w="1020"/>
        <w:gridCol w:w="1531"/>
        <w:gridCol w:w="1530"/>
        <w:gridCol w:w="1020"/>
        <w:gridCol w:w="2041"/>
        <w:gridCol w:w="510"/>
        <w:gridCol w:w="2551"/>
      </w:tblGrid>
      <w:tr w:rsidR="00D8619D" w:rsidRPr="00CB4902" w14:paraId="342F3973" w14:textId="77777777" w:rsidTr="005E556B">
        <w:tc>
          <w:tcPr>
            <w:tcW w:w="15304" w:type="dxa"/>
            <w:gridSpan w:val="10"/>
          </w:tcPr>
          <w:p w14:paraId="6B4C4E35" w14:textId="69AEDA1D" w:rsidR="00D8619D" w:rsidRPr="00CB4902" w:rsidRDefault="00D8619D" w:rsidP="00467FE4">
            <w:pPr>
              <w:pStyle w:val="Defaul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B4902">
              <w:rPr>
                <w:b/>
                <w:bCs/>
                <w:color w:val="auto"/>
                <w:sz w:val="24"/>
                <w:szCs w:val="24"/>
              </w:rPr>
              <w:t>Ogólne kryteria oceniania dla klasy I szkoły średniej</w:t>
            </w:r>
          </w:p>
          <w:p w14:paraId="69612A02" w14:textId="77777777" w:rsidR="00D8619D" w:rsidRPr="00CB4902" w:rsidRDefault="00D8619D" w:rsidP="00467FE4">
            <w:pPr>
              <w:pStyle w:val="Default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  <w:p w14:paraId="4F957826" w14:textId="77777777" w:rsidR="00D8619D" w:rsidRPr="00CB4902" w:rsidRDefault="00D8619D" w:rsidP="00467FE4">
            <w:pPr>
              <w:pStyle w:val="Default"/>
              <w:jc w:val="center"/>
              <w:rPr>
                <w:color w:val="auto"/>
                <w:sz w:val="24"/>
                <w:szCs w:val="24"/>
              </w:rPr>
            </w:pPr>
            <w:r w:rsidRPr="00CB4902">
              <w:rPr>
                <w:b/>
                <w:bCs/>
                <w:color w:val="auto"/>
                <w:sz w:val="24"/>
                <w:szCs w:val="24"/>
              </w:rPr>
              <w:t>ZAKRES PODSTAWOWY</w:t>
            </w:r>
          </w:p>
        </w:tc>
      </w:tr>
      <w:tr w:rsidR="00D8619D" w:rsidRPr="00CB4902" w14:paraId="6D4972C9" w14:textId="77777777" w:rsidTr="005E556B">
        <w:trPr>
          <w:trHeight w:val="918"/>
        </w:trPr>
        <w:tc>
          <w:tcPr>
            <w:tcW w:w="2550" w:type="dxa"/>
          </w:tcPr>
          <w:p w14:paraId="474DB89C" w14:textId="07875524" w:rsidR="00D8619D" w:rsidRPr="00CB4902" w:rsidRDefault="00D8619D" w:rsidP="00467FE4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niedostateczną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</w:t>
            </w:r>
            <w:r w:rsidRPr="00CB4902">
              <w:rPr>
                <w:color w:val="auto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1" w:type="dxa"/>
            <w:gridSpan w:val="2"/>
          </w:tcPr>
          <w:p w14:paraId="7A1C9BC8" w14:textId="1C33BA86" w:rsidR="00D8619D" w:rsidRPr="00CB4902" w:rsidRDefault="00D8619D" w:rsidP="00467FE4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</w:t>
            </w:r>
            <w:r w:rsidRPr="00CB4902">
              <w:rPr>
                <w:color w:val="auto"/>
                <w:sz w:val="24"/>
                <w:szCs w:val="24"/>
              </w:rPr>
              <w:br/>
              <w:t xml:space="preserve">który: </w:t>
            </w:r>
          </w:p>
        </w:tc>
        <w:tc>
          <w:tcPr>
            <w:tcW w:w="2551" w:type="dxa"/>
            <w:gridSpan w:val="2"/>
          </w:tcPr>
          <w:p w14:paraId="36912E89" w14:textId="77777777" w:rsidR="00D8619D" w:rsidRPr="00CB4902" w:rsidRDefault="00D8619D" w:rsidP="0046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0" w:type="dxa"/>
            <w:gridSpan w:val="2"/>
          </w:tcPr>
          <w:p w14:paraId="7AB30061" w14:textId="77777777" w:rsidR="00D8619D" w:rsidRPr="00CB4902" w:rsidRDefault="00D8619D" w:rsidP="0046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1" w:type="dxa"/>
            <w:gridSpan w:val="2"/>
          </w:tcPr>
          <w:p w14:paraId="4022756F" w14:textId="77777777" w:rsidR="00D8619D" w:rsidRPr="00CB4902" w:rsidRDefault="00D8619D" w:rsidP="0046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sz w:val="24"/>
                <w:szCs w:val="24"/>
              </w:rPr>
              <w:t>bardzo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  <w:tc>
          <w:tcPr>
            <w:tcW w:w="2551" w:type="dxa"/>
          </w:tcPr>
          <w:p w14:paraId="05000842" w14:textId="77777777" w:rsidR="00D8619D" w:rsidRPr="00CB4902" w:rsidRDefault="00D8619D" w:rsidP="0046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otrzymuje uczeń,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br/>
              <w:t>który:</w:t>
            </w:r>
          </w:p>
        </w:tc>
      </w:tr>
      <w:tr w:rsidR="00D8619D" w:rsidRPr="00CB4902" w14:paraId="3143BA50" w14:textId="77777777" w:rsidTr="00D564EF">
        <w:trPr>
          <w:trHeight w:val="912"/>
        </w:trPr>
        <w:tc>
          <w:tcPr>
            <w:tcW w:w="2550" w:type="dxa"/>
          </w:tcPr>
          <w:p w14:paraId="51466A50" w14:textId="0C3D91D2" w:rsidR="00D8619D" w:rsidRPr="00CB4902" w:rsidRDefault="00D8619D" w:rsidP="00467FE4">
            <w:pPr>
              <w:pStyle w:val="Default"/>
              <w:numPr>
                <w:ilvl w:val="0"/>
                <w:numId w:val="2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przyswoił podstawowych wiadomości i umiejęt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no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ści z zakresu pod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stawowego podstawy programowej, co nie pozwala na kontynua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cję nauki w klasie wyższej;</w:t>
            </w:r>
          </w:p>
          <w:p w14:paraId="1569530F" w14:textId="77777777" w:rsidR="00D8619D" w:rsidRPr="00CB4902" w:rsidRDefault="00D8619D" w:rsidP="00467FE4">
            <w:pPr>
              <w:pStyle w:val="Default"/>
              <w:numPr>
                <w:ilvl w:val="0"/>
                <w:numId w:val="2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rozumie większości wiadomości z zakresu programu nauczania;</w:t>
            </w:r>
          </w:p>
          <w:p w14:paraId="04A431AE" w14:textId="77777777" w:rsidR="00D8619D" w:rsidRPr="00CB4902" w:rsidRDefault="00D8619D" w:rsidP="00467FE4">
            <w:pPr>
              <w:pStyle w:val="Default"/>
              <w:numPr>
                <w:ilvl w:val="0"/>
                <w:numId w:val="2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umie stosować nabytej wiedzy;</w:t>
            </w:r>
          </w:p>
          <w:p w14:paraId="2A12A1C6" w14:textId="12AAA721" w:rsidR="00D8619D" w:rsidRPr="00CB4902" w:rsidRDefault="00D8619D" w:rsidP="00467FE4">
            <w:pPr>
              <w:pStyle w:val="Default"/>
              <w:numPr>
                <w:ilvl w:val="0"/>
                <w:numId w:val="2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potrafi zaprezento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wać zdobytej wiedzy;</w:t>
            </w:r>
          </w:p>
          <w:p w14:paraId="27D5004C" w14:textId="77777777" w:rsidR="00D8619D" w:rsidRPr="00CB4902" w:rsidRDefault="00D8619D" w:rsidP="00467FE4">
            <w:pPr>
              <w:pStyle w:val="Default"/>
              <w:numPr>
                <w:ilvl w:val="0"/>
                <w:numId w:val="2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utrwala zdobytej wiedzy.</w:t>
            </w:r>
          </w:p>
          <w:p w14:paraId="7CC0B7D7" w14:textId="77777777" w:rsidR="00D8619D" w:rsidRPr="00CB4902" w:rsidRDefault="00D8619D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6AAB5A8B" w14:textId="2D7CEEA9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wykazuje nieliczne braki w opanowaniu podstawowych wiadomości i umiejęt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ności z zakresu pod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stawowego podstawy programowej;</w:t>
            </w:r>
          </w:p>
          <w:p w14:paraId="4ABD87BF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rozumie niektórych zagadnień materiału programowego;</w:t>
            </w:r>
          </w:p>
          <w:p w14:paraId="640D90E3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stosuje zdobytą wiedzę przy pomocy nauczyciela;</w:t>
            </w:r>
          </w:p>
          <w:p w14:paraId="777C40E2" w14:textId="641FCB38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często popełnia błędy językowe w wypowie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dziach ustnych i pisemnych;</w:t>
            </w:r>
          </w:p>
          <w:p w14:paraId="4A0BCF46" w14:textId="0946F5FC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ma trudności w utrwa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laniu zdobytej wiedzy.</w:t>
            </w:r>
          </w:p>
        </w:tc>
        <w:tc>
          <w:tcPr>
            <w:tcW w:w="2551" w:type="dxa"/>
            <w:gridSpan w:val="2"/>
          </w:tcPr>
          <w:p w14:paraId="6D06EDEA" w14:textId="38F036B4" w:rsidR="00D8619D" w:rsidRPr="00CB4902" w:rsidRDefault="00D8619D" w:rsidP="00467FE4">
            <w:pPr>
              <w:pStyle w:val="Standard"/>
              <w:numPr>
                <w:ilvl w:val="0"/>
                <w:numId w:val="1"/>
              </w:numPr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opanował wiadomości i umiejętności z zakre</w:t>
            </w:r>
            <w:r w:rsidR="004E4593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su podstawowego podstawy programo</w:t>
            </w:r>
            <w:r w:rsidR="004E4593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wej;</w:t>
            </w:r>
          </w:p>
          <w:p w14:paraId="3DE2148E" w14:textId="77777777" w:rsidR="00D8619D" w:rsidRPr="00CB4902" w:rsidRDefault="00D8619D" w:rsidP="00467FE4">
            <w:pPr>
              <w:pStyle w:val="Standard"/>
              <w:numPr>
                <w:ilvl w:val="0"/>
                <w:numId w:val="1"/>
              </w:numPr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rozumie zdobytą wiedzę;</w:t>
            </w:r>
          </w:p>
          <w:p w14:paraId="253B70D1" w14:textId="77777777" w:rsidR="00D8619D" w:rsidRPr="00CB4902" w:rsidRDefault="00D8619D" w:rsidP="00467FE4">
            <w:pPr>
              <w:pStyle w:val="Standard"/>
              <w:numPr>
                <w:ilvl w:val="0"/>
                <w:numId w:val="1"/>
              </w:numPr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stara się zastosować zdobytą wiedzę;</w:t>
            </w:r>
          </w:p>
          <w:p w14:paraId="7463C49C" w14:textId="77777777" w:rsidR="00D8619D" w:rsidRPr="00CB4902" w:rsidRDefault="00D8619D" w:rsidP="00467FE4">
            <w:pPr>
              <w:pStyle w:val="Standard"/>
              <w:numPr>
                <w:ilvl w:val="0"/>
                <w:numId w:val="1"/>
              </w:numPr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popełnia nieliczne błędy językowe w wypowiedziach ustnych i pisemnych;</w:t>
            </w:r>
          </w:p>
          <w:p w14:paraId="327A87D6" w14:textId="77777777" w:rsidR="00D8619D" w:rsidRPr="00CB4902" w:rsidRDefault="00D8619D" w:rsidP="00467FE4">
            <w:pPr>
              <w:pStyle w:val="Standard"/>
              <w:numPr>
                <w:ilvl w:val="0"/>
                <w:numId w:val="1"/>
              </w:numPr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eastAsia="Quasi-LucidaBright, ''Times New" w:hAnsi="Times New Roman" w:cs="Times New Roman"/>
                <w:color w:val="000000"/>
                <w:sz w:val="24"/>
                <w:szCs w:val="24"/>
              </w:rPr>
              <w:t>przejawia braki w trwałym opanowaniu materiału programowego.</w:t>
            </w:r>
          </w:p>
          <w:p w14:paraId="4373541E" w14:textId="77777777" w:rsidR="00D8619D" w:rsidRPr="00CB4902" w:rsidRDefault="00D8619D" w:rsidP="0046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14:paraId="0D32B5E1" w14:textId="54E63FC3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175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opanował wiadomości i umiejętności z zakre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 xml:space="preserve">su podstawowego podstawy </w:t>
            </w:r>
            <w:r w:rsidR="004E4593">
              <w:rPr>
                <w:color w:val="auto"/>
                <w:sz w:val="24"/>
                <w:szCs w:val="24"/>
              </w:rPr>
              <w:t>p</w:t>
            </w:r>
            <w:r w:rsidRPr="00CB4902">
              <w:rPr>
                <w:color w:val="auto"/>
                <w:sz w:val="24"/>
                <w:szCs w:val="24"/>
              </w:rPr>
              <w:t>rogramo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wej;</w:t>
            </w:r>
          </w:p>
          <w:p w14:paraId="6D782F95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175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rozumie zdobytą wiedzę;</w:t>
            </w:r>
          </w:p>
          <w:p w14:paraId="36C665D5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175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stosuje zdobytą wiedzę;  </w:t>
            </w:r>
          </w:p>
          <w:p w14:paraId="743D7C36" w14:textId="5DFE6A89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175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popełnia drobne usterki językowe w</w:t>
            </w:r>
            <w:r w:rsidR="004E4593">
              <w:rPr>
                <w:color w:val="auto"/>
                <w:sz w:val="24"/>
                <w:szCs w:val="24"/>
              </w:rPr>
              <w:t> </w:t>
            </w:r>
            <w:r w:rsidRPr="00CB4902">
              <w:rPr>
                <w:color w:val="auto"/>
                <w:sz w:val="24"/>
                <w:szCs w:val="24"/>
              </w:rPr>
              <w:t>wypowiedziach ustnych i pisemnych;</w:t>
            </w:r>
          </w:p>
          <w:p w14:paraId="75D309AB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175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w każdej sytuacji wykazuje się dobrą znajomością zdobytej wiedzy.</w:t>
            </w:r>
          </w:p>
          <w:p w14:paraId="1DE4BBA9" w14:textId="77777777" w:rsidR="00D8619D" w:rsidRPr="00CB4902" w:rsidRDefault="00D8619D" w:rsidP="00467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14:paraId="0FDC8F7E" w14:textId="47E8B573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opanował wszystkie wiadomości i umiejęt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ności z zakresu podstawowego pod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stawy programowej;</w:t>
            </w:r>
          </w:p>
          <w:p w14:paraId="1B799F08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samodzielnie interpretuje posiadane wiadomości;</w:t>
            </w:r>
          </w:p>
          <w:p w14:paraId="23D6A99C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swobodnie stosuje zdobytą wiedzę;</w:t>
            </w:r>
          </w:p>
          <w:p w14:paraId="7D3585E2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nie popełnia błędów językowych w swoich wypowiedziach ustnych i pisemnych;</w:t>
            </w:r>
          </w:p>
          <w:p w14:paraId="306996DD" w14:textId="705154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swobodnie operuje wiedzą z zakresu podstawowego podstawy programowej. </w:t>
            </w:r>
          </w:p>
        </w:tc>
        <w:tc>
          <w:tcPr>
            <w:tcW w:w="2551" w:type="dxa"/>
          </w:tcPr>
          <w:p w14:paraId="496015F4" w14:textId="2CBBB4FC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biegle opanował wszystkie wiadomości i umiejętności z zakre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su podstawowego podstawy programowej lub dodatkowo przyswoił wiadomości wykraczające poza zakres programu nauczania;</w:t>
            </w:r>
          </w:p>
          <w:p w14:paraId="06370CE9" w14:textId="7C790282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interpretuje zdobytą wiedzę w sposób samodzielny i</w:t>
            </w:r>
            <w:r w:rsidR="004E4593">
              <w:rPr>
                <w:color w:val="auto"/>
                <w:sz w:val="24"/>
                <w:szCs w:val="24"/>
              </w:rPr>
              <w:t> </w:t>
            </w:r>
            <w:r w:rsidRPr="00CB4902">
              <w:rPr>
                <w:color w:val="auto"/>
                <w:sz w:val="24"/>
                <w:szCs w:val="24"/>
              </w:rPr>
              <w:t>oryginalny;</w:t>
            </w:r>
          </w:p>
          <w:p w14:paraId="08F6F3E8" w14:textId="76B2AF06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samodzielnie wykorzystuje zdobyte wiadomości w sytua</w:t>
            </w:r>
            <w:r w:rsidR="004E4593">
              <w:rPr>
                <w:color w:val="auto"/>
                <w:sz w:val="24"/>
                <w:szCs w:val="24"/>
              </w:rPr>
              <w:softHyphen/>
            </w:r>
            <w:r w:rsidRPr="00CB4902">
              <w:rPr>
                <w:color w:val="auto"/>
                <w:sz w:val="24"/>
                <w:szCs w:val="24"/>
              </w:rPr>
              <w:t>cjach problemowych;</w:t>
            </w:r>
          </w:p>
          <w:p w14:paraId="04F7B3AC" w14:textId="77777777" w:rsidR="00D8619D" w:rsidRPr="00CB4902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>prezentuje wiedzę, posługując się precyzyjnym językiem i bogatym słownictwem;</w:t>
            </w:r>
          </w:p>
          <w:p w14:paraId="6169C1FC" w14:textId="3209AE39" w:rsidR="001E4B7E" w:rsidRPr="004E4593" w:rsidRDefault="00D8619D" w:rsidP="00467FE4">
            <w:pPr>
              <w:pStyle w:val="Default"/>
              <w:numPr>
                <w:ilvl w:val="0"/>
                <w:numId w:val="1"/>
              </w:numPr>
              <w:spacing w:after="77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lastRenderedPageBreak/>
              <w:t>swobodnie operuje wiedzą pochodzącą z</w:t>
            </w:r>
            <w:r w:rsidR="004E4593">
              <w:rPr>
                <w:color w:val="auto"/>
                <w:sz w:val="24"/>
                <w:szCs w:val="24"/>
              </w:rPr>
              <w:t> </w:t>
            </w:r>
            <w:r w:rsidRPr="00CB4902">
              <w:rPr>
                <w:color w:val="auto"/>
                <w:sz w:val="24"/>
                <w:szCs w:val="24"/>
              </w:rPr>
              <w:t>różnych źródeł.</w:t>
            </w:r>
          </w:p>
        </w:tc>
      </w:tr>
      <w:tr w:rsidR="001E4B7E" w:rsidRPr="00CB4902" w14:paraId="7055F9C5" w14:textId="77777777" w:rsidTr="005E556B">
        <w:tc>
          <w:tcPr>
            <w:tcW w:w="15304" w:type="dxa"/>
            <w:gridSpan w:val="10"/>
          </w:tcPr>
          <w:p w14:paraId="66A18EF1" w14:textId="1C75A061" w:rsidR="001E4B7E" w:rsidRPr="00CB4902" w:rsidRDefault="001E4B7E" w:rsidP="00467FE4">
            <w:pPr>
              <w:pStyle w:val="Defaul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B4902">
              <w:rPr>
                <w:b/>
                <w:bCs/>
                <w:color w:val="auto"/>
                <w:sz w:val="24"/>
                <w:szCs w:val="24"/>
              </w:rPr>
              <w:lastRenderedPageBreak/>
              <w:t>Szczegółowe kryteria oceniania dla klasy I szkoły średniej</w:t>
            </w:r>
          </w:p>
          <w:p w14:paraId="5EF59435" w14:textId="77777777" w:rsidR="001E4B7E" w:rsidRPr="00CB4902" w:rsidRDefault="001E4B7E" w:rsidP="00467FE4">
            <w:pPr>
              <w:pStyle w:val="Default"/>
              <w:jc w:val="center"/>
              <w:rPr>
                <w:color w:val="auto"/>
                <w:sz w:val="24"/>
                <w:szCs w:val="24"/>
              </w:rPr>
            </w:pPr>
          </w:p>
          <w:p w14:paraId="0E439B3C" w14:textId="77777777" w:rsidR="001E4B7E" w:rsidRPr="00CB4902" w:rsidRDefault="001E4B7E" w:rsidP="00467FE4">
            <w:pPr>
              <w:pStyle w:val="Default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CB4902">
              <w:rPr>
                <w:b/>
                <w:bCs/>
                <w:color w:val="auto"/>
                <w:sz w:val="24"/>
                <w:szCs w:val="24"/>
              </w:rPr>
              <w:t>ZAKRES PODSTAWOWY</w:t>
            </w:r>
          </w:p>
          <w:p w14:paraId="52A70870" w14:textId="77777777" w:rsidR="001E4B7E" w:rsidRPr="00CB4902" w:rsidRDefault="001E4B7E" w:rsidP="00467FE4">
            <w:pPr>
              <w:pStyle w:val="Default"/>
              <w:jc w:val="center"/>
              <w:rPr>
                <w:color w:val="auto"/>
                <w:sz w:val="24"/>
                <w:szCs w:val="24"/>
              </w:rPr>
            </w:pPr>
          </w:p>
          <w:p w14:paraId="6CFBA101" w14:textId="77777777" w:rsidR="001E4B7E" w:rsidRPr="00CB4902" w:rsidRDefault="001E4B7E" w:rsidP="00467FE4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niedostateczną </w:t>
            </w:r>
            <w:r w:rsidRPr="00CB4902">
              <w:rPr>
                <w:color w:val="auto"/>
                <w:sz w:val="24"/>
                <w:szCs w:val="24"/>
              </w:rPr>
              <w:t>otrzymuje uczeń, który nie spełnia kryteriów na ocenę dopuszczającą.</w:t>
            </w:r>
          </w:p>
          <w:p w14:paraId="7F260335" w14:textId="77777777" w:rsidR="001E4B7E" w:rsidRPr="00CB4902" w:rsidRDefault="001E4B7E" w:rsidP="00467FE4">
            <w:pPr>
              <w:pStyle w:val="Default"/>
              <w:spacing w:after="77"/>
              <w:ind w:left="170"/>
              <w:rPr>
                <w:color w:val="auto"/>
                <w:sz w:val="24"/>
                <w:szCs w:val="24"/>
              </w:rPr>
            </w:pPr>
          </w:p>
        </w:tc>
      </w:tr>
      <w:tr w:rsidR="00467FE4" w:rsidRPr="00CB4902" w14:paraId="60959822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3F05E7AC" w14:textId="0A849C92" w:rsidR="00467FE4" w:rsidRPr="00CB4902" w:rsidRDefault="00467FE4" w:rsidP="00467FE4">
            <w:pPr>
              <w:pStyle w:val="Default"/>
              <w:spacing w:after="77"/>
              <w:ind w:left="170"/>
              <w:jc w:val="center"/>
              <w:rPr>
                <w:color w:val="auto"/>
                <w:sz w:val="24"/>
                <w:szCs w:val="24"/>
              </w:rPr>
            </w:pPr>
            <w:r w:rsidRPr="00CB4902">
              <w:rPr>
                <w:b/>
                <w:color w:val="auto"/>
                <w:sz w:val="24"/>
                <w:szCs w:val="24"/>
              </w:rPr>
              <w:t>I. Kształcenie literackie i kulturowe. Czytanie utworów literackich</w:t>
            </w:r>
          </w:p>
        </w:tc>
      </w:tr>
      <w:tr w:rsidR="00467FE4" w:rsidRPr="00CB4902" w14:paraId="79E9D041" w14:textId="77777777" w:rsidTr="005E556B">
        <w:trPr>
          <w:trHeight w:val="670"/>
        </w:trPr>
        <w:tc>
          <w:tcPr>
            <w:tcW w:w="3060" w:type="dxa"/>
            <w:gridSpan w:val="2"/>
          </w:tcPr>
          <w:p w14:paraId="70F30047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7718C095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BA10859" w14:textId="355E8F2B" w:rsidR="00467FE4" w:rsidRPr="00CB4902" w:rsidRDefault="00467FE4" w:rsidP="00467FE4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BC9E752" w14:textId="07A72357" w:rsidR="00467FE4" w:rsidRPr="00CB4902" w:rsidRDefault="00467FE4" w:rsidP="00467FE4">
            <w:pPr>
              <w:pStyle w:val="Default"/>
              <w:spacing w:after="175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4BBBF5FA" w14:textId="3203755B" w:rsidR="00467FE4" w:rsidRPr="00CB4902" w:rsidRDefault="00467FE4" w:rsidP="00467FE4">
            <w:pPr>
              <w:pStyle w:val="Default"/>
              <w:spacing w:after="77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04D852B6" w14:textId="49B9F91A" w:rsidR="00467FE4" w:rsidRPr="00CB4902" w:rsidRDefault="00467FE4" w:rsidP="00467FE4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467FE4" w:rsidRPr="00CB4902" w14:paraId="29F3CCFF" w14:textId="77777777" w:rsidTr="005E556B">
        <w:trPr>
          <w:trHeight w:val="670"/>
        </w:trPr>
        <w:tc>
          <w:tcPr>
            <w:tcW w:w="3060" w:type="dxa"/>
            <w:gridSpan w:val="2"/>
          </w:tcPr>
          <w:p w14:paraId="5F04F504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podstawy podziału literatury na epoki;</w:t>
            </w:r>
          </w:p>
          <w:p w14:paraId="5C388BF8" w14:textId="3437D6B4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wymienia epoki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 chronologicz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 od starożytności do oświecenia;</w:t>
            </w:r>
          </w:p>
          <w:p w14:paraId="005E8A0E" w14:textId="3E665553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sytuuje utwory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poszczególnych okresach, w szczególności w: starożyt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ności, średniowieczu, renesansie, baroku, oświeceniu;</w:t>
            </w:r>
          </w:p>
          <w:p w14:paraId="45E2F036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rozróżnia podstawowe gatunki epickie, liryczne, dramatyczne i częściowo gatunki synkretyczne, w tym: gatunki poznane w szkole podstawowej oraz epos, odę, tragedię antyczną, psalm;</w:t>
            </w:r>
          </w:p>
          <w:p w14:paraId="2E261924" w14:textId="587FFC99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w tekście literackim środki wyrazu artystycznego poznane w szkole podstawowej oraz niektóre środki znaczeniowe (np. oksymoron), leksykalne (np. frazeologizmy), składniowe (np. wyliczenie), i wersyfikacyjne (np. przerzutnię);</w:t>
            </w:r>
          </w:p>
          <w:p w14:paraId="069F53EC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interpretuje treści alegoryczne i symboliczne utworu literackiego;</w:t>
            </w:r>
          </w:p>
          <w:p w14:paraId="2963300B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trafnie rozpoznaje w tekstach literackich: komizm, humor;</w:t>
            </w:r>
          </w:p>
          <w:p w14:paraId="5D36EF62" w14:textId="461B124F" w:rsidR="00467FE4" w:rsidRPr="00BD7E11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na poziomie ogólnym rozumie pojęcie groteski i potrafi wymienić jej cechy na podstawie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Rozmowy Mistrza Polikarpa ze Śmiercią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innego tekstu;</w:t>
            </w:r>
          </w:p>
          <w:p w14:paraId="1F8A7731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i przy pomocy nauczyciela rozumie treść utworów wskazanych w podstawie programowej jako lektury obowiązkowe dla zakresu podstawowego;</w:t>
            </w:r>
          </w:p>
          <w:p w14:paraId="1E0B5E8E" w14:textId="0349ED23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poziomie ogólnym rozpoznaje tematykę i problematykę omawianych tekstów biblijnych i antycznych, średniowiecznych, renesansowych, barokowych i oświeceniowych;</w:t>
            </w:r>
          </w:p>
          <w:p w14:paraId="35373990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poziomie ogólnym i przy pomocy nauczyciela rozpoznaje sposoby kreowania w utworze literackim: świata przedstawionego (fabuły, bohaterów, akcji, wątków,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motywów), narracji, sytuacji lirycznej;</w:t>
            </w:r>
          </w:p>
          <w:p w14:paraId="22A82A32" w14:textId="0321C2BC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motywu literackiego i toposu, rozpoznaje podstawowe motywy i toposy, np</w:t>
            </w:r>
            <w:r w:rsidRP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danse macabre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memento mori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theatrum mundi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86794AF" w14:textId="77777777" w:rsidR="00467FE4" w:rsidRPr="00BD7E11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 pomocą nauczyciela odwołuje się do wybranych tekstów poznanych w szkole podstawowej, w tym: trenów i pieśni Jana Kochanowskiego, bajek Ignacego Krasickiego,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Dziadów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cz. II oraz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Pana Tadeusza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Adama Mickiewicza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(księgi: I, II, IV, X, XI, XII)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Zemsty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Aleksandra Fredry, 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Balladyny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Juliusza Słowackiego;</w:t>
            </w:r>
          </w:p>
          <w:p w14:paraId="28BFD338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podejmuje próbę porównywania utworów literackich lub ich fragmentów;</w:t>
            </w:r>
          </w:p>
          <w:p w14:paraId="6216D66C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przedstawia z pomocą nauczyciela propozycję odczytania utworu na poziomie dosłownym;</w:t>
            </w:r>
          </w:p>
          <w:p w14:paraId="212CC73A" w14:textId="6782944C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wykorzystuje w interpretacji utworów literackich kontekst historycznoliteracki i biograficzny;</w:t>
            </w:r>
          </w:p>
          <w:p w14:paraId="0CC87258" w14:textId="4FABD80F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obecne w utworach literackich wybrane wartości uniwersalne, np. dobro, piękno; i narodowe, np. tradycja.</w:t>
            </w:r>
          </w:p>
        </w:tc>
        <w:tc>
          <w:tcPr>
            <w:tcW w:w="3061" w:type="dxa"/>
            <w:gridSpan w:val="2"/>
          </w:tcPr>
          <w:p w14:paraId="63F78F8F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 podstawy podziału literatury na epoki: starożytność, średniowiecze, renesans, barok, oświecenie;</w:t>
            </w:r>
          </w:p>
          <w:p w14:paraId="2B4B4488" w14:textId="2D186578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wymienia epoki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 chronologicz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 od starożytności do oświecenia;</w:t>
            </w:r>
          </w:p>
          <w:p w14:paraId="0190D83F" w14:textId="02064CD3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sytuuje utwory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poszczególnych okresach, w szczególności w: starożyt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ności, średniowieczu, renesansie, baroku, oświeceniu;</w:t>
            </w:r>
          </w:p>
          <w:p w14:paraId="2CC49D43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rozpoznaje elementy realizmu, fantastyki i symbolizmu;</w:t>
            </w:r>
          </w:p>
          <w:p w14:paraId="0DD1EBE9" w14:textId="4F36C49E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gatunki epickie, liryczne, dramatyczne i synkretyczne, w tym: gatunki poznane w szkole podstawowej oraz epos, odę, tragedię antyczną, psalm, satyrę;</w:t>
            </w:r>
          </w:p>
          <w:p w14:paraId="4953FD15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w tekście literackim środki wyrazu artystycznego poznane w szkole podstawowej oraz środki znaczeniowe (np. oksymoron, peryfrazę, hiperbolę), leksykalne (np. frazeologizmy), składniowe (np. antytezę, paralelizm, wyliczenie), wersyfikacyjne (np. przerzutnię); próbuje określić ich funkcje w utworze literackim;</w:t>
            </w:r>
          </w:p>
          <w:p w14:paraId="3620F000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interpretuje treści alegoryczne i symboliczne utworu literackiego;</w:t>
            </w:r>
          </w:p>
          <w:p w14:paraId="28A3F83C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rozpoznaje w tekstach literackich: ironię i autoironię, komizm, tragizm, humor, patos, groteskę;</w:t>
            </w:r>
          </w:p>
          <w:p w14:paraId="3576CD2B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wykazuje się znajomością i zrozumieniem treści utworów wskazanych w podstawie programowej jako lektury obowiązkowe; rozpoznaje tematykę i problematykę poznanych tekstów oraz jej związek z programami i ideami epoki literackiej;</w:t>
            </w:r>
          </w:p>
          <w:p w14:paraId="29A9CD61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tematykę i problematykę omawianych tekstów biblijnych i antycznych, średniowiecznych, renesansowych, barokowych i oświeceniowych;</w:t>
            </w:r>
          </w:p>
          <w:p w14:paraId="7238C526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sposoby kreowania w utworze literackim: świata przedstawionego (fabuły, bohaterów, akcji, wątków,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motywów), narracji, sytuacji lirycznej; dokonuje próby ich interpretacji;</w:t>
            </w:r>
          </w:p>
          <w:p w14:paraId="06F02484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pojęcie motywu literackiego i toposu, rozpoznaje podstawowe motywy i toposy: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dance macabre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memento mori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ars moriendi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motyw sokoła,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theatrum mundi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5B58A09" w14:textId="27B95BD2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posłużyć się wiedzą o tekstach poznanych w szko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 podstawowej, w tym: trenów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pieśni Jana Kochanowskiego, bajek Ignacego Krasickiego,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Dziadów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cz. II oraz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Pana Tadeusza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Adama Mickiewicza </w:t>
            </w:r>
            <w:r w:rsidRPr="00CB490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-SA"/>
              </w:rPr>
              <w:t>(księgi: I, II, IV, X, XI, XII)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Zemsty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Aleksandra Fredry,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Balladyny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Juliusza Słowackiego;</w:t>
            </w:r>
          </w:p>
          <w:p w14:paraId="607D49F1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porównuje utwory literackie lub ich fragmenty, dostrzega kontynuacje i nawiązania                      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 porównywanych utworach;</w:t>
            </w:r>
          </w:p>
          <w:p w14:paraId="418A981D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przedstawia propozycję odczytania utworu na poziomie dosłownym;</w:t>
            </w:r>
          </w:p>
          <w:p w14:paraId="7CFA6A25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w interpretacji utworów literackich kontekst historycznoliteracki                         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 biograficzny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C716F0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obecne w utworach literackich wartości uniwersalne, np. dobro, piękno, altruizm, odpowiedzialność,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tolerancja,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narodowe, np. tradycja, patriotyzm.</w:t>
            </w:r>
          </w:p>
          <w:p w14:paraId="00D741D6" w14:textId="77777777" w:rsidR="00467FE4" w:rsidRPr="00CB4902" w:rsidRDefault="00467FE4" w:rsidP="00467FE4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CB5BD7E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 podział literatury na epoki: starożytność, średniowiecze, renesans, barok, oświecenie;</w:t>
            </w:r>
          </w:p>
          <w:p w14:paraId="53335AB9" w14:textId="34851D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wymienia epoki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 chronologicz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 od starożytności do oświecenia;</w:t>
            </w:r>
          </w:p>
          <w:p w14:paraId="742C3DC6" w14:textId="4867CA09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sytuuje utwory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poszczególnych okresach, w szczególności w: starożyt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ści, średniowieczu, renesansie, baroku, oświeceniu;</w:t>
            </w:r>
          </w:p>
          <w:p w14:paraId="604ADB93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rozpoznaje elementy realizmu, fantastyki i symbolizmu </w:t>
            </w:r>
          </w:p>
          <w:p w14:paraId="32D67FFA" w14:textId="76FEC075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gatunki epickie, liryczne, dramatyczne i synkretyczne, w tym: gatunki poznane w szkole podstawowej oraz epos, odę, tragedię antyczną, psalm, satyrę, dramat szekspirowski, a także odmiany powieści i dramatu;</w:t>
            </w:r>
          </w:p>
          <w:p w14:paraId="69F87109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w tekście literackim środki wyrazu artystycznego poznane w szkole podstawowej oraz środki znaczeniowe: oksymoron, peryfrazę, hiperbolę; leksykalne, w tym frazeologizmy; składniowe: antytezę, paralelizm, wyliczenie, epiforę;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wersyfikacyjne,   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w tym przerzutnię; określa ich funkcje;</w:t>
            </w:r>
          </w:p>
          <w:p w14:paraId="7B155097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interpretuje treści alegoryczne i symboliczne utworu literackiego;</w:t>
            </w:r>
          </w:p>
          <w:p w14:paraId="7BC1A764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w tekstach literackich: ironię i autoironię, komizm, tragizm, humor, patos, groteskę; określa ich funkcje w tekście;</w:t>
            </w:r>
          </w:p>
          <w:p w14:paraId="4F3F8EF4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wykazuje się znajomością i zrozumieniem treści utworów wskazanych w podstawie programowej jako lektury obowiązkowe; rozpoznaje tematykę i problematykę poznanych tekstów oraz jej związek z programami i ideami epoki literackiej;</w:t>
            </w:r>
          </w:p>
          <w:p w14:paraId="545C0892" w14:textId="21F24EC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tematykę i problematykę poznanych tekstów oraz jej związek z programami i ideami epoki literackiej, zjawiskami społecznymi, h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istorycznymi, egzystencjalnymi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estetycznymi (np.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teocentryzmem, uniwersalizmem, antropocentryzmem, humanizmem, sarmatyzmem, racjonalizmem, klasycyzmem, sentymentalizmem);</w:t>
            </w:r>
          </w:p>
          <w:p w14:paraId="69C1B263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i interpretuje sposoby kreowania w utworze literackim: świata przedstawionego (fabuły, bohaterów, akcji, wątków, motywów), narracji, sytuacji lirycznej; </w:t>
            </w:r>
          </w:p>
          <w:p w14:paraId="46E568A4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pojęcie motywu literackiego i toposu, rozpoznaje motywy i toposy (np. motyw Apokalipsy,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dance macabre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memento mori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ars moriendi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stabat mater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motyw sokoła,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theatrum mundi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oraz dostrzega żywotność motywów biblijnych i antycznych w utworach literackich; określa ich rolę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 tworzeniu znaczeń uniwersalnych;</w:t>
            </w:r>
          </w:p>
          <w:p w14:paraId="69EC2BE6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interpretacji utworów literackich odwołuje się do tekstów poznanych w szkole podstawowej, w tym: trenów i pieśni Jana Kochanowskiego, bajek Ignacego Krasickiego,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Dziadów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cz. II oraz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Pana Tadeusza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Adama Mickiewicza </w:t>
            </w:r>
            <w:r w:rsidRPr="00CB490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-SA"/>
              </w:rPr>
              <w:t>(księgi: I, II, IV, X, XI, XII)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Zemsty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Aleksandra Fredry,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Balladyny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Juliusza Słowackiego;</w:t>
            </w:r>
          </w:p>
          <w:p w14:paraId="245D0BF8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porównuje utwory literackie lub ich fragmenty, dostrzega kontynuacje i nawiązania                   w porównywanych utworach, określa cechy wspólne i różne;</w:t>
            </w:r>
          </w:p>
          <w:p w14:paraId="20A0F4C6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przedstawia propozycję interpretacji utworu, wskazuje w tekście miejsca, które mogą stanowić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argumenty na poparcie jego propozycji interpretacyjnej;</w:t>
            </w:r>
          </w:p>
          <w:p w14:paraId="59DB14F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 interpretacji utworów literackich potrzebne konteksty, szczególnie kontekst historycznoliteracki, historyczny, kulturowy, filozoficzny, biograficzny, mitologiczny, biblijny, egzystencjalny;</w:t>
            </w:r>
          </w:p>
          <w:p w14:paraId="5D056B20" w14:textId="0098EFAC" w:rsidR="00467FE4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obecne w utworach literackich wartości uniwersalne, np. prawda, dobro, piękno, altruizm, tolerancja,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odpowiedzialność,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narodowe, np. symbole narodowe, tradycja narodowa, patriotyzm, określa ich rolę i związek z problematyką utworu oraz znaczenie dla budowania własnego systemu wartości.</w:t>
            </w:r>
          </w:p>
        </w:tc>
        <w:tc>
          <w:tcPr>
            <w:tcW w:w="3061" w:type="dxa"/>
            <w:gridSpan w:val="2"/>
          </w:tcPr>
          <w:p w14:paraId="77BEBD07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 podział literatury na epoki;</w:t>
            </w:r>
          </w:p>
          <w:p w14:paraId="6B66B6A4" w14:textId="456CA39F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wymienia epoki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 chronologicz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 od starożytności do oświecenia;</w:t>
            </w:r>
          </w:p>
          <w:p w14:paraId="5E79B094" w14:textId="11D6E0AC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sytuuje utwory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poszczególnych okresach, w szczególności w: starożyt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ści, średniowieczu, renesansie, baroku, oświeceniu oraz w pozostałych (dotyczy kontekstów);</w:t>
            </w:r>
          </w:p>
          <w:p w14:paraId="7D781978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właściwie rozpoznaje elementy realizmu, fantastyki i symbolizmu; </w:t>
            </w:r>
          </w:p>
          <w:p w14:paraId="03760C87" w14:textId="550E8219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gatunki epickie, liryczne, dramatyczne i synkretyczne, w tym: gatunki poznane w szkole podstawowej oraz epos, odę, tragedię antyczną, psalm, satyrę, dramat szekspirowski, a także odmiany powieści i dramatu; wymienia ich podstawowe cechy gatunkowe;</w:t>
            </w:r>
          </w:p>
          <w:p w14:paraId="62CB5B4D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rozpoznaje w tekście literackim środki wyrazu artystycznego poznane w szkole podstawowej oraz środki znaczeniowe: oksymoron, peryfrazę, hiperbolę; leksykalne, w tym frazeologizmy; składniowe: antytezę, paralelizm, wyliczenie, wersyfikacyjne, w tym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przerzutnię; określa ich funkcje;</w:t>
            </w:r>
          </w:p>
          <w:p w14:paraId="2E7A8505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 i wnikliwie interpretuje treści alegoryczne i symboliczne utworu literackiego;</w:t>
            </w:r>
          </w:p>
          <w:p w14:paraId="2D4DE7CF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w tekstach literackich: ironię i autoironię, komizm, tragizm, humor, patos, groteskę; określa ich funkcje w tekście i rozumie wartościujący charakter;</w:t>
            </w:r>
          </w:p>
          <w:p w14:paraId="20C2C59F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wykazuje się znajomością i zrozumieniem treści utworów wskazanych w podstawie programowej jako lektury obowiązkowe; rozpoznaje tematykę i problematykę poznanych tekstów oraz jej związek z programami i ideami epoki literackiej;</w:t>
            </w:r>
          </w:p>
          <w:p w14:paraId="6B241AEF" w14:textId="4D7A83E8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poprawnie rozpoznaje tematykę i problematykę poznanych tekstów oraz jej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związek z programami epoki literackiej, zjawiskami społecznymi, historycznymi, egzystencjalnymi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estetycznymi (teocentryzm, uniwersalizm, antropocentryzm, humanizm, reformacja, kontrreformacja, sarmatyzm, klasycyzm, sentymentalizm, rokoko);</w:t>
            </w:r>
          </w:p>
          <w:p w14:paraId="632A292D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i interpretuje sposoby kreowania w utworze literackim: świata przedstawionego (fabuły, bohaterów, akcji, wątków, motywów), narracji, sytuacji lirycznej;</w:t>
            </w:r>
          </w:p>
          <w:p w14:paraId="637A81FB" w14:textId="46CC1D2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pojęcie motywu literackiego i toposu, rozpoznaje motywy i toposy (motyw Apokalipsy,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dance macabre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memento mori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ars moriendi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stabat mater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motyw sokoła,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theatrum mundi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oraz dostrzega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żywotność motywów biblijnych i antycznych w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utworach literackich; dokładnie określa ich rolę w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tworzeniu znaczeń uniwersalnych;</w:t>
            </w:r>
          </w:p>
          <w:p w14:paraId="6DD963D4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interpretacji utworów literackich często i poprawnie odwołuje się do tekstów poznanych w szkole podstawowej, w tym: trenów i pieśni Jana Kochanowskiego, bajek Ignacego Krasickiego,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Dziadów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cz. II oraz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Pana Tadeusza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Adama Mickiewicza </w:t>
            </w:r>
            <w:r w:rsidRPr="00CB490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-SA"/>
              </w:rPr>
              <w:t>(księgi: I, II, IV, X, XI, XII)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Zemsty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Aleksandra Fredry,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Balladyny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Juliusza Słowackiego;</w:t>
            </w:r>
          </w:p>
          <w:p w14:paraId="47D7C09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konstruktywnie porównuje utwory literackie lub ich fragmenty, dostrzega kontynuacje            i nawiązania w porównywanych utworach,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określa cechy wspólne i różne;</w:t>
            </w:r>
          </w:p>
          <w:p w14:paraId="3B033A97" w14:textId="69891C7C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przedstawia własną, oryginalną i rzeczową propozycję 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interpretacji utworu, wskazuje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tekście miejsca, które mogą stanowić argumenty na poparcie jego propozycji interpretacyjnej;</w:t>
            </w:r>
          </w:p>
          <w:p w14:paraId="05EB8A6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 interpretacji utworów literackich potrzebne konteksty, szczególnie kontekst historycznoliteracki, historyczny, polityczny, kulturowy, filozoficzny, biograficzny, mitologiczny, biblijny, egzystencjalny i inne;</w:t>
            </w:r>
          </w:p>
          <w:p w14:paraId="33EB84A5" w14:textId="7ED22FCC" w:rsidR="00467FE4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rozpoznaje obecne w utworach literackich wartości uniwersalne (prawda, dobro, altruizm, piękno, tolerancja, odpowiedzialność) i narodowe (symbole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narodowe, tradycja narodowa, patriotyzm); określa dokładnie ich rolę i związek z problematyką utworu oraz znaczenie dla budowania własnego systemu wartości.</w:t>
            </w:r>
          </w:p>
        </w:tc>
        <w:tc>
          <w:tcPr>
            <w:tcW w:w="3061" w:type="dxa"/>
            <w:gridSpan w:val="2"/>
          </w:tcPr>
          <w:p w14:paraId="5579AFE1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odczytuje teksty z podstawy programowej na poziomie dosłownym, przenośnym                                i symbolicznym;</w:t>
            </w:r>
          </w:p>
          <w:p w14:paraId="385D2DF2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podział literatury na epoki;</w:t>
            </w:r>
          </w:p>
          <w:p w14:paraId="69B86345" w14:textId="4B0AB602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wymienia epoki literackie w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 chronologicz</w:t>
            </w:r>
            <w:r w:rsidR="004E45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 od starożytności do oświecenia;</w:t>
            </w:r>
          </w:p>
          <w:p w14:paraId="61C53D68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sytuuje utwory literackie w poszczególnych okresach, w szczególności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w: starożytności, średniowieczu, renesansie, baroku, oświeceniu oraz w pozostałych (dotyczy kontekstów);</w:t>
            </w:r>
          </w:p>
          <w:p w14:paraId="66D1BBD6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trafnie rozpoznaje elementy realizmu, fantastyki i symbolizmu; </w:t>
            </w:r>
          </w:p>
          <w:p w14:paraId="171FE0A7" w14:textId="132F203D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gatunki epickie, liryczne, dramatyczne i synkretyczne, w tym: gatunki poznane w szkole podstawowej oraz epos, odę, tragedię antyczną, psalm, satyrę, dramat szekspirowski, a także odmiany powieści i dramatu; wymienia ich podstawowe cechy gatunkowe;</w:t>
            </w:r>
          </w:p>
          <w:p w14:paraId="3CFA2D53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rozpoznaje w tekście literackim środki wyrazu artystycznego poznane w szkole podstawowej oraz środki znaczeniowe: oksymoron, peryfrazę, hiperbolę; leksykalne, w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tym frazeologizmy; składniowe: antytezę, paralelizm, wyliczenie;</w:t>
            </w:r>
          </w:p>
          <w:p w14:paraId="64A9AE01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wersyfikacyjne, w tym przerzutnię; określa ich funkcje;</w:t>
            </w:r>
          </w:p>
          <w:p w14:paraId="5C8548EF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 i wnikliwie interpretuje treści alegoryczne i symboliczne utworu literackiego;</w:t>
            </w:r>
          </w:p>
          <w:p w14:paraId="004BDA3C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w tekstach literackich: ironię i autoironię, komizm, tragizm, humor, patos, groteskę; określa ich funkcje w tekście i rozumie wartościujący charakter;</w:t>
            </w:r>
          </w:p>
          <w:p w14:paraId="78FFE85D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wykazuje się znajomością i zrozumieniem treści utworów wskazanych w podstawie programowej jako lektury obowiązkowe; rozpoznaje tematykę i problematykę poznanych tekstów oraz jej związek z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programami i ideami epoki literackiej;</w:t>
            </w:r>
          </w:p>
          <w:p w14:paraId="0C823D50" w14:textId="187C1664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tematykę i problematykę poznanych tekstów ora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 jej związek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 programami epoki literackiej, zjawiskami społecznymi, historycznymi, egzystencjalnymi i estetycznymi (teocentryzm, uniwersalizm, antropocentryzm, humanizm, reformacja, kontrreformacja, sarmatyzm, klasycyzm, sentymentalizm, rokoko); </w:t>
            </w:r>
          </w:p>
          <w:p w14:paraId="7B76DBC8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rozpoznaje i interpretuje sposoby kreowania w utworze literackim: świata przedstawionego (fabuły, bohaterów, akcji, wątków, motywów), narracji, sytuacji lirycznej; </w:t>
            </w:r>
          </w:p>
          <w:p w14:paraId="19DA90ED" w14:textId="6FC3E7B5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pojęcie motywu literackiego i toposu, rozpoznaje motywy i toposy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(motyw Apokalipsy,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dance macabre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memento mori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ars moriendi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stabat mater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motyw sokoła,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theatrum mundi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oraz dostrzega żywotność motywów biblijnych i antycznych w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utworach literackich; dokładnie określa ich rolę w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tworzeniu znaczeń uniwersalnych;</w:t>
            </w:r>
          </w:p>
          <w:p w14:paraId="70F6A4F1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interpretacji utworów literackich często i poprawnie odwołuje się do tekstów poznanych w szkole podstawowej, w tym: trenów i pieśni Jana Kochanowskiego, bajek Ignacego Krasickiego,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Dziadów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cz. II oraz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Pana Tadeusza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Adama Mickiewicza </w:t>
            </w:r>
            <w:r w:rsidRPr="00CB490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-SA"/>
              </w:rPr>
              <w:t>(księgi: I, II, IV, X, XI, XII)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Zemsty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Aleksandra Fredry, </w:t>
            </w:r>
            <w:r w:rsidRPr="00CB490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Balladyny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Juliusza Słowackiego;</w:t>
            </w:r>
          </w:p>
          <w:p w14:paraId="4122B161" w14:textId="52B69BD1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konstruktywnie porównuje utwory literackie lub ich frag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menty, dostrzega kontynuacje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nawiązania w porównywanych utworach, określa cechy wspólne i różne;</w:t>
            </w:r>
          </w:p>
          <w:p w14:paraId="6AFBAB94" w14:textId="7C40C2A2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przedstawia własną, oryginalną i rzeczową propozycję i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nterpretacji utworu, wskazuje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tekście miejsca, które mogą stanowić argumenty na poparcie jego propozycji interpretacyjnej;</w:t>
            </w:r>
          </w:p>
          <w:p w14:paraId="53F248B2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 interpretacji utworów literackich potrzebne konteksty, szczególnie kontekst historycznoliteracki, historyczny, polityczny, kulturowy, filozoficzny, biograficzny, mitologiczny, biblijny, egzystencjalny i inne;</w:t>
            </w:r>
          </w:p>
          <w:p w14:paraId="6D4C7A11" w14:textId="0BBDEF37" w:rsidR="00467FE4" w:rsidRPr="00332A8A" w:rsidRDefault="00F91C4D" w:rsidP="00332A8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rozpoznaje obecne w utworach literackich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wartości uniwersalne (prawda, dobro, altruizm, piękno, tolerancja, odpowiedzialność) i naro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dowe (symbole narodowe, tradycja narodowa, patriotyzm); określa dokładnie ich rolę i związek z problematyką utworu oraz znaczenie dla budowania własnego systemu wartości.</w:t>
            </w:r>
          </w:p>
        </w:tc>
      </w:tr>
      <w:tr w:rsidR="00467FE4" w:rsidRPr="00CB4902" w14:paraId="1084759F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50E8DD73" w14:textId="399020BE" w:rsidR="00467FE4" w:rsidRPr="00CB4902" w:rsidRDefault="00467FE4" w:rsidP="00467FE4">
            <w:pPr>
              <w:pStyle w:val="Default"/>
              <w:spacing w:after="77"/>
              <w:ind w:left="170"/>
              <w:jc w:val="center"/>
              <w:rPr>
                <w:sz w:val="24"/>
                <w:szCs w:val="24"/>
              </w:rPr>
            </w:pPr>
            <w:r w:rsidRPr="00CB4902">
              <w:rPr>
                <w:b/>
                <w:bCs/>
                <w:sz w:val="24"/>
                <w:szCs w:val="24"/>
              </w:rPr>
              <w:lastRenderedPageBreak/>
              <w:t>I. Kształcenie literackie i kulturowe. Odbiór tekstów kultury</w:t>
            </w:r>
          </w:p>
        </w:tc>
      </w:tr>
      <w:tr w:rsidR="00467FE4" w:rsidRPr="00CB4902" w14:paraId="1D59030E" w14:textId="77777777" w:rsidTr="005E556B">
        <w:trPr>
          <w:trHeight w:val="670"/>
        </w:trPr>
        <w:tc>
          <w:tcPr>
            <w:tcW w:w="3060" w:type="dxa"/>
            <w:gridSpan w:val="2"/>
          </w:tcPr>
          <w:p w14:paraId="04711414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65496440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4B97E036" w14:textId="011BE909" w:rsidR="00467FE4" w:rsidRPr="00CB4902" w:rsidRDefault="00467FE4" w:rsidP="00467FE4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1C816637" w14:textId="26C7A05D" w:rsidR="00467FE4" w:rsidRPr="00CB4902" w:rsidRDefault="00467FE4" w:rsidP="00467FE4">
            <w:pPr>
              <w:pStyle w:val="Default"/>
              <w:spacing w:after="175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2B3B035B" w14:textId="535FDC10" w:rsidR="00467FE4" w:rsidRPr="00CB4902" w:rsidRDefault="00467FE4" w:rsidP="00467FE4">
            <w:pPr>
              <w:pStyle w:val="Default"/>
              <w:spacing w:after="77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11FC7674" w14:textId="1F8A33B5" w:rsidR="00467FE4" w:rsidRPr="00CB4902" w:rsidRDefault="00467FE4" w:rsidP="00467FE4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467FE4" w:rsidRPr="00CB4902" w14:paraId="5526A417" w14:textId="77777777" w:rsidTr="005E556B">
        <w:trPr>
          <w:trHeight w:val="670"/>
        </w:trPr>
        <w:tc>
          <w:tcPr>
            <w:tcW w:w="3060" w:type="dxa"/>
            <w:gridSpan w:val="2"/>
          </w:tcPr>
          <w:p w14:paraId="64B61D96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przetwarzać i układać pod względem ważności proste informacje z tekstów;</w:t>
            </w:r>
          </w:p>
          <w:p w14:paraId="3999E918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analizuje strukturę tekstu: odczytuje jego sens, główną myśl, sposób prowadzenia wywodu oraz argumentację;</w:t>
            </w:r>
          </w:p>
          <w:p w14:paraId="6090233F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niektóre teksty retoryczne (przemówienie) 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popularnonaukowe (notatka encyklopedyczna, definicja); </w:t>
            </w:r>
          </w:p>
          <w:p w14:paraId="14A50673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scharakteryzować główne prądy filozoficzne epoki: stoicyzm, epikureizm, humanizm, racjonalizm;</w:t>
            </w:r>
          </w:p>
          <w:p w14:paraId="19F52619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zazwyczaj potrafi odczytać na poziomie dosłownym pozaliterackie teksty kultury;</w:t>
            </w:r>
          </w:p>
          <w:p w14:paraId="6CC34906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reguły odróżnia dzieła kultury wysokiej od tekstów kultury popularnej.</w:t>
            </w:r>
          </w:p>
          <w:p w14:paraId="29B07E13" w14:textId="4F5EE810" w:rsidR="00467FE4" w:rsidRPr="00CB4902" w:rsidRDefault="00467FE4" w:rsidP="00467FE4">
            <w:pPr>
              <w:pStyle w:val="Textbody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F3FA40E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przetwarza i hierarchizuje informacje z tekstów w stopniu umożliwiającym funkcjonalne ich wykorzystanie podczas lekcji i w samodzielnej pracy;</w:t>
            </w:r>
          </w:p>
          <w:p w14:paraId="37857877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odczytuje  sens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utworu, jego główną myśl, sposób prowadzenia wywodu oraz argumentację;</w:t>
            </w:r>
          </w:p>
          <w:p w14:paraId="166B3CBB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rozpoznaje specyfikę tekstów publicystycznych, retorycznych (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przemówienie)   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i popularnonaukowych (notatka encyklopedyczna, definicja);</w:t>
            </w:r>
          </w:p>
          <w:p w14:paraId="2B05A10F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charakteryzuje główne prądy filozoficzne: stoicyzm, epikureizm, teocentryzm, antropocentryzm, humanizm, racjonalizm oraz określa ich wpływ na kulturę epoki;</w:t>
            </w:r>
          </w:p>
          <w:p w14:paraId="12008F19" w14:textId="6B744A1E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odczytuje na poziomie dosłownym pozaliterackie teksty kultury, stosując kod właściwy w danej dziedzinie sztuki;</w:t>
            </w:r>
          </w:p>
          <w:p w14:paraId="3A7E72F8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dzieła kultury wysokiej od tekstów kultury popularnej.</w:t>
            </w:r>
          </w:p>
          <w:p w14:paraId="72E165B5" w14:textId="77777777" w:rsidR="00467FE4" w:rsidRPr="00CB4902" w:rsidRDefault="00467FE4" w:rsidP="00467FE4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725D341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przetwarza i hierarchizuje informacje z tekstów, np. publicystycznych, popularnonaukowych, naukowych;</w:t>
            </w:r>
          </w:p>
          <w:p w14:paraId="2126110C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analizuje strukturę tekstu: odczytuje jego sens, główną myśl, sposób prowadzenia wywodu oraz argumentację;</w:t>
            </w:r>
          </w:p>
          <w:p w14:paraId="4C68C82F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specyfikę tekstów publicystycznych,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retorycznych (przemówienie), popularnonaukowych (notatka encyklopedyczna, definicja); rozpoznaje środki językowe zastosowane w tekstach;</w:t>
            </w:r>
          </w:p>
          <w:p w14:paraId="6AD49035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charakteryzuje główne prądy filozoficzne oraz określa ich wpływ na kulturę epoki;</w:t>
            </w:r>
          </w:p>
          <w:p w14:paraId="77AD38FC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odczytuje pozaliterackie teksty kultury, stosując kod właściwy w danej dziedzinie sztuki;</w:t>
            </w:r>
          </w:p>
          <w:p w14:paraId="4B7025F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dzieła kultury wysokiej od tekstów kultury popularnej.</w:t>
            </w:r>
          </w:p>
          <w:p w14:paraId="4C07C38B" w14:textId="77777777" w:rsidR="00467FE4" w:rsidRPr="00CB4902" w:rsidRDefault="00467FE4" w:rsidP="00467FE4">
            <w:pPr>
              <w:pStyle w:val="Default"/>
              <w:spacing w:after="175"/>
              <w:ind w:left="170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7B603C3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szybko i sprawnie przetwarza i hierarchizuje informacje z tekstów, np. publicystycznych, popularnonaukowych, naukowych;</w:t>
            </w:r>
          </w:p>
          <w:p w14:paraId="6CBB0197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i dokładnie analizuje strukturę tekstu: odczytuje jego sens, główną myśl, sposób prowadzenia wywodu oraz argumentację;</w:t>
            </w:r>
          </w:p>
          <w:p w14:paraId="5D38EF12" w14:textId="24FF6494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rozpoznaje specyfikę tekstów publicystycznych, retorycznych (przemówienie), popularnonaukowych (notatka encyklopedyczna, definicja); rozpoznaje środki językowe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ich funkcje zastosowane w tekstach; </w:t>
            </w:r>
          </w:p>
          <w:p w14:paraId="6C38710F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wyczerpująco charakteryzuje główne prądy filozoficzne oraz określa ich wpływ na kulturę epoki;</w:t>
            </w:r>
          </w:p>
          <w:p w14:paraId="4C563F64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poziomie dosłownym i przenośnym odczytuje pozaliterackie teksty kultury, stosując kod właściwy w danej dziedzinie sztuki;</w:t>
            </w:r>
          </w:p>
          <w:p w14:paraId="23CAAB62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dzieła kultury wysokiej od tekstów kultury popularnej.</w:t>
            </w:r>
          </w:p>
          <w:p w14:paraId="60E58FD3" w14:textId="77777777" w:rsidR="00467FE4" w:rsidRPr="00CB4902" w:rsidRDefault="00467FE4" w:rsidP="00467FE4">
            <w:pPr>
              <w:pStyle w:val="Default"/>
              <w:spacing w:after="77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FC8F259" w14:textId="47A2343F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odczytuje dzieła sztuki z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różnych dziedzin na poziomie dosłownym i przenośnym, porównuje ze sobą dzieła z różnych dziedzin sztuki i różnych epok;</w:t>
            </w:r>
          </w:p>
          <w:p w14:paraId="2B05F695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szybko i sprawnie przetwarza i hierarchizuje informacje z tekstów, np. publicystycznych,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popularnonaukowych, naukowych;</w:t>
            </w:r>
          </w:p>
          <w:p w14:paraId="1ED17917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i dokładnie analizuje strukturę tekstu: odczytuje jego sens, główną myśl, sposób prowadzenia wywodu oraz argumentację;</w:t>
            </w:r>
          </w:p>
          <w:p w14:paraId="651F1B5B" w14:textId="0A732C5C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specyfikę tekstów publicystycznych, retorycznych (przemówienie), popularnonaukowych (notatka encyklopedyczna, definicja); rozpoznaje środki językowe i ich funkcje zastosowane w tekstach; </w:t>
            </w:r>
          </w:p>
          <w:p w14:paraId="75694E24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wyczerpująco charakteryzuje główne prądy filozoficzne oraz określa ich wpływ na kulturę epoki;</w:t>
            </w:r>
          </w:p>
          <w:p w14:paraId="63E7C458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poziomie dosłownym i przenośnym odczytuje pozaliterackie teksty kultury, stosując kod właściwy w danej dziedzinie sztuki;</w:t>
            </w:r>
          </w:p>
          <w:p w14:paraId="4D645B2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odróżnia dzieła kultury wysokiej od tekstów kultury popularnej.</w:t>
            </w:r>
          </w:p>
          <w:p w14:paraId="61CB73CF" w14:textId="77777777" w:rsidR="00467FE4" w:rsidRPr="00CB4902" w:rsidRDefault="00467FE4" w:rsidP="00467FE4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</w:p>
        </w:tc>
      </w:tr>
      <w:tr w:rsidR="00467FE4" w:rsidRPr="00CB4902" w14:paraId="0D6DC8B2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69F1FB72" w14:textId="77777777" w:rsidR="00467FE4" w:rsidRPr="00CB4902" w:rsidRDefault="00467FE4" w:rsidP="00467FE4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Kształcenie językowe. Gramatyka języka polskiego.</w:t>
            </w:r>
          </w:p>
          <w:p w14:paraId="48B2C649" w14:textId="77777777" w:rsidR="00467FE4" w:rsidRPr="00CB4902" w:rsidRDefault="00467FE4" w:rsidP="00467FE4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</w:p>
        </w:tc>
      </w:tr>
      <w:tr w:rsidR="00467FE4" w:rsidRPr="00CB4902" w14:paraId="26254BD0" w14:textId="77777777" w:rsidTr="005E556B">
        <w:trPr>
          <w:trHeight w:val="670"/>
        </w:trPr>
        <w:tc>
          <w:tcPr>
            <w:tcW w:w="3060" w:type="dxa"/>
            <w:gridSpan w:val="2"/>
          </w:tcPr>
          <w:p w14:paraId="0EF8CDD4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08CC6AE8" w14:textId="77777777" w:rsidR="00467FE4" w:rsidRPr="00CB4902" w:rsidRDefault="00467FE4" w:rsidP="00467FE4">
            <w:pPr>
              <w:pStyle w:val="Textbody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52DF231" w14:textId="79FCE62D" w:rsidR="00467FE4" w:rsidRPr="00CB4902" w:rsidRDefault="00467FE4" w:rsidP="00467FE4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EB10635" w14:textId="76174AF9" w:rsidR="00467FE4" w:rsidRPr="00CB4902" w:rsidRDefault="00467FE4" w:rsidP="00467FE4">
            <w:pPr>
              <w:pStyle w:val="Default"/>
              <w:spacing w:after="175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1848193D" w14:textId="76A431C2" w:rsidR="00467FE4" w:rsidRPr="00CB4902" w:rsidRDefault="00467FE4" w:rsidP="00467FE4">
            <w:pPr>
              <w:pStyle w:val="Default"/>
              <w:spacing w:after="77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20FD07E9" w14:textId="1415D0B2" w:rsidR="00467FE4" w:rsidRPr="00CB4902" w:rsidRDefault="00467FE4" w:rsidP="00467FE4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467FE4" w:rsidRPr="00CB4902" w14:paraId="75CE7AED" w14:textId="77777777" w:rsidTr="005E556B">
        <w:trPr>
          <w:trHeight w:val="670"/>
        </w:trPr>
        <w:tc>
          <w:tcPr>
            <w:tcW w:w="3060" w:type="dxa"/>
            <w:gridSpan w:val="2"/>
          </w:tcPr>
          <w:p w14:paraId="3E18643B" w14:textId="0A50C89F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wykorzystuje wiedzę z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dziedziny fleksji, słowotwórstwa, frazeologii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składni do analizy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interpretacji tekstów oraz podczas tworzenia własnych wypowiedzi;</w:t>
            </w:r>
          </w:p>
          <w:p w14:paraId="48CA0400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i potrafi rozróżnić typy zdań wielokrotnie złożonych;</w:t>
            </w:r>
          </w:p>
          <w:p w14:paraId="0908424E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rozpoznaje argumentacyjny charakter różnych konstrukcji składniowych;</w:t>
            </w:r>
          </w:p>
          <w:p w14:paraId="7EE57851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05AA6A3" w14:textId="4664205B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wiedzę z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dziedziny fleksji, słowotwórstwa, frazeologii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składni w analizie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interpretacji tekstów oraz przy tworzeniu własnych wypowiedzi;</w:t>
            </w:r>
          </w:p>
          <w:p w14:paraId="30B76507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i potrafi rozróżnić typy zdań wielokrotnie złożonych; rozpoznaje ich funkcje w tekście;</w:t>
            </w:r>
          </w:p>
          <w:p w14:paraId="06AB7EA9" w14:textId="5A365D10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wykorzystać zdania złożone podrzędnie do budowania wypowiedzi o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charakterze argumentacyjnym;</w:t>
            </w:r>
          </w:p>
          <w:p w14:paraId="7C26D555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rozumie, że szyk wyrazów w zdaniu wpływa na znaczenie wypowiedzi.</w:t>
            </w:r>
          </w:p>
          <w:p w14:paraId="4445A7D9" w14:textId="77777777" w:rsidR="00467FE4" w:rsidRPr="00CB4902" w:rsidRDefault="00467FE4" w:rsidP="00467FE4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CC639EA" w14:textId="7403235A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wykorzystuje wiedzę z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dziedziny fleksji, słowotwórstwa, frazeologii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składni w analizie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interpretacji tekstów oraz tworzeniu własnych wypowiedzi;</w:t>
            </w:r>
          </w:p>
          <w:p w14:paraId="2BA86D7F" w14:textId="0E9272A2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zróżnicowanie składniowe zdań wielokrotnie złożonych, rozpoznaje ich funkcje         w tekście i wykorzystuje je w budowie wypowiedzi o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różnym charakterze;</w:t>
            </w:r>
          </w:p>
          <w:p w14:paraId="777D7068" w14:textId="153F145C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argumentacyjny charakter różnych konstrukcji składniowych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ich funkcje w tekście; wykorzystuje je w budowie własnych wypowiedzi;</w:t>
            </w:r>
          </w:p>
          <w:p w14:paraId="3F450361" w14:textId="6D28E867" w:rsidR="00467FE4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rolę szyku wyrazów w zdaniu oraz określa rolę jego przekształceń w budowaniu znaczenia wypowiedzi.</w:t>
            </w:r>
          </w:p>
        </w:tc>
        <w:tc>
          <w:tcPr>
            <w:tcW w:w="3061" w:type="dxa"/>
            <w:gridSpan w:val="2"/>
          </w:tcPr>
          <w:p w14:paraId="636DD044" w14:textId="4858C6E6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funkcjonalnie wykorzystuje wiedzę z dziedziny fleksji, słowotwórstwa, frazeologii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składni w analizie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interpretacji tekstów oraz tworzeniu własnych wypowiedzi;</w:t>
            </w:r>
          </w:p>
          <w:p w14:paraId="06DB9F44" w14:textId="2E92D1E8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zróżnicowanie składniowe zdań wielokrotnie złożonych, rozpoznaje ich funkcje w tekście i trafnie wykorzystuje je w budowie wypowiedzi o różnym charakterze;</w:t>
            </w:r>
          </w:p>
          <w:p w14:paraId="3279B006" w14:textId="5D7B05F4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argumentacyjny charakter różnych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konstrukcji składniowych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ich funkcje w tekście;</w:t>
            </w:r>
            <w:r w:rsidR="00D564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je w budowie własnych wypowiedzi;</w:t>
            </w:r>
          </w:p>
          <w:p w14:paraId="01629220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rolę szyku wyrazów w zdaniu oraz określa rolę jego przekształceń w budowaniu znaczenia wypowiedzi.</w:t>
            </w:r>
          </w:p>
          <w:p w14:paraId="559F6805" w14:textId="0682CFE2" w:rsidR="00467FE4" w:rsidRPr="00CB4902" w:rsidRDefault="00467FE4" w:rsidP="00F91C4D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936BA12" w14:textId="7F9014D6" w:rsidR="00BF6636" w:rsidRPr="00CB4902" w:rsidRDefault="00BF6636" w:rsidP="00BF6636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funkcjonalnie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świadomie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wiedzę z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dziedziny fleksji, słowotwórstwa, frazeologii 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składni w analizie 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interpretacji tekstów oraz tworzeniu własnych wypowiedzi;</w:t>
            </w:r>
          </w:p>
          <w:p w14:paraId="5EE522CC" w14:textId="75B96865" w:rsidR="0021544A" w:rsidRPr="00CB4902" w:rsidRDefault="0021544A" w:rsidP="0021544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bezbłędnie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zróżnicowanie składniowe zdań wielokrotnie złożonych,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ich funkcje w tekście 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wykorzystuje je w budowie wypowiedzi o różnym charakterze;</w:t>
            </w:r>
          </w:p>
          <w:p w14:paraId="62594E58" w14:textId="34CF0ED6" w:rsidR="00D564EF" w:rsidRPr="00CB4902" w:rsidRDefault="0021544A" w:rsidP="00D564E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trafnie </w:t>
            </w:r>
            <w:r w:rsidR="00D564EF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argumentacyjny charakter różnych konstrukcji składniowych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564EF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ich funkcje w tekście;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funkcjonalnie </w:t>
            </w:r>
            <w:r w:rsidR="00D564EF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je w budowie własnych wypowiedzi;</w:t>
            </w:r>
          </w:p>
          <w:p w14:paraId="5F66621A" w14:textId="5B86F518" w:rsidR="00467FE4" w:rsidRPr="0021544A" w:rsidRDefault="00D564EF" w:rsidP="0021544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rolę szyku wyrazów w zdaniu oraz </w:t>
            </w:r>
            <w:r w:rsidR="00215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określa rolę jego przekształceń w budowaniu znaczenia wypowiedzi.</w:t>
            </w:r>
          </w:p>
        </w:tc>
      </w:tr>
      <w:tr w:rsidR="00467FE4" w:rsidRPr="00CB4902" w14:paraId="53750440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34F91A5C" w14:textId="6C27A536" w:rsidR="00467FE4" w:rsidRPr="00CB4902" w:rsidRDefault="00467FE4" w:rsidP="00467FE4">
            <w:pPr>
              <w:pStyle w:val="Textbody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Kształcenie językowe. Zróżnicowanie języka</w:t>
            </w:r>
          </w:p>
        </w:tc>
      </w:tr>
      <w:tr w:rsidR="00CC4240" w:rsidRPr="00CB4902" w14:paraId="211F1E55" w14:textId="77777777" w:rsidTr="005E556B">
        <w:trPr>
          <w:trHeight w:val="670"/>
        </w:trPr>
        <w:tc>
          <w:tcPr>
            <w:tcW w:w="3060" w:type="dxa"/>
            <w:gridSpan w:val="2"/>
          </w:tcPr>
          <w:p w14:paraId="1D529766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24C289F1" w14:textId="77777777" w:rsidR="00CC4240" w:rsidRPr="00CB4902" w:rsidRDefault="00CC4240" w:rsidP="00CC4240">
            <w:pPr>
              <w:pStyle w:val="Textbody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6329880" w14:textId="0486E2A0" w:rsidR="00CC4240" w:rsidRPr="00CB4902" w:rsidRDefault="00CC4240" w:rsidP="00CC4240">
            <w:pPr>
              <w:pStyle w:val="Standard"/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 xml:space="preserve">Ocenę </w:t>
            </w:r>
            <w:r w:rsidRPr="00CB4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rFonts w:ascii="Times New Roman" w:hAnsi="Times New Roman" w:cs="Times New Roman"/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E1137F2" w14:textId="45B0BAF0" w:rsidR="00CC4240" w:rsidRPr="00CB4902" w:rsidRDefault="00CC4240" w:rsidP="00CC4240">
            <w:pPr>
              <w:pStyle w:val="Default"/>
              <w:spacing w:after="175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259C29C4" w14:textId="2800667A" w:rsidR="00CC4240" w:rsidRPr="00CB4902" w:rsidRDefault="00CC4240" w:rsidP="00CC4240">
            <w:pPr>
              <w:pStyle w:val="Default"/>
              <w:spacing w:after="77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72FAF893" w14:textId="32680F44" w:rsidR="00CC4240" w:rsidRPr="00CB4902" w:rsidRDefault="00CC4240" w:rsidP="00CC4240">
            <w:pPr>
              <w:pStyle w:val="Default"/>
              <w:spacing w:after="77"/>
              <w:ind w:left="170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467FE4" w:rsidRPr="00CB4902" w14:paraId="741F26A4" w14:textId="77777777" w:rsidTr="005E556B">
        <w:trPr>
          <w:trHeight w:val="670"/>
        </w:trPr>
        <w:tc>
          <w:tcPr>
            <w:tcW w:w="3060" w:type="dxa"/>
            <w:gridSpan w:val="2"/>
          </w:tcPr>
          <w:p w14:paraId="62826728" w14:textId="62DB9992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pojęcie stylu i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s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tylizacji;</w:t>
            </w:r>
          </w:p>
          <w:p w14:paraId="3FBC482B" w14:textId="789CE011" w:rsidR="00467FE4" w:rsidRPr="00BD7E11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zapożyczenia w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polszczyźnie</w:t>
            </w:r>
            <w:r w:rsidRP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5295CE8" w14:textId="56FBBA08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wybrane biblizmy, mitologizmy, sentencje i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aforyzmy wywodzące się z mitologii, Biblii oraz polskiej tradycji ludowej;</w:t>
            </w:r>
          </w:p>
          <w:p w14:paraId="0EDE0E78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rozpoznaje stylizację biblijną;</w:t>
            </w:r>
          </w:p>
          <w:p w14:paraId="77DDD16E" w14:textId="77777777" w:rsidR="00467FE4" w:rsidRPr="00CB4902" w:rsidRDefault="00467FE4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częściowo rozpoznaje słownictwo o charakterze wartościującym.</w:t>
            </w:r>
          </w:p>
          <w:p w14:paraId="0A7DDD69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83CCC05" w14:textId="4C27928C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rozróżnia pojęcie stylu i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stylizacji; potrafi odnaleźć w utworze stylizację biblijną;</w:t>
            </w:r>
          </w:p>
          <w:p w14:paraId="0F6BB908" w14:textId="7DFE8E33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zapożyczenia w polszczyź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nie; </w:t>
            </w:r>
          </w:p>
          <w:p w14:paraId="32A619E2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zna i rozumie biblizmy, mitologizmy, sentencje,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przysłowia i aforyzmy obecne w literaturze;</w:t>
            </w:r>
          </w:p>
          <w:p w14:paraId="293BD2DD" w14:textId="059CC755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rodzaje stylizacji (biblijna, mitologiczna) oraz określa ich funkcje w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tekście;</w:t>
            </w:r>
          </w:p>
          <w:p w14:paraId="77152101" w14:textId="020129FA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słownictwo o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charakterze wartościują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cym; odróżnia słownictwo neutralne od słownictwa o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zabarwieniu emocjonalnym.</w:t>
            </w:r>
          </w:p>
          <w:p w14:paraId="19A3C36A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792EB3EE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definiuje i rozróżnia pojęcie stylu i stylizacji biblijnej, rozumie ich znaczenie w tekście;</w:t>
            </w:r>
          </w:p>
          <w:p w14:paraId="0FB9992A" w14:textId="5131604F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zapożyczenia w polszczyź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 i rozumie ich funkcje;</w:t>
            </w:r>
          </w:p>
          <w:p w14:paraId="5E35A2B8" w14:textId="709824D2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zna, rozumie i wykorzystuje biblizmy, mitologizmy,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sentencje, przysłowia i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aforyzmy obecne w</w:t>
            </w:r>
            <w:r w:rsidR="00BF66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polskim dziedzictwie kulturowym;</w:t>
            </w:r>
          </w:p>
          <w:p w14:paraId="4AB04B1A" w14:textId="6B93D433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i</w:t>
            </w:r>
            <w:r w:rsidR="009A5F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nazywa rodzaje stylizacji (biblijna, mitologiczna itp.) oraz określa ich funkcje w tekście;</w:t>
            </w:r>
          </w:p>
          <w:p w14:paraId="683E119D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słownictwo o charakterze wartościującym; odróżnia słownictwo neutralne od słownictwa o zabarwieniu emocjonalnym, oficjalne od potocznego.</w:t>
            </w:r>
          </w:p>
          <w:p w14:paraId="3A8C6AD0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CE7F5BB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posługuje się pojęciami stylu i stylizacji, rozumie ich znaczenie w tekście;</w:t>
            </w:r>
          </w:p>
          <w:p w14:paraId="49CAE8DD" w14:textId="224CE2F4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bezbłędnie rozpoznaje zapożyczenia w polszczyź</w:t>
            </w:r>
            <w:r w:rsidR="00E54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i rozumie ich funkcje; </w:t>
            </w:r>
          </w:p>
          <w:p w14:paraId="08544FA3" w14:textId="02FA9446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zna, rozumie i funkcjonalnie wykorzystuje biblizmy, mitologizmy, sentencje,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przysłowia i aforyzmy obecne w polskim dziedzictwie kulturowym;</w:t>
            </w:r>
          </w:p>
          <w:p w14:paraId="257FE287" w14:textId="3707449D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rodzaje stylizacji (biblijna, mitologiczna itp.) oraz trafnie określa ich funkcje w tekście;</w:t>
            </w:r>
          </w:p>
          <w:p w14:paraId="3622255E" w14:textId="3E33BDE3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słownictwo o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charakterze wartościują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cym; odróżnia słownictwo neutralne od słownictwa o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zabarwieniu emocjonal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nym, oficjalne od potocznego.</w:t>
            </w:r>
          </w:p>
          <w:p w14:paraId="37EA74F8" w14:textId="77777777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6F684845" w14:textId="330EC33D" w:rsidR="00583214" w:rsidRDefault="00583214" w:rsidP="00E54959">
            <w:pPr>
              <w:pStyle w:val="Default"/>
              <w:numPr>
                <w:ilvl w:val="0"/>
                <w:numId w:val="10"/>
              </w:numPr>
              <w:spacing w:after="225" w:line="276" w:lineRule="auto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E54959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lastRenderedPageBreak/>
              <w:t xml:space="preserve">sprawnie posługuje się pojęciami stylu i stylizacji; </w:t>
            </w:r>
            <w:r w:rsidR="00CD58C2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trafnie </w:t>
            </w:r>
            <w:r w:rsidRPr="00E54959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rozumie ich znaczenie w tekście;</w:t>
            </w:r>
          </w:p>
          <w:p w14:paraId="0A41BB29" w14:textId="4888884F" w:rsidR="00E54959" w:rsidRDefault="00E54959" w:rsidP="00E54959">
            <w:pPr>
              <w:pStyle w:val="Textbody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bezbłędnie 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sprawnie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zapożyczenia w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polszczyź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nie i </w:t>
            </w:r>
            <w:r w:rsidR="00215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ich funkcje; </w:t>
            </w:r>
          </w:p>
          <w:p w14:paraId="3A554B4F" w14:textId="5A08A2E0" w:rsidR="00E54959" w:rsidRPr="00583214" w:rsidRDefault="00E54959" w:rsidP="00E54959">
            <w:pPr>
              <w:pStyle w:val="Textbody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zna, rozumie i funkcjo</w:t>
            </w:r>
            <w:r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nalnie 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oraz świadomie </w:t>
            </w:r>
            <w:r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</w:t>
            </w:r>
            <w:r w:rsidR="004C5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stuje biblizmy, mitologizmy, sentencje, przysłowia i aforyzmy obecne w polskim dziedzictwie kulturowym;</w:t>
            </w:r>
          </w:p>
          <w:p w14:paraId="0EA95F94" w14:textId="47B5359E" w:rsidR="00583214" w:rsidRPr="00CD58C2" w:rsidRDefault="00CD58C2" w:rsidP="00CD58C2">
            <w:pPr>
              <w:pStyle w:val="Default"/>
              <w:numPr>
                <w:ilvl w:val="0"/>
                <w:numId w:val="10"/>
              </w:numPr>
              <w:spacing w:after="225" w:line="276" w:lineRule="auto"/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sprawnie </w:t>
            </w:r>
            <w:r w:rsidR="00583214" w:rsidRPr="00CD58C2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rozpoznaje rodzaje stylizacji (biblijna, mitolo</w:t>
            </w:r>
            <w:r w:rsidR="004C56B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softHyphen/>
            </w:r>
            <w:r w:rsidR="00583214" w:rsidRPr="00CD58C2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giczna</w:t>
            </w:r>
            <w:r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 xml:space="preserve"> itp.</w:t>
            </w:r>
            <w:r w:rsidR="00583214" w:rsidRPr="00CD58C2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) oraz trafnie określa ich funkcje w</w:t>
            </w:r>
            <w:r w:rsidR="004C56BD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 </w:t>
            </w:r>
            <w:r w:rsidR="00583214" w:rsidRPr="00CD58C2">
              <w:rPr>
                <w:rFonts w:eastAsia="SimSun"/>
                <w:kern w:val="3"/>
                <w:sz w:val="24"/>
                <w:szCs w:val="24"/>
                <w:lang w:eastAsia="zh-CN" w:bidi="hi-IN"/>
              </w:rPr>
              <w:t>tekście;</w:t>
            </w:r>
          </w:p>
          <w:p w14:paraId="38962BE8" w14:textId="1043E641" w:rsidR="00467FE4" w:rsidRPr="00CB4902" w:rsidRDefault="0021544A" w:rsidP="004C56BD">
            <w:pPr>
              <w:pStyle w:val="Textbody"/>
              <w:numPr>
                <w:ilvl w:val="0"/>
                <w:numId w:val="10"/>
              </w:numPr>
              <w:shd w:val="clear" w:color="auto" w:fill="FFFFFF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bezbłędnie </w:t>
            </w:r>
            <w:r w:rsidR="00583214"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słownictwo o charakterze wartościują</w:t>
            </w:r>
            <w:r w:rsidR="00CD5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583214"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cym; odróżnia słownictwo neutralne od słownictwa o</w:t>
            </w:r>
            <w:r w:rsidR="004C5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83214"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zabarwieniu emocjonal</w:t>
            </w:r>
            <w:r w:rsidR="004C56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583214" w:rsidRPr="005832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nym, oficjalne od potocznego</w:t>
            </w:r>
          </w:p>
        </w:tc>
      </w:tr>
      <w:tr w:rsidR="00467FE4" w:rsidRPr="00CB4902" w14:paraId="08ACCFCA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68C999F3" w14:textId="77E5F3D5" w:rsidR="00CC4240" w:rsidRPr="00CB4902" w:rsidRDefault="00CC4240" w:rsidP="00CC4240">
            <w:pPr>
              <w:pStyle w:val="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Kształcenie językowe. Komunikacja językowa i kultura języka</w:t>
            </w:r>
          </w:p>
          <w:p w14:paraId="49DEF012" w14:textId="05A01170" w:rsidR="00467FE4" w:rsidRPr="00CB4902" w:rsidRDefault="00467FE4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</w:tr>
      <w:tr w:rsidR="00CC4240" w:rsidRPr="00CB4902" w14:paraId="276080CE" w14:textId="77777777" w:rsidTr="005E556B">
        <w:trPr>
          <w:trHeight w:val="670"/>
        </w:trPr>
        <w:tc>
          <w:tcPr>
            <w:tcW w:w="3060" w:type="dxa"/>
            <w:gridSpan w:val="2"/>
          </w:tcPr>
          <w:p w14:paraId="5EB7BEEB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3BFA55A0" w14:textId="77777777" w:rsidR="00CC4240" w:rsidRPr="00CB4902" w:rsidRDefault="00CC4240" w:rsidP="00CC4240">
            <w:pPr>
              <w:pStyle w:val="Textbody"/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DB3A469" w14:textId="4A241EDA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FB6F5FC" w14:textId="66C07719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690793F8" w14:textId="00A5D520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2C47F9C" w14:textId="74EDD456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CC4240" w:rsidRPr="00CB4902" w14:paraId="103FC441" w14:textId="77777777" w:rsidTr="005E556B">
        <w:trPr>
          <w:trHeight w:val="670"/>
        </w:trPr>
        <w:tc>
          <w:tcPr>
            <w:tcW w:w="3060" w:type="dxa"/>
            <w:gridSpan w:val="2"/>
          </w:tcPr>
          <w:p w14:paraId="7958B6EB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znaku językowego;</w:t>
            </w:r>
          </w:p>
          <w:p w14:paraId="5B6E563F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wie, że język to system znaków;</w:t>
            </w:r>
          </w:p>
          <w:p w14:paraId="32EF98E9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pojęcie aktu komunikacji językowej;</w:t>
            </w:r>
          </w:p>
          <w:p w14:paraId="2CC9FD4F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wymienić wybrane funkcje tekstu (informatywną, poetycką, ekspresywną, impresywną – w tym perswazyjną);</w:t>
            </w:r>
          </w:p>
          <w:p w14:paraId="5C07914B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z pomocą nauczyciela niektóre zjawiska powodujące niejednoznaczność wypowiedzi (np. paradoks);</w:t>
            </w:r>
          </w:p>
          <w:p w14:paraId="295DE308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stosuje niektóre zasady etyki wypowiedzi; wartościuje wybrane wypowiedzi językowe, stosując przejrzyste (jednoznaczne) kryteria, np. prawda – fałsz, poprawność – niepoprawność;</w:t>
            </w:r>
          </w:p>
          <w:p w14:paraId="11DB7C41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ogół stosuje zasady etykiety językowej w wypowiedziach ustnych 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pisemnych odpowiednio do sytuacji.</w:t>
            </w:r>
          </w:p>
          <w:p w14:paraId="117D2ABA" w14:textId="77777777" w:rsidR="00CC4240" w:rsidRPr="00CB4902" w:rsidRDefault="00CC4240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645FBB4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zna, rozumie i stosuje pojęcie znaku językowego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oraz języka jako systemu znaków; </w:t>
            </w:r>
          </w:p>
          <w:p w14:paraId="45D5E5C2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pojęcie aktu komunikacji językowej oraz jego składowe (komunikat, nadawca, odbiorca, kod, kontekst, kontakt);</w:t>
            </w:r>
          </w:p>
          <w:p w14:paraId="39DC1440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określa funkcje tekstu (informatywną, poetycką, ekspresywną, impresywną – w tym perswazyjną);</w:t>
            </w:r>
          </w:p>
          <w:p w14:paraId="4B01ADBF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niektóre zjawiska powodujące niejednoznaczność wypowiedzi, np. paradoksy, homonimie;</w:t>
            </w:r>
          </w:p>
          <w:p w14:paraId="1A7351B4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stara się posługiwać różnymi odmianami polszczyzny w zależności od sytuacji komunikacyjnej;</w:t>
            </w:r>
          </w:p>
          <w:p w14:paraId="55122DA5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stosuje zasady etyki wypowiedzi;</w:t>
            </w:r>
          </w:p>
          <w:p w14:paraId="356E092E" w14:textId="4469E2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wypowiedziach ustnych i pisemnych stosuje zasady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etykiety językowej odpowiednio do sytuacji.</w:t>
            </w:r>
          </w:p>
          <w:p w14:paraId="09DCCD1B" w14:textId="77777777" w:rsidR="00CC4240" w:rsidRPr="00CB4902" w:rsidRDefault="00CC4240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CCDBF8F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zna, rozumie i stosuje pojęcie znaku językowego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oraz języka jako systemu znaków; </w:t>
            </w:r>
          </w:p>
          <w:p w14:paraId="6C3AA70A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i rozumie pojęcie aktu komunikacji językowej oraz jego składowe (komunikat, nadawca, odbiorca, kod, kontekst, kontakt);</w:t>
            </w:r>
          </w:p>
          <w:p w14:paraId="21271F86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określa funkcje tekstu (informatywną, poetycką, ekspresywną, impresywną – w tym perswazyjną);</w:t>
            </w:r>
          </w:p>
          <w:p w14:paraId="74F118F0" w14:textId="26D90866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zjawiska powodujące niejednoznaczność wypowiedzi (np. paradoks,), dba o jasność i precyzję komunikatu;</w:t>
            </w:r>
          </w:p>
          <w:p w14:paraId="6056B768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posługuje się różnymi odmianami polszczyzny w zależności od sytuacji komunikacyjnej;</w:t>
            </w:r>
          </w:p>
          <w:p w14:paraId="79C6F34F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odróżnia zamierzoną innowację językową od błędu językowego; </w:t>
            </w:r>
          </w:p>
          <w:p w14:paraId="6071186E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stosuje zasady etyki wypowiedzi; wartościuje wypowiedzi językowe, stosując kryteria, np. prawda – fałsz, poprawność – niepoprawność;</w:t>
            </w:r>
          </w:p>
          <w:p w14:paraId="6DC3222E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wypowiedziach ustnych i pisemnych stosuje zasady etykiety językowej odpowiednio do sytuacji.</w:t>
            </w:r>
          </w:p>
          <w:p w14:paraId="76B54CBD" w14:textId="77777777" w:rsidR="00CC4240" w:rsidRPr="00CB4902" w:rsidRDefault="00CC4240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D8AD14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zna, rozumie i stosuje pojęcie znaku językowego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oraz języka jako systemu znaków; </w:t>
            </w:r>
          </w:p>
          <w:p w14:paraId="218C49B2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posługuje się pojęciem aktu komunikacji językowej oraz jego składowymi (komunikat, nadawca, odbiorca, kod, kontekst, kontakt);</w:t>
            </w:r>
          </w:p>
          <w:p w14:paraId="1DF3F986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określa funkcje tekstu (informatywną, poetycką, ekspresywną, impresywną – w tym perswazyjną);</w:t>
            </w:r>
          </w:p>
          <w:p w14:paraId="33B84493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nazywa zjawiska powodujące niejednoznaczność wypowiedzi (paradoksy), dba o jasność i precyzję komunikatu;</w:t>
            </w:r>
          </w:p>
          <w:p w14:paraId="3F2B8C66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posługuje się różnymi odmianami polszczyzny w zależności od sytuacji komunikacyjnej;</w:t>
            </w:r>
          </w:p>
          <w:p w14:paraId="04B60C76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stosuje zasady etyki wypowiedzi; wartościuje wypowiedzi językowe,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stosując kryteria, np. prawda – fałsz, poprawność – niepoprawność;</w:t>
            </w:r>
          </w:p>
          <w:p w14:paraId="5708B174" w14:textId="1B62EA56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wypowiedziach ustnych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pisemnych stosuje zasady etykiety językowej w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wypowiedziach ustnych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pisemnych odpowiednio do sytuacji;</w:t>
            </w:r>
          </w:p>
          <w:p w14:paraId="244DD6E3" w14:textId="77777777" w:rsidR="00CC4240" w:rsidRPr="00CB4902" w:rsidRDefault="00CC4240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62D478FF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świadomie i funkcjonalnie stosuje zasady komunikacji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wypowiedzi i kultury języka;</w:t>
            </w:r>
          </w:p>
          <w:p w14:paraId="0C32AE19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zna, rozumie i stosuje pojęcie znaku językowego oraz języka jako systemu znaków; </w:t>
            </w:r>
          </w:p>
          <w:p w14:paraId="0F4DB84C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posługuje się pojęciem aktu komunikacji językowej oraz jego składowymi (komunikat, nadawca, odbiorca, kod, kontekst, kontakt);</w:t>
            </w:r>
          </w:p>
          <w:p w14:paraId="33A3EC77" w14:textId="6AB2B5CF" w:rsidR="001A1D31" w:rsidRPr="00CB4902" w:rsidRDefault="00D42FC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określa funkcje tekstu (informatywną, poetycką, ekspresywną, impresywną – w tym perswazyjną);</w:t>
            </w:r>
          </w:p>
          <w:p w14:paraId="32B35531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nazywa zjawiska powodujące niejednoznaczność wypowiedzi (paradoksy), dba o jasność i precyzję komunikatu;</w:t>
            </w:r>
          </w:p>
          <w:p w14:paraId="24D808FA" w14:textId="5D39AAC8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sprawnie 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 świadomie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posługuje się różnymi odmianami polszczyzny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zależności od sytuacji komunikacyjnej;</w:t>
            </w:r>
          </w:p>
          <w:p w14:paraId="0EDD1FF0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stosuje zasady etyki wypowiedzi; wartościuje wypowiedzi językowe, stosując kryteria, np. prawda – fałsz, poprawność – niepoprawność;</w:t>
            </w:r>
          </w:p>
          <w:p w14:paraId="541EE7BE" w14:textId="1BD8932D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wypowiedziach ustnych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pisemnych stosuje zasady etykiety językowej w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wypowiedziach ustnych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pisemnych odpowiednio do sytuacji.</w:t>
            </w:r>
          </w:p>
          <w:p w14:paraId="59398F6A" w14:textId="77777777" w:rsidR="00CC4240" w:rsidRPr="00CB4902" w:rsidRDefault="00CC4240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</w:tr>
      <w:tr w:rsidR="00CC4240" w:rsidRPr="00CB4902" w14:paraId="70EE2BA9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2CF43E12" w14:textId="36B3C45C" w:rsidR="00CC4240" w:rsidRPr="00CB4902" w:rsidRDefault="00CC4240" w:rsidP="00CC4240">
            <w:pPr>
              <w:pStyle w:val="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Kształcenie językowe. Ortografia i interpunkcja</w:t>
            </w:r>
          </w:p>
          <w:p w14:paraId="6B9C9432" w14:textId="77777777" w:rsidR="00CC4240" w:rsidRPr="00CB4902" w:rsidRDefault="00CC4240" w:rsidP="00467FE4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</w:tr>
      <w:tr w:rsidR="00CC4240" w:rsidRPr="00CB4902" w14:paraId="50B4F145" w14:textId="77777777" w:rsidTr="005E556B">
        <w:trPr>
          <w:trHeight w:val="670"/>
        </w:trPr>
        <w:tc>
          <w:tcPr>
            <w:tcW w:w="3060" w:type="dxa"/>
            <w:gridSpan w:val="2"/>
          </w:tcPr>
          <w:p w14:paraId="1FC33410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70BA2569" w14:textId="77777777" w:rsidR="00CC4240" w:rsidRPr="00CB4902" w:rsidRDefault="00CC4240" w:rsidP="00CC4240">
            <w:pPr>
              <w:pStyle w:val="Textbody"/>
              <w:shd w:val="clear" w:color="auto" w:fill="FFFFFF"/>
              <w:ind w:left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03A13F3" w14:textId="1EB11412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F1C0CD9" w14:textId="0A5BAA3E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3225A3D2" w14:textId="799ECCBC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90A7199" w14:textId="5C213BAF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CC4240" w:rsidRPr="00CB4902" w14:paraId="3F6E1791" w14:textId="77777777" w:rsidTr="005E556B">
        <w:trPr>
          <w:trHeight w:val="670"/>
        </w:trPr>
        <w:tc>
          <w:tcPr>
            <w:tcW w:w="3060" w:type="dxa"/>
            <w:gridSpan w:val="2"/>
          </w:tcPr>
          <w:p w14:paraId="51EEA49A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stosuje podstawowe zasady ortografii poznane w szkole podstawowej; </w:t>
            </w:r>
          </w:p>
          <w:p w14:paraId="4B2D8E99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podstawowe zasady interpunkcji w zdaniach złożonych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(oddzielanie przecinkiem zdań składowych).</w:t>
            </w:r>
          </w:p>
          <w:p w14:paraId="2069F5B3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7411B9DE" w14:textId="00904E9F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wykorzystuje zasady ortograficzne poznane w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szkole podstawowej;</w:t>
            </w:r>
          </w:p>
          <w:p w14:paraId="67147068" w14:textId="0F4E2A16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tworzy wypowiedzi, stosując zasady ortografii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interpunkcji języka polskiego.</w:t>
            </w:r>
          </w:p>
          <w:p w14:paraId="1C0391C5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DA03993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poprawnie stosuje zasady ortografii i interpunkcji poznane w szkole podstawowej; </w:t>
            </w:r>
          </w:p>
          <w:p w14:paraId="26CD7D5E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składniowo-znaczeniowy charakter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interpunkcji do uwypuklenia sensów redagowanego przez siebie tekstu.</w:t>
            </w:r>
          </w:p>
          <w:p w14:paraId="4FFBFFD1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3EE5E60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poprawnie stosuje zasady ortografii i interpunkcji poznane w szkole podstawowej;</w:t>
            </w:r>
          </w:p>
          <w:p w14:paraId="7AA760FD" w14:textId="0240BB22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zna zasady interpunkcji i wykorzystuje jej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składniowo-znaczeniowy charakter do uwypuklenia sensów redagowanego przez siebie tekstu.</w:t>
            </w:r>
          </w:p>
          <w:p w14:paraId="1191D92F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0DB2312" w14:textId="5D79D8A2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świadomie i funkcjonalnie stosuje zasady ortografii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interpunkcji;</w:t>
            </w:r>
          </w:p>
          <w:p w14:paraId="41DD23AF" w14:textId="7FED5D46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zna zasady interpunkcji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jej składniowo-znaczeniowy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charakter do uwypuklenia sensów redagowanego przez siebie tekstu.</w:t>
            </w:r>
          </w:p>
          <w:p w14:paraId="234594E7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</w:tr>
      <w:tr w:rsidR="00CC4240" w:rsidRPr="00CB4902" w14:paraId="1C78896A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4B3C5A1A" w14:textId="7A5889D2" w:rsidR="00CC4240" w:rsidRPr="00CB4902" w:rsidRDefault="00CC4240" w:rsidP="00CC4240">
            <w:pPr>
              <w:pStyle w:val="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III. Tworzenie wypowiedzi. Elementy retoryki</w:t>
            </w:r>
          </w:p>
          <w:p w14:paraId="5453588A" w14:textId="3B84024F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</w:tr>
      <w:tr w:rsidR="00CC4240" w:rsidRPr="00CB4902" w14:paraId="694AF74C" w14:textId="77777777" w:rsidTr="005E556B">
        <w:trPr>
          <w:trHeight w:val="670"/>
        </w:trPr>
        <w:tc>
          <w:tcPr>
            <w:tcW w:w="3060" w:type="dxa"/>
            <w:gridSpan w:val="2"/>
          </w:tcPr>
          <w:p w14:paraId="184267AD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46398A65" w14:textId="77777777" w:rsidR="00CC4240" w:rsidRPr="00CB4902" w:rsidRDefault="00CC4240" w:rsidP="00CC4240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87F13AB" w14:textId="469013F1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2E224BD5" w14:textId="2059D1F4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74C3F382" w14:textId="30D84978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1C61A6DC" w14:textId="74875389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CC4240" w:rsidRPr="00CB4902" w14:paraId="68014AB9" w14:textId="77777777" w:rsidTr="005E556B">
        <w:trPr>
          <w:trHeight w:val="670"/>
        </w:trPr>
        <w:tc>
          <w:tcPr>
            <w:tcW w:w="3060" w:type="dxa"/>
            <w:gridSpan w:val="2"/>
          </w:tcPr>
          <w:p w14:paraId="25A48308" w14:textId="5459579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formułuje tezy i argumenty w wypowiedzi ustnej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pisemnej;</w:t>
            </w:r>
          </w:p>
          <w:p w14:paraId="33438540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próbuje określać cele perswazyjne w wypowiedzi literackiej i nieliterackiej;</w:t>
            </w:r>
          </w:p>
          <w:p w14:paraId="405BBCB2" w14:textId="1C26DA34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rozumie i próbuje stosować w tekstach retorycznych zasadę kompozycyjną (np. teza, argumenty, apel, pointa);</w:t>
            </w:r>
          </w:p>
          <w:p w14:paraId="1A62C757" w14:textId="6EF8522F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przy pomocy nauczyciela potrafi wskazać użyte w tekście środki retoryczne: powtórzenie, anafora,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pytanie retoryczne, apostrofa, wyliczenie, wykrzyknienie;</w:t>
            </w:r>
          </w:p>
          <w:p w14:paraId="5A8623CE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wyróżnić argumenty w swojej wypowiedzi pisemnej;</w:t>
            </w:r>
          </w:p>
          <w:p w14:paraId="67186F73" w14:textId="23CC14F4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próbuje zrozumieć, na czym polega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ją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logika i konse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kwencja toku rozumowania w wypowiedziach argumentacyjnych.</w:t>
            </w:r>
          </w:p>
          <w:p w14:paraId="64F46B4B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3560FE2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formułuje tezy i argumenty w samodzielnie stworzonej wypowiedzi ustnej i pisemnej;</w:t>
            </w:r>
          </w:p>
          <w:p w14:paraId="07AC1C1C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wskazuje i rozróżnia cele perswazyjne w wypowiedzi literackiej i nieliterackiej;</w:t>
            </w:r>
          </w:p>
          <w:p w14:paraId="70BF0AD4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i stosuje w tekstach retorycznych zasadę kompozycyjną (np. teza, argumenty, apel, pointa); </w:t>
            </w:r>
          </w:p>
          <w:p w14:paraId="6C0F4ABE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zna podstawowe środki retoryczne (powtórzenie, anafora, pytanie retoryczne, apostrofa, apel, wyliczenie, paralelizm, wykrzyknienie,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czasowniki w 1 osobie liczby pojedynczej i liczby mnogiej, inwersja);</w:t>
            </w:r>
          </w:p>
          <w:p w14:paraId="21B3523D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typy argumentów (rzeczowe, logiczne, emocjonalne – pozamerytoryczne);</w:t>
            </w:r>
          </w:p>
          <w:p w14:paraId="7766A155" w14:textId="30AA458A" w:rsidR="008A1771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rozumie, na czym polega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ją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logika i konsekwencja toku rozumowania w wypowie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dziach argumentacyjnych i 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trafnie stosuje je we własnych tekstach;</w:t>
            </w:r>
          </w:p>
          <w:p w14:paraId="3574E5E0" w14:textId="2BE03393" w:rsidR="00E14146" w:rsidRPr="00CB4902" w:rsidRDefault="00E14146" w:rsidP="00E14146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ogół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dyskusję od sporu i kł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ótni.</w:t>
            </w:r>
          </w:p>
          <w:p w14:paraId="1465A52E" w14:textId="77777777" w:rsidR="00E14146" w:rsidRPr="00CB4902" w:rsidRDefault="00E14146" w:rsidP="00E14146">
            <w:pPr>
              <w:pStyle w:val="Textbody"/>
              <w:shd w:val="clear" w:color="auto" w:fill="FFFFFF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FC50CA4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7911C5A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formułuje tezy i argumenty w wypowiedzi ustnej i pisemnej przy użyciu odpowiednich konstrukcji składniowych;</w:t>
            </w:r>
          </w:p>
          <w:p w14:paraId="34F974AC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wskazuje i rozróżnia cele perswazyjne w wypowiedzi literackiej i nieliterackiej;</w:t>
            </w:r>
          </w:p>
          <w:p w14:paraId="60FDCB5D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i stosuje w tekstach retorycznych zasadę kompozycyjną (np. teza, argumenty, apel, pointa);</w:t>
            </w:r>
          </w:p>
          <w:p w14:paraId="036FA9AC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wyjaśnia, w jaki sposób użyte środki retoryczne (np. pytania retoryczne, wyliczenia, wykrzyknienia,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paralelizmy, powtórzenia, apostrofy, przerzutnie, inwersje) oddziałują na odbiorcę;</w:t>
            </w:r>
          </w:p>
          <w:p w14:paraId="6DCCDAC3" w14:textId="66F96149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typy argumentów (merytoryczne, logiczne, pozamerytoryczne), w tym argumenty pozameryto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ryczne (np. odwołujące się do litości, niewiedzy, groźby, autorytetu, argumenty ad personam);</w:t>
            </w:r>
          </w:p>
          <w:p w14:paraId="66F15C47" w14:textId="11667596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rozumie, na czym polega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ją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logika i konsekwencja toku rozumowania w wypowiedziach argumentacyjnych, i stosuje je we własnych tekstach;</w:t>
            </w:r>
          </w:p>
          <w:p w14:paraId="546E104B" w14:textId="0CA5E0D0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dyskusję od sporu i kł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ótni.</w:t>
            </w:r>
          </w:p>
          <w:p w14:paraId="1582B4BD" w14:textId="69C7078D" w:rsidR="00CC4240" w:rsidRPr="00CB4902" w:rsidRDefault="00CC4240" w:rsidP="00203B11">
            <w:pPr>
              <w:pStyle w:val="Textbody"/>
              <w:shd w:val="clear" w:color="auto" w:fill="FFFFFF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BFF4B5D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formułuje tezy i argumenty w wypowiedzi ustnej i pisemnej przy użyciu odpowiednich konstrukcji składniowych;</w:t>
            </w:r>
          </w:p>
          <w:p w14:paraId="2BFADDF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wskazuje i rozróżnia cele perswazyjne w wypowiedzi literackiej i nieliterackiej;</w:t>
            </w:r>
          </w:p>
          <w:p w14:paraId="52231D62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i stosuje w tekstach retorycznych zasadę kompozycyjną (np. teza, argumenty, apel, pointa);</w:t>
            </w:r>
          </w:p>
          <w:p w14:paraId="282B16B7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wyjaśnia, w jaki sposób użyte środki retoryczne (np. pytania retoryczne, wyliczenia, wykrzyknienia,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paralelizmy, powtórzenia, apostrofy, przerzutnie, inwersje) oddziałują na odbiorcę;</w:t>
            </w:r>
          </w:p>
          <w:p w14:paraId="1813235B" w14:textId="59CE5CA5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typy argumentów (merytoryczne, logiczne, pozamerytoryczne), w tym argumenty pozameryto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ryczne (np. odwołujące się do litości, niewiedzy, groźby, autorytetu, argumenty ad personam);</w:t>
            </w:r>
          </w:p>
          <w:p w14:paraId="3140085E" w14:textId="1FA6794C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rozumie, na czym polega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ją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logika i konsekwencja toku rozumowania w wypowiedziach argumentacyjnych, i stosuje je we własnych tekstach;</w:t>
            </w:r>
          </w:p>
          <w:p w14:paraId="0586B381" w14:textId="77777777" w:rsidR="00203B11" w:rsidRPr="00203B11" w:rsidRDefault="00F91C4D" w:rsidP="00203B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dyskusję od sporu i kłótni;</w:t>
            </w:r>
          </w:p>
          <w:p w14:paraId="525C833C" w14:textId="0BD0BA0D" w:rsidR="00CC4240" w:rsidRPr="00CB4902" w:rsidRDefault="00E14146" w:rsidP="00203B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elementy erys</w:t>
            </w:r>
            <w:r w:rsidR="00203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yki w dyskusji.</w:t>
            </w:r>
          </w:p>
        </w:tc>
        <w:tc>
          <w:tcPr>
            <w:tcW w:w="3061" w:type="dxa"/>
            <w:gridSpan w:val="2"/>
          </w:tcPr>
          <w:p w14:paraId="285312BB" w14:textId="62CCC05D" w:rsidR="001A1D31" w:rsidRPr="00CB4902" w:rsidRDefault="00E14146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świadomie i funkcjonalnie f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ormułuje tezy i argumenty w wyp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owiedzi ustnej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pisemnej;</w:t>
            </w:r>
          </w:p>
          <w:p w14:paraId="16025B8A" w14:textId="4FF1FEE1" w:rsidR="001A1D31" w:rsidRPr="00CB4902" w:rsidRDefault="00E14146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wskazuje i rozróżnia cele perswazyjne w wypo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wiedzi literackiej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nieliterackiej;</w:t>
            </w:r>
          </w:p>
          <w:p w14:paraId="737E7B2C" w14:textId="10621CE1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i</w:t>
            </w:r>
            <w:r w:rsidR="00E141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świadomie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stosuje w tekstach retorycznych zasadę kompozycyjną (np. teza, argumenty, apel, pointa);</w:t>
            </w:r>
          </w:p>
          <w:p w14:paraId="5648301C" w14:textId="354173D3" w:rsidR="001A1D31" w:rsidRPr="00CB4902" w:rsidRDefault="00E14146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wyczerpująco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wyjaśnia, w jaki sposób użyte środki retoryczne (np. pytania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retoryczne, wyliczenia, wykrzyknienia, paralelizmy, powtórzenia, apostrofy, przerzutnie, inwersje) oddziałują na odbiorcę;</w:t>
            </w:r>
          </w:p>
          <w:p w14:paraId="2A6A7605" w14:textId="3ABEEAB8" w:rsidR="001A1D31" w:rsidRPr="00CB4902" w:rsidRDefault="00E14146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sprawnie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rozróżnia typy argumentów (merytoryczne, logiczne, pozameryto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ryczne), w tym argumenty pozamerytoryczne (np. odwołujące się do litości, niewiedzy, groźby, autorytetu, argumenty ad personam);</w:t>
            </w:r>
          </w:p>
          <w:p w14:paraId="513E5B1B" w14:textId="1E683816" w:rsidR="001A1D31" w:rsidRPr="00CB4902" w:rsidRDefault="00E14146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rozumie, na czym polegają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logika i konsekwencja toku rozumowania w wypowie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dziach argumentacyjnych, 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stosuje je we własnych tekstach;</w:t>
            </w:r>
          </w:p>
          <w:p w14:paraId="603A0AF9" w14:textId="4D089764" w:rsidR="001A1D31" w:rsidRPr="00CB4902" w:rsidRDefault="00E14146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bezbłędnie </w:t>
            </w:r>
            <w:r w:rsidR="001A1D3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dyskusję od sporu i kłótni;</w:t>
            </w:r>
          </w:p>
          <w:p w14:paraId="2DC3EF70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elementy erystyki w dyskusji oraz ocenia je pod względem etycznym.</w:t>
            </w:r>
          </w:p>
          <w:p w14:paraId="42238710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</w:tr>
      <w:tr w:rsidR="00CC4240" w:rsidRPr="00CB4902" w14:paraId="0DF73FFF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33638CF0" w14:textId="7F3FBD33" w:rsidR="00CC4240" w:rsidRPr="00CB4902" w:rsidRDefault="00CC4240" w:rsidP="00CC4240">
            <w:pPr>
              <w:pStyle w:val="Textbody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III. Tworzenie wypowiedzi. Mówienie i pisanie</w:t>
            </w:r>
          </w:p>
          <w:p w14:paraId="7F417A21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</w:tr>
      <w:tr w:rsidR="00CC4240" w:rsidRPr="00CB4902" w14:paraId="75181340" w14:textId="77777777" w:rsidTr="005E556B">
        <w:trPr>
          <w:trHeight w:val="670"/>
        </w:trPr>
        <w:tc>
          <w:tcPr>
            <w:tcW w:w="3060" w:type="dxa"/>
            <w:gridSpan w:val="2"/>
          </w:tcPr>
          <w:p w14:paraId="54266E16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7A02E9BD" w14:textId="77777777" w:rsidR="00CC4240" w:rsidRPr="00CB4902" w:rsidRDefault="00CC4240" w:rsidP="00CC4240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CCDFAEF" w14:textId="615A2485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52085A7" w14:textId="5A37FD0C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2BB447EA" w14:textId="30F3A36E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E37933B" w14:textId="0DD18649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CC4240" w:rsidRPr="00CB4902" w14:paraId="46886F1D" w14:textId="77777777" w:rsidTr="00CC4240">
        <w:trPr>
          <w:trHeight w:val="670"/>
        </w:trPr>
        <w:tc>
          <w:tcPr>
            <w:tcW w:w="3060" w:type="dxa"/>
            <w:gridSpan w:val="2"/>
          </w:tcPr>
          <w:p w14:paraId="51C6163C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 swoje racjonalne zdanie, ale nie zawsze potrafi je uzasadnić;</w:t>
            </w:r>
          </w:p>
          <w:p w14:paraId="374FDC01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zazwyczaj umie zbudować wypowiedź z uwzględnieniem celu i adresata;</w:t>
            </w:r>
          </w:p>
          <w:p w14:paraId="0DB7F4E6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potrafi dostrzec przejawy agresji językowej;</w:t>
            </w:r>
          </w:p>
          <w:p w14:paraId="653AC98F" w14:textId="5B4CE1F6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formułuje pytania, odpowiedzi, oceny, redaguje proste informacje;</w:t>
            </w:r>
          </w:p>
          <w:p w14:paraId="1B536105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 pomocą nauczyciela tworzy wypowiedzi w następujących formach gatunkowych: wypowiedź o charakterze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argumentacyjnym, definicja, notatka syntetyzująca;</w:t>
            </w:r>
          </w:p>
          <w:p w14:paraId="68BDD022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odróżnia streszczenie od parafrazy;</w:t>
            </w:r>
          </w:p>
          <w:p w14:paraId="54E6A7F4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tworzy plan kompozycyjny tekstów o charakterze argumentacyjnym;</w:t>
            </w:r>
          </w:p>
          <w:p w14:paraId="2FC6224B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próbuje stosować retoryczne zasady kompozycyjne w tworzeniu własnego tekstu;</w:t>
            </w:r>
          </w:p>
          <w:p w14:paraId="5F1E6B3D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wygłasza mowę, popełniając błędy, które nie zakłócają komunikatywności;</w:t>
            </w:r>
          </w:p>
          <w:p w14:paraId="2D04F4C1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interpretuje tekst, formułuje argumenty na podstawie tekstu oraz znanych kontekstów, w tym własnego doświadczenia, próbuje przeprowadzić logiczny wywód służący uprawomocnieniu formułowanych sądów;</w:t>
            </w:r>
          </w:p>
          <w:p w14:paraId="322E51AD" w14:textId="77777777" w:rsidR="00CC4240" w:rsidRPr="00CB4902" w:rsidRDefault="00CC4240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wykorzystuje wiedzę o języku w pracy redakcyjnej nad tekstem własnym.</w:t>
            </w:r>
          </w:p>
          <w:p w14:paraId="3F93D733" w14:textId="77777777" w:rsidR="00CC4240" w:rsidRPr="00CB4902" w:rsidRDefault="00CC4240" w:rsidP="00CC4240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8A7D9EC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zgadza się z cudzymi poglądami lub podejmuje próbę polemiki z nimi, uzasadniając własne zdanie;</w:t>
            </w:r>
          </w:p>
          <w:p w14:paraId="2A5FF1D3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budując wypowiedź, określa jej cel, adresata i funkcję, którą ma spełnić;</w:t>
            </w:r>
          </w:p>
          <w:p w14:paraId="3DCD033E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dostrzega przejawy agresji językowej;</w:t>
            </w:r>
          </w:p>
          <w:p w14:paraId="7D024852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zgodnie z normami formułuje pytania, odpowiedzi, oceny, redaguje informacje, uzasadnienia, komentarze, głos w dyskusji;</w:t>
            </w:r>
          </w:p>
          <w:p w14:paraId="5B9D7A15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tworzy wypowiedzi w następujących formach gatunkowych: wypowiedź o charakterze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argumentacyjnym, definicja, notatka syntetyzująca;</w:t>
            </w:r>
          </w:p>
          <w:p w14:paraId="4361610E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streszczenie od parafrazy;</w:t>
            </w:r>
          </w:p>
          <w:p w14:paraId="09D51F5F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tworzy plan kompozycyjny tekstów o charakterze argumentacyjnym;</w:t>
            </w:r>
          </w:p>
          <w:p w14:paraId="5021255A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stosuje retoryczne zasady kompozycyjne w tworzeniu własnego tekstu; </w:t>
            </w:r>
          </w:p>
          <w:p w14:paraId="22A2BD1F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wygłasza mowę z zastosowaniem środków pozajęzykowych;</w:t>
            </w:r>
          </w:p>
          <w:p w14:paraId="583E166B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interpretuje tekst, formułuje argumenty na podstawie tekstu oraz znanych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kontekstów,   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w tym własnego doświadczenia, przeprowadza logiczny wywód służący uprawomocnieniu formułowanych sądów;</w:t>
            </w:r>
          </w:p>
          <w:p w14:paraId="60EEDDA3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wiedzę o języku w pracy redakcyjnej nad tekstem własnym,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stosuje kryteria poprawności językowej.</w:t>
            </w:r>
          </w:p>
          <w:p w14:paraId="25B39EFD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4C223929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zgadza się z cudzymi poglądami lub polemizuje z nimi, rzeczowo uzasadniając własne zdanie;</w:t>
            </w:r>
          </w:p>
          <w:p w14:paraId="57F7B0BC" w14:textId="7831D37E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buduje wypowiedź w sposób świadomy, ze znajomością jej funkcji językowej, z uwzględnieniem celu i adresata, z zachowaniem zasad retoryki;</w:t>
            </w:r>
          </w:p>
          <w:p w14:paraId="54440A24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reaguje na przejawy agresji językowej, np. zadając pytania, prosząc o rozwinięcie lub uzasadnienie stanowiska, wykazując sprzeczność wypowiedzi;</w:t>
            </w:r>
          </w:p>
          <w:p w14:paraId="5145EBDB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zgodnie z normami formułuje pytania, odpowiedzi, oceny, redaguje informacje, uzasadnienia, komentarze, głos w dyskusji;</w:t>
            </w:r>
          </w:p>
          <w:p w14:paraId="0276162A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tworzy poprawne, spójne wypowiedzi w następujących formach gatunkowych: wypowiedź o charakterze argumentacyjnym, definicja, notatka syntetyzująca;</w:t>
            </w:r>
          </w:p>
          <w:p w14:paraId="073D086D" w14:textId="68764BEA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odróżnia streszczenie od parafrazy; funkcjonalnie stosuje je w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zależności od celu wypowiedzi;</w:t>
            </w:r>
          </w:p>
          <w:p w14:paraId="4B78F5CC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tworzy plan kompozycyjny tekstów o charakterze argumentacyjnym;</w:t>
            </w:r>
          </w:p>
          <w:p w14:paraId="7A7A666B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poprawnie stosuje retoryczne zasady kompozycyjne w tworzeniu własnego tekstu; </w:t>
            </w:r>
          </w:p>
          <w:p w14:paraId="44B8073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wygłasza mowę z uwzględnieniem środków pozajęzykowych (mimika, gesty, modulacja głosu);</w:t>
            </w:r>
          </w:p>
          <w:p w14:paraId="62F8A11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 interpretuje tekst, formułuje argumenty na podstawie tekstu oraz znanych kontekstów, w tym własnego doświadczenia, przeprowadza logiczny wywód służący uprawomocnieniu formułowanych sądów;</w:t>
            </w:r>
          </w:p>
          <w:p w14:paraId="76E7131E" w14:textId="625E78BA" w:rsidR="00CC4240" w:rsidRPr="00CB4902" w:rsidRDefault="00963349" w:rsidP="00CC4240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wiedzę o języku w pracy redakcyjnej nad tekstem własnym, dokonuje korekty tekstu własnego, stosuje kryteria poprawności językowej.</w:t>
            </w:r>
          </w:p>
        </w:tc>
        <w:tc>
          <w:tcPr>
            <w:tcW w:w="3061" w:type="dxa"/>
            <w:gridSpan w:val="2"/>
          </w:tcPr>
          <w:p w14:paraId="78BCA95F" w14:textId="62D7916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zgadza się z cudzymi poglądami lub polemizuje z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nimi, rzeczowo uzasadniając własne zdanie;</w:t>
            </w:r>
          </w:p>
          <w:p w14:paraId="78BAA0F6" w14:textId="4BF928AC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buduje wypowiedź w sposób świadomy, ze znajomością jej funkcji językowej, z uwzględnieniem celu i adresata, z zachowaniem zasad retoryki;</w:t>
            </w:r>
          </w:p>
          <w:p w14:paraId="2ABDFC86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reaguje na przejawy agresji językowej, np. zadając pytania, prosząc o rozwinięcie lub uzasadnienie stanowiska, wykazując sprzeczność wypowiedzi;</w:t>
            </w:r>
          </w:p>
          <w:p w14:paraId="558D5D98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zgodnie z normami formułuje pytania, odpowiedzi, oceny, redaguje informacje, uzasadnienia, komentarze, głos w dyskusji;</w:t>
            </w:r>
          </w:p>
          <w:p w14:paraId="2B4C83E9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tworzy wyczerpujące, spójne i oryginalne wypowiedzi w następujących formach gatunkowych: wypowiedź o charakterze argumentacyjnym, definicja, notatka syntetyzująca;</w:t>
            </w:r>
          </w:p>
          <w:p w14:paraId="316D4681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odróżnia streszczenie od parafrazy; funkcjonalnie stosuje je w zależności od celu wypowiedzi;</w:t>
            </w:r>
          </w:p>
          <w:p w14:paraId="483699E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tworzy plan kompozycyjny tekstów o charakterze argumentacyjnym;</w:t>
            </w:r>
          </w:p>
          <w:p w14:paraId="71BC1BD8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stosuje retoryczne zasady kompozycyjne w tworzeniu własnego tekstu; </w:t>
            </w:r>
          </w:p>
          <w:p w14:paraId="58852C3F" w14:textId="3B3529D3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wygłasza mowę z uwzględnieniem środków retorycznych i pozajęzyko</w:t>
            </w:r>
            <w:r w:rsidR="00750A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wych (posługuje się modulacją głosu w celu nadania wypowiedzi odpowiedniego tonu, np. patetycznego, parodystycznego itp., stosuje odpowiednią mimikę, gestykulację);</w:t>
            </w:r>
          </w:p>
          <w:p w14:paraId="07FF539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interpretacji przedstawia propozycję odczytania tekstu na poziomie dosłownym, przenośnym i symbolicznym, formułuje argumenty na podstawie tekstu oraz znanych kontekstów, w tym własnego doświadczenia, przeprowadza logiczny wywód służący uprawomocnieniu formułowanych sądów;</w:t>
            </w:r>
          </w:p>
          <w:p w14:paraId="693788FF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wiedzę o języku w pracy redakcyjnej nad tekstem własnym,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dokonuje korekty tekstu własnego, stosuje kryteria poprawności językowej.</w:t>
            </w:r>
          </w:p>
          <w:p w14:paraId="19D5637B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689FDA06" w14:textId="6BA3695B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tworzy teksty mówione i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pisane odznaczające się oryginalnością i wartościami artystycznymi;</w:t>
            </w:r>
          </w:p>
          <w:p w14:paraId="577C0247" w14:textId="26F2BA2F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rozwija swoją twórczość (próby literackie, pisanie do gazetki szkolnej, warsztaty pisarstwa i inne);</w:t>
            </w:r>
          </w:p>
          <w:p w14:paraId="4B703F6D" w14:textId="1B80659C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zgadza się z cudzymi poglądami lub polemizuje z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nimi, rzeczowo uzasadniając własne zdanie;</w:t>
            </w:r>
          </w:p>
          <w:p w14:paraId="2C3E0613" w14:textId="333319EE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buduje wypowiedź w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sposób świadomy, ze znajomością jej funkcji językowej, z uwzględnie</w:t>
            </w:r>
            <w:r w:rsidR="00D42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niem celu i adresata, z zachowaniem zasad retoryki;</w:t>
            </w:r>
          </w:p>
          <w:p w14:paraId="627BD9B2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reaguje na przejawy agresji językowej, np. zadając pytania, prosząc o rozwinięcie lub uzasadnienie stanowiska, wykazując sprzeczność wypowiedzi;</w:t>
            </w:r>
          </w:p>
          <w:p w14:paraId="445B76DA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zgodnie z normami formułuje pytania, odpowiedzi, oceny, redaguje informacje, uzasadnienia, komentarze, głos w dyskusji;</w:t>
            </w:r>
          </w:p>
          <w:p w14:paraId="03EB6656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tworzy wyczerpujące, spójne i oryginalne wypowiedzi w następujących formach gatunkowych: wypowiedź o charakterze argumentacyjnym, definicja, notatka syntetyzująca;</w:t>
            </w:r>
          </w:p>
          <w:p w14:paraId="78C19C3F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odróżnia streszczenie od parafrazy; funkcjonalnie stosuje je w zależności od celu wypowiedzi;</w:t>
            </w:r>
          </w:p>
          <w:p w14:paraId="36942721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tworzy plan kompozycyjny tekstów o charakterze argumentacyjnym;</w:t>
            </w:r>
          </w:p>
          <w:p w14:paraId="6CADFBC5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stosuje retoryczne zasady kompozycyjne w tworzeniu własnego tekstu; </w:t>
            </w:r>
          </w:p>
          <w:p w14:paraId="69A0AC26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wygłasza mowę z uwzględnieniem środków retorycznych i pozajęzykowych (posługuje się modulacją głosu w celu nadania wypowiedzi odpowiedniego tonu, np. patetycznego, parodystycznego itp., stosuje odpowiednią mimikę, gestykulację);</w:t>
            </w:r>
          </w:p>
          <w:p w14:paraId="53F92A1C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interpretacji przedstawia propozycję odczytania tekstu na poziomie dosłownym, przenośnym i symbolicznym, formułuje argumenty na podstawie tekstu oraz znanych kontekstów, w tym własnego doświadczenia, przeprowadza logiczny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wywód służący uprawomocnieniu formułowanych sądów;</w:t>
            </w:r>
          </w:p>
          <w:p w14:paraId="18D15B20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wiedzę o języku w pracy redakcyjnej nad tekstem własnym, dokonuje korekty tekstu własnego, stosuje kryteria poprawności językowej.</w:t>
            </w:r>
          </w:p>
          <w:p w14:paraId="2A5629A5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</w:tr>
      <w:tr w:rsidR="00CC4240" w:rsidRPr="00CB4902" w14:paraId="1BEED388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521DC9A8" w14:textId="216670B4" w:rsidR="008A1771" w:rsidRPr="00CB4902" w:rsidRDefault="008A1771" w:rsidP="008A1771">
            <w:pPr>
              <w:pStyle w:val="Textbody"/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IV. Samokształcenie</w:t>
            </w:r>
          </w:p>
          <w:p w14:paraId="1D5689BD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</w:tr>
      <w:tr w:rsidR="00CC4240" w:rsidRPr="00CB4902" w14:paraId="0AB74DFA" w14:textId="77777777" w:rsidTr="00CC4240">
        <w:trPr>
          <w:trHeight w:val="670"/>
        </w:trPr>
        <w:tc>
          <w:tcPr>
            <w:tcW w:w="3060" w:type="dxa"/>
            <w:gridSpan w:val="2"/>
          </w:tcPr>
          <w:p w14:paraId="675B00C6" w14:textId="77777777" w:rsidR="00CC4240" w:rsidRPr="00CB4902" w:rsidRDefault="00CC4240" w:rsidP="00CC4240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400C71C3" w14:textId="77777777" w:rsidR="00CC4240" w:rsidRPr="00CB4902" w:rsidRDefault="00CC4240" w:rsidP="00CC4240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8750BAC" w14:textId="29399B81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7D4DAA69" w14:textId="220F59BD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278F71B0" w14:textId="41F27224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45092403" w14:textId="0D1197B0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CC4240" w:rsidRPr="00CB4902" w14:paraId="6D084562" w14:textId="77777777" w:rsidTr="00CC4240">
        <w:trPr>
          <w:trHeight w:val="670"/>
        </w:trPr>
        <w:tc>
          <w:tcPr>
            <w:tcW w:w="3060" w:type="dxa"/>
            <w:gridSpan w:val="2"/>
          </w:tcPr>
          <w:p w14:paraId="1F0F80BC" w14:textId="77777777" w:rsidR="008A1771" w:rsidRPr="00CB4902" w:rsidRDefault="008A1771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uczyć się samodzielnie;</w:t>
            </w:r>
          </w:p>
          <w:p w14:paraId="30CA7D12" w14:textId="77777777" w:rsidR="008A1771" w:rsidRPr="00CB4902" w:rsidRDefault="008A1771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próbuje porządkować informacje; w niewielkim stopniu potrafi syntetyzować poznawane treści wokół problemu, tematu, zagadnienia;</w:t>
            </w:r>
          </w:p>
          <w:p w14:paraId="632CEE09" w14:textId="77777777" w:rsidR="008A1771" w:rsidRPr="00CB4902" w:rsidRDefault="008A1771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rzadko korzysta z literatury naukowej lub popularnonaukowej;</w:t>
            </w:r>
          </w:p>
          <w:p w14:paraId="4DB4A895" w14:textId="77777777" w:rsidR="008A1771" w:rsidRPr="00CB4902" w:rsidRDefault="008A1771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próbuje stosować odpowiednie cytaty w swoich wypowiedziach;</w:t>
            </w:r>
          </w:p>
          <w:p w14:paraId="26B449C0" w14:textId="77777777" w:rsidR="008A1771" w:rsidRPr="00CB4902" w:rsidRDefault="008A1771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niewielkim stopniu wykorzystuje multimedialne źródła informacji (słowniki on-line, autorskie strony internetowe) do przygotowania samodzielnych zadań;</w:t>
            </w:r>
          </w:p>
          <w:p w14:paraId="6D7E1A9F" w14:textId="77777777" w:rsidR="008A1771" w:rsidRPr="00CB4902" w:rsidRDefault="008A1771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gromadzi informacje potrzebne do napisania sprawdzianu lub wykonania zadania domowego.</w:t>
            </w:r>
          </w:p>
          <w:p w14:paraId="16A0F87D" w14:textId="77777777" w:rsidR="00CC4240" w:rsidRPr="00CB4902" w:rsidRDefault="00CC4240" w:rsidP="00CC4240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4EF843D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pracuje samodzielnie;</w:t>
            </w:r>
          </w:p>
          <w:p w14:paraId="73B0C7E3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przygotowuje różne formy prezentacji własnego stanowiska (wypowiedź, referat, prezentacja);</w:t>
            </w:r>
          </w:p>
          <w:p w14:paraId="5FF1445A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porządkuje informacje w problemowe całości, np. wg epoki literackiej, autora, utworu, motywu;</w:t>
            </w:r>
          </w:p>
          <w:p w14:paraId="45D81852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korzysta z literatury naukowej lub popularnonaukowej;</w:t>
            </w:r>
          </w:p>
          <w:p w14:paraId="0E29E3A6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wybiera z tekstu odpowiednie cytaty i stosuje je w wypowiedzi;</w:t>
            </w:r>
          </w:p>
          <w:p w14:paraId="780F1352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multimedialne źródła informacji (słowniki on-line, autorskie strony internetowe);</w:t>
            </w:r>
          </w:p>
          <w:p w14:paraId="75651D95" w14:textId="77777777" w:rsidR="008A1771" w:rsidRPr="00CB4902" w:rsidRDefault="008A1771" w:rsidP="008A177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gromadzi i na ogół trafnie przetwarza informacje w celu wykorzystywania ich podczas lekcji, zajęć pozalekcyjnych oraz pracy w domu.</w:t>
            </w:r>
          </w:p>
          <w:p w14:paraId="38698D41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8044BBC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rozwija umiejętność pracy samodzielnej między innymi przez przygotowanie różnorodnych form prezentacji własnego stanowiska (wypowiedź, referat, prezentacja);</w:t>
            </w:r>
          </w:p>
          <w:p w14:paraId="47DA4476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porządkuje informacje w problemowe całości poprzez ich wartościowanie, syntetyzuje poznawane treści wokół problemu,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tematu, zagadnienia oraz wykorzystuje je w swoich wypowiedziach;</w:t>
            </w:r>
          </w:p>
          <w:p w14:paraId="1B81428E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poszerzania swojej wiedzy korzysta z literatury naukowej lub popularnonaukowej;</w:t>
            </w:r>
          </w:p>
          <w:p w14:paraId="48E2F357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sporządza bibliografię i przypis bibliograficzny, także źródeł elektronicznych;</w:t>
            </w:r>
          </w:p>
          <w:p w14:paraId="459E1B75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dokonuje selekcji źródeł;</w:t>
            </w:r>
          </w:p>
          <w:p w14:paraId="5D9042F3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wzbogacenia wypowiedzi lub jej uargumentowania potrafi wybrać z tekstu odpowiednie cytaty i zastosować je w wypowiedzi;</w:t>
            </w:r>
          </w:p>
          <w:p w14:paraId="02655041" w14:textId="0CD76FB5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poszerzania swoich</w:t>
            </w:r>
            <w:r w:rsidR="00F91C4D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wiadomości i umiejętności posługuje się słownikami ogólnymi języka polskiego oraz słownikami specjalistycznymi (np. etymologicznymi,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frazeologicznymi, skrótów, gwarowymi), także w wersji on-line;</w:t>
            </w:r>
          </w:p>
          <w:p w14:paraId="03C47747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przygotowując się do zajęć, wykorzystuje multimedialne źródła informacji oraz dokonuje ich oceny;</w:t>
            </w:r>
          </w:p>
          <w:p w14:paraId="232091F9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gromadzi i przetwarza informacje;</w:t>
            </w:r>
          </w:p>
          <w:p w14:paraId="338CCA40" w14:textId="77777777" w:rsidR="00963349" w:rsidRPr="00CB4902" w:rsidRDefault="00963349" w:rsidP="00963349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sposób funkcjonalny korzysta z zasobów multimedialnych, np. z: bibliotek, słowników on-line, wydawnictw e-book, autorskich stron internetowych; dokonuje wyboru źródeł internetowych, uwzględniając kryterium poprawności rzeczowej oraz krytycznie ocenia ich zawartość;</w:t>
            </w:r>
          </w:p>
          <w:p w14:paraId="445CD925" w14:textId="4C5BE7FD" w:rsidR="00CC4240" w:rsidRPr="00CB4902" w:rsidRDefault="00963349" w:rsidP="00CC4240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dba o rozwój swoich zainteresowań oraz popularyzację osiągnięć,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wykorzystując formę projektu.</w:t>
            </w:r>
          </w:p>
        </w:tc>
        <w:tc>
          <w:tcPr>
            <w:tcW w:w="3061" w:type="dxa"/>
            <w:gridSpan w:val="2"/>
          </w:tcPr>
          <w:p w14:paraId="2669782A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rozwija umiejętność pracy samodzielnej między innymi przez przygotowanie różnorodnych form prezentacji własnego stanowiska (wypowiedź, referat, prezentacja);</w:t>
            </w:r>
          </w:p>
          <w:p w14:paraId="3733A4D2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porządkuje informacje w problemowe całości poprzez ich wartościowanie; syntetyzuje poznawane treści wokół problemu,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tematu, zagadnienia oraz wykorzystuje je w swoich wypowiedziach;</w:t>
            </w:r>
          </w:p>
          <w:p w14:paraId="5346E3A8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poszerzenia wiedzy korzysta z literatury naukowej i popularnonaukowej;</w:t>
            </w:r>
          </w:p>
          <w:p w14:paraId="619875ED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podejmując próby tworzenia pracy naukowej, sporządza bibliografię i przypis bibliograficzny, także źródeł elektronicznych;</w:t>
            </w:r>
          </w:p>
          <w:p w14:paraId="30F0F365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dokonuje krytycznej selekcji źródeł, także elektronicznych;</w:t>
            </w:r>
          </w:p>
          <w:p w14:paraId="26B62B8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wzbogacenia wypowiedzi lub jej uargumentowania potrafi wybrać z tekstu odpowiednie cytaty i zastosować je w wypowiedzi;</w:t>
            </w:r>
          </w:p>
          <w:p w14:paraId="35B1B377" w14:textId="3438C002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celu poszerzania swoich wiadomości i umiejętności posługuje się słownikami ogólnymi języka polskiego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oraz słownikami specjalistycznymi (np. etymologicznymi, frazeologicznymi, skrótów, gwarowymi), także w wersji on-line;</w:t>
            </w:r>
          </w:p>
          <w:p w14:paraId="7D3E9DA4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multimedialne źródła informacji oraz dokonuje ich krytycznej oceny;</w:t>
            </w:r>
          </w:p>
          <w:p w14:paraId="66328C5E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gromadzi i przetwarza informacje;</w:t>
            </w:r>
          </w:p>
          <w:p w14:paraId="3C3FF2A7" w14:textId="4AE7D8D9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korzysta z zasobów multimedialnych, np. z: bibliotek, słowników on-line, wydawnictw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e-book, autorskich stron internetowych; dokonuje wyboru źródeł internetowych, uwzględniając kryterium poprawności rzeczowej oraz krytycznie ocenia ich zawartość;</w:t>
            </w:r>
          </w:p>
          <w:p w14:paraId="7C4CB7D9" w14:textId="77777777" w:rsidR="00F91C4D" w:rsidRPr="00CB4902" w:rsidRDefault="00F91C4D" w:rsidP="00F91C4D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wykorzystuje formę projektu w przygotowaniu 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prezentowaniu oraz popularyzowaniu swoich zainteresowań i osiągnięć.</w:t>
            </w:r>
          </w:p>
          <w:p w14:paraId="390334D0" w14:textId="77777777" w:rsidR="00CC4240" w:rsidRPr="00CB4902" w:rsidRDefault="00CC4240" w:rsidP="00CC4240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762D2D3" w14:textId="45B973DD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rozwija swoje zainteresowania językiem i literaturą na różnych zajęciach pozaszkolnych;</w:t>
            </w:r>
          </w:p>
          <w:p w14:paraId="053EC378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szerzy wśród rówieśników zainteresowanie językiem polskim, literaturą i kulturą;</w:t>
            </w:r>
          </w:p>
          <w:p w14:paraId="53DD8BC3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rozwija umiejętność pracy samodzielnej między innymi przez przygotowanie różnorodnych form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prezentacji własnego stanowiska (wypowiedź, referat, prezentacja);</w:t>
            </w:r>
          </w:p>
          <w:p w14:paraId="7547A861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porządkuje informacje w problemowe całości poprzez ich wartościowanie; syntetyzuje poznawane treści wokół problemu, tematu, zagadnienia oraz wykorzystuje je w swoich wypowiedziach;</w:t>
            </w:r>
          </w:p>
          <w:p w14:paraId="59138AB2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poszerzenia wiedzy korzysta z literatury naukowej i popularnonaukowej;</w:t>
            </w:r>
          </w:p>
          <w:p w14:paraId="5DBCB96F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podejmując próby tworzenia pracy naukowej, sporządza bibliografię i przypis bibliograficzny, także źródeł elektronicznych;</w:t>
            </w:r>
          </w:p>
          <w:p w14:paraId="2C22D14F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dokonuje krytycznej selekcji źródeł, także elektronicznych;</w:t>
            </w:r>
          </w:p>
          <w:p w14:paraId="4EC49273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 celu wzbogacenia wypowiedzi lub jej uargumentowania potrafi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wybrać z tekstu odpowiednie cytaty i zastosować je w wypowiedzi;</w:t>
            </w:r>
          </w:p>
          <w:p w14:paraId="66331BF1" w14:textId="528D4B99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celu poszerzania swoich</w:t>
            </w:r>
            <w:r w:rsidR="00C42DE1"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wiadomości i umiejętności posługuje się słownikami ogólnymi języka polskiego oraz słownikami specjalistycznymi (np. etymologicznymi, frazeologicznymi, skrótów, gwarowymi), także w wersji on-line;</w:t>
            </w:r>
          </w:p>
          <w:p w14:paraId="51C3E868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multimedialne źródła informacji oraz dokonuje ich krytycznej oceny;</w:t>
            </w:r>
          </w:p>
          <w:p w14:paraId="63B7C149" w14:textId="77777777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gromadzi i przetwarza informacje;</w:t>
            </w:r>
          </w:p>
          <w:p w14:paraId="1B7EEFC1" w14:textId="24A3A5A4" w:rsidR="001A1D31" w:rsidRPr="00CB4902" w:rsidRDefault="001A1D31" w:rsidP="001A1D3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korzysta z zasobów multimedialnych, np. z: bibliotek,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słowników on-line, wydawnictw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e-book, autorskich stron internetowych; dokonuje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wyboru źródeł internetowych, uwzględniając kryterium poprawności rzeczowej oraz krytycznie ocenia ich zawartość;</w:t>
            </w:r>
          </w:p>
          <w:p w14:paraId="4B0DD745" w14:textId="5C3C7DD6" w:rsidR="00CC4240" w:rsidRPr="00332A8A" w:rsidRDefault="001A1D31" w:rsidP="00CC4240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formę projektu w przygotowaniu i prezentowaniu oraz popularyzowaniu swoich zainteresowań i osiągnięć.</w:t>
            </w:r>
          </w:p>
        </w:tc>
      </w:tr>
      <w:tr w:rsidR="00C42DE1" w:rsidRPr="00CB4902" w14:paraId="14B6CC0A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4231838D" w14:textId="77777777" w:rsidR="00C42DE1" w:rsidRPr="00CB4902" w:rsidRDefault="00C42DE1" w:rsidP="00C42DE1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B4902">
              <w:rPr>
                <w:b/>
                <w:bCs/>
                <w:sz w:val="24"/>
                <w:szCs w:val="24"/>
              </w:rPr>
              <w:lastRenderedPageBreak/>
              <w:t>Szczegółowe kryteria oceniania dla klasy I szkoły średniej</w:t>
            </w:r>
          </w:p>
          <w:p w14:paraId="0626C116" w14:textId="085F1190" w:rsidR="00C42DE1" w:rsidRPr="00CB4902" w:rsidRDefault="00C42DE1" w:rsidP="00C42DE1">
            <w:pPr>
              <w:pStyle w:val="Default"/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CB4902">
              <w:rPr>
                <w:b/>
                <w:bCs/>
                <w:sz w:val="24"/>
                <w:szCs w:val="24"/>
              </w:rPr>
              <w:t>ZAKRES ROZSZERZONY</w:t>
            </w:r>
          </w:p>
          <w:p w14:paraId="17CA241D" w14:textId="401FAFF1" w:rsidR="00C42DE1" w:rsidRPr="00CB4902" w:rsidRDefault="00C42DE1" w:rsidP="00C42DE1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>Uczeń spełnia wszystkie kryteria dla poziomu podstawowego, a ponadto kryteria wyszczególnione poniżej.</w:t>
            </w:r>
          </w:p>
          <w:p w14:paraId="2C47D733" w14:textId="77777777" w:rsidR="00C42DE1" w:rsidRPr="00CB4902" w:rsidRDefault="00C42DE1" w:rsidP="00C42DE1">
            <w:pPr>
              <w:pStyle w:val="Default"/>
              <w:spacing w:line="360" w:lineRule="auto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>Ocenę niedostateczną otrzymuje uczeń, który nie spełnia kryteriów na ocenę dopuszczającą.</w:t>
            </w:r>
          </w:p>
          <w:p w14:paraId="3C4A9805" w14:textId="40D82C13" w:rsidR="009F5C5F" w:rsidRPr="00CB4902" w:rsidRDefault="009F5C5F" w:rsidP="00C42DE1">
            <w:pPr>
              <w:pStyle w:val="Default"/>
              <w:spacing w:line="360" w:lineRule="auto"/>
              <w:rPr>
                <w:sz w:val="24"/>
                <w:szCs w:val="24"/>
              </w:rPr>
            </w:pPr>
          </w:p>
        </w:tc>
      </w:tr>
      <w:tr w:rsidR="00C42DE1" w:rsidRPr="00CB4902" w14:paraId="334D21ED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17DA1ECE" w14:textId="65A45595" w:rsidR="00C42DE1" w:rsidRPr="00CB4902" w:rsidRDefault="00C42DE1" w:rsidP="00C42DE1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I. Kształcenie literackie i kulturowe. Czytanie utworów literackich</w:t>
            </w:r>
          </w:p>
          <w:p w14:paraId="06C79FE1" w14:textId="77777777" w:rsidR="00C42DE1" w:rsidRPr="00CB4902" w:rsidRDefault="00C42DE1" w:rsidP="00C42DE1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135C797B" w14:textId="77777777" w:rsidTr="00CC4240">
        <w:trPr>
          <w:trHeight w:val="670"/>
        </w:trPr>
        <w:tc>
          <w:tcPr>
            <w:tcW w:w="3060" w:type="dxa"/>
            <w:gridSpan w:val="2"/>
          </w:tcPr>
          <w:p w14:paraId="4C85ACF6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0131DD90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710D9AE7" w14:textId="2043D922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1FC7599" w14:textId="65EDBFD8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3D384054" w14:textId="6CE5C125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4D9CB3C3" w14:textId="17B46D4F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  <w:p w14:paraId="3208B6E0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3F22DF48" w14:textId="77777777" w:rsidTr="00332A8A">
        <w:trPr>
          <w:trHeight w:val="770"/>
        </w:trPr>
        <w:tc>
          <w:tcPr>
            <w:tcW w:w="3060" w:type="dxa"/>
            <w:gridSpan w:val="2"/>
          </w:tcPr>
          <w:p w14:paraId="5ECA2AB0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odczytuje tekst w jego warstwie semantycznej i semiotycznej;</w:t>
            </w:r>
          </w:p>
          <w:p w14:paraId="0CD49B66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 poziomie ogólnym rozumie pojęcie tradycji literackiej i kulturowej, rozpoznaje wybrane elementy tradycji w utworach;</w:t>
            </w:r>
          </w:p>
          <w:p w14:paraId="535A5C63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rozpoznaje w utworach wybrane cechy prądów literackich i artystycznych (np. humanizm, marinizm, manieryzm, klasycyzm, sentymentalizm, rokoko);</w:t>
            </w:r>
          </w:p>
          <w:p w14:paraId="4C9734FB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rozpoznaje mitologizację i demitologizację w utworach literackich;</w:t>
            </w:r>
          </w:p>
          <w:p w14:paraId="5FD8540D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pomocą nauczyciela rozpoznaje w utworach konwencje literackie obecne w tekstach antycznych, średniowiecznych, renesansowych, barokowych i oświeceniowych;</w:t>
            </w:r>
          </w:p>
          <w:p w14:paraId="091D72E2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 ogół rozpoznaje w tekście literackim elipsę i gradację;</w:t>
            </w:r>
          </w:p>
          <w:p w14:paraId="49CCFAC1" w14:textId="344E0DAC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poziomie ogólnym rozumie pojęcie archetypu, rozpoznaje wybrane archetypy w utworach literackich;</w:t>
            </w:r>
          </w:p>
          <w:p w14:paraId="57BC8FDC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poziomie ogólnym rozumie pojęcie parafrazy, parodii i trawestacji, wskazuje ich wybrane wzorce tekstowe;</w:t>
            </w:r>
          </w:p>
          <w:p w14:paraId="77E7CB47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porównuje różnorodne propozycje odczytania tego samego utworu literackiego;</w:t>
            </w:r>
          </w:p>
          <w:p w14:paraId="126E5343" w14:textId="0E6CA662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poziomie ogólnym rozumie pojęcie aluzji literackiej, rozpoznaje wybrane aluzje w utworach;</w:t>
            </w:r>
          </w:p>
          <w:p w14:paraId="2D7CFD8B" w14:textId="33A8BE9B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 ogół rozumie i określa związek wartości poznawczych, etycznych 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estetycznych w utworach literackich.</w:t>
            </w:r>
          </w:p>
          <w:p w14:paraId="3BD722D4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DDC3CE0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odczytuje tekst w jego warstwie semantycznej i semiotycznej;</w:t>
            </w:r>
          </w:p>
          <w:p w14:paraId="251829C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 pojęcie tradycji literackiej i kulturowej, rozpoznaje wybrane elementy tradycji               w utworach, rozumie ich rolę w budowaniu wartości uniwersalnych;</w:t>
            </w:r>
          </w:p>
          <w:p w14:paraId="2B0881C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w utworach cechy prądów literackich i artystycznych (np. humanizm, marinizm, manieryzm, klasycyzm, sentymentalizm, rokoko);</w:t>
            </w:r>
          </w:p>
          <w:p w14:paraId="006877A2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rozpoznaje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mitologizację  i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demitologizację w utworach literackich, rozumie ich uniwersalny charakter oraz rolę w interpretacji;</w:t>
            </w:r>
          </w:p>
          <w:p w14:paraId="42C23361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rozpoznaje w utworach konwencje literackie obecne w tekstach antycznych, średniowiecznych, renesansowych, barokowych i oświeceniowych;</w:t>
            </w:r>
          </w:p>
          <w:p w14:paraId="2F39EC8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rozpoznaje w tekście literackim elipsę i gradację; określa jej funkcje;</w:t>
            </w:r>
          </w:p>
          <w:p w14:paraId="5C34BD0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archetypu, rozpoznaje wybrane archetypy w utworach literackich oraz określa ich rolę w tworzeniu znaczeń uniwersalnych;</w:t>
            </w:r>
          </w:p>
          <w:p w14:paraId="6E45A823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parafrazy, parodii i trawestacji, wskazuje ich wzorce tekstowe; wykorzystuje te pojęcia w interpretacji utworu literackiego;</w:t>
            </w:r>
          </w:p>
          <w:p w14:paraId="01502FB2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porównuje różnorodne propozycje odczytania tego samego utworu literackiego;</w:t>
            </w:r>
          </w:p>
          <w:p w14:paraId="7C425F35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aluzji literackiej, rozpoznaje wybrane aluzje w utworach i określa ich znaczenie w interpretacji utworów;</w:t>
            </w:r>
          </w:p>
          <w:p w14:paraId="194B6028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rozumie i określa związek wartości poznawczych,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etycznych i estetycznych w utworach literackich.</w:t>
            </w:r>
          </w:p>
          <w:p w14:paraId="475FF21C" w14:textId="3FB30D19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6D69E0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sprawnie odczytuje tekst w jego warstwie semantycznej i semiotycznej;</w:t>
            </w:r>
          </w:p>
          <w:p w14:paraId="127A4213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 pojęcie tradycji literackiej i kulturowej, rozpoznaje elementy tradycji w utworach, rozumie ich rolę w budowaniu wartości uniwersalnych;</w:t>
            </w:r>
          </w:p>
          <w:p w14:paraId="77459536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w utworach cechy prądów literackich i artystycznych (np. humanizm, marinizm, manieryzm, klasycyzm, sentymentalizm, rokoko);</w:t>
            </w:r>
          </w:p>
          <w:p w14:paraId="437A2F4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mitologizację i demitologizację w utworach literackich, rozumie ich uniwersalny charakter oraz rolę w interpretacji;</w:t>
            </w:r>
          </w:p>
          <w:p w14:paraId="41759263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w utworach konwencje literackie obecne w tekstach antycznych, średniowiecznych, renesansowych, barokowych i oświeceniowych;</w:t>
            </w:r>
          </w:p>
          <w:p w14:paraId="567DABA4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sprawnie rozpoznaje w tekście literackim elipsę i gradację; określa jej funkcje;</w:t>
            </w:r>
          </w:p>
          <w:p w14:paraId="2E2E9DF4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archetypu, rozpoznaje wybrane archetypy w utworach literackich oraz określa ich rolę w tworzeniu znaczeń uniwersalnych;</w:t>
            </w:r>
          </w:p>
          <w:p w14:paraId="4D6E5848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parafrazy, parodii i trawestacji, sprawnie wskazuje ich wzorce tekstowe; wykorzystuje te pojęcia w interpretacji utworu literackiego;</w:t>
            </w:r>
          </w:p>
          <w:p w14:paraId="1D3D964E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porównuje różnorodne propozycje odczytania tego samego utworu literackiego;</w:t>
            </w:r>
          </w:p>
          <w:p w14:paraId="5EBBE123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pojęcie aluzji literackiej, rozpoznaje różne aluzje w utworach i określa ich znaczenie w interpretacji utworów;</w:t>
            </w:r>
          </w:p>
          <w:p w14:paraId="68B8DB65" w14:textId="7D84D712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rozumie i poprawnie określa związek wartości poznawczych, etycznych i estetycznych w utworach literackich.</w:t>
            </w:r>
          </w:p>
          <w:p w14:paraId="46D806DF" w14:textId="6434266D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CB7D26C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samodzielnie, sprawnie odczytuje tekst w jego warstwie semantycznej i semiotycznej;</w:t>
            </w:r>
          </w:p>
          <w:p w14:paraId="2310449D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dokładnie rozumie pojęcie tradycji literackiej i kulturowej, rozpoznaje i określa elementy tradycji w utworach, rozumie ich rolę w budowaniu wartości uniwersalnych;</w:t>
            </w:r>
          </w:p>
          <w:p w14:paraId="42250A89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rozpoznaje, wymienia i nazywa w utworach cechy prądów literackich                            i artystycznych (np. humanizm, marinizm, manieryzm, klasycyzm, sentymentalizm, rokoko);</w:t>
            </w:r>
          </w:p>
          <w:p w14:paraId="2211F8E5" w14:textId="1F6E6EFA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mitologizację i demitologizację w utworach literackich, rozumie ich uniwersalny charakter oraz rolę w interpretacji;</w:t>
            </w:r>
          </w:p>
          <w:p w14:paraId="26863BD7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bezbłędnie rozpoznaje w utworach konwencje literackie obecne w tekstach antycznych, średniowiecznych, renesansowych,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barokowych, oświeceniowych;</w:t>
            </w:r>
          </w:p>
          <w:p w14:paraId="06B267FF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i nazywa w tekście literackim elipsę i gradację; określa jej funkcje;</w:t>
            </w:r>
          </w:p>
          <w:p w14:paraId="054C60A8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dokładnie rozumie pojęcie archetypu, rozpoznaje archetypy w utworach literackich oraz określa ich rolę w tworzeniu znaczeń uniwersalnych;</w:t>
            </w:r>
          </w:p>
          <w:p w14:paraId="5E24B74A" w14:textId="17C24C72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rozumie, rozróżnia i nazywa pojęcie parafrazy, parodii i trawestacji, sprawnie wskazuje ich wzorce tekstowe; wykorzystuje te pojęcia w interpretacji utworu literackiego;</w:t>
            </w:r>
          </w:p>
          <w:p w14:paraId="41987CCE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samodzielnie, wyczerpująco porównuje różnorodne propozycje odczytania tego samego utworu literackiego;</w:t>
            </w:r>
          </w:p>
          <w:p w14:paraId="11F8CC65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dokładnie rozumie pojęcie aluzji literackiej, rozpoznaje różne aluzje w utworach i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określa ich znaczenie w interpretacji utworów;</w:t>
            </w:r>
          </w:p>
          <w:p w14:paraId="10C60534" w14:textId="7AE7888C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dokładnie rozumie i poprawnie określa związek wartości poznawczych, etycznych i estetycznych w utworach literackich.</w:t>
            </w:r>
          </w:p>
          <w:p w14:paraId="688C65A9" w14:textId="0FA9126A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E38C73C" w14:textId="18BE1E05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samodzielnie, wnikliwie i nieszablonowo odczytuje tekst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jego warstwie 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semantycznej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semiotycznej;</w:t>
            </w:r>
          </w:p>
          <w:p w14:paraId="334004AA" w14:textId="731D9DC5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dokładnie rozumie pojęcie tradycji literackiej i kulturowej, rozpoznaje i w sposób wyczerpujący określa elementy tradycji w utwora</w:t>
            </w:r>
            <w:r w:rsidR="00332A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ch, rozumie i określa ich rolę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budowaniu wartości uniwersalnych;</w:t>
            </w:r>
          </w:p>
          <w:p w14:paraId="39FFCC9E" w14:textId="38C1E52D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samodzielnie, bezbłędnie rozpoznaje, wymienia i nazywa w utworach cechy prądów literackich i artystycznych (np. humanizm, marinizm, manieryzm, klasycyzm, sentymentalizm, rokoko);</w:t>
            </w:r>
          </w:p>
          <w:p w14:paraId="2559A197" w14:textId="45FD3F65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trafnie, biegle rozpoznaje mitologizację i demitologizację w utworach literackich, dokładnie rozumie i omawia ich uniwersalny charakter oraz rolę w interpretacji;</w:t>
            </w:r>
          </w:p>
          <w:p w14:paraId="7A98EFAD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trafnie rozpoznaje w utworach konwencje literackie obecne w tekstach antycznych, średniowiecznych, renesansowych, barokowych, oświeceniowych;</w:t>
            </w:r>
          </w:p>
          <w:p w14:paraId="582FA72C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i nazywa w tekście literackim elipsę i gradację; wyczerpująco określa jej funkcje;</w:t>
            </w:r>
          </w:p>
          <w:p w14:paraId="372D2F68" w14:textId="516CA8F2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dokładnie rozumie pojęcie archetypu, bezbłędnie rozpoznaje archetypy w utworach literackich oraz wyczerpująco określa ich rolę w tworzeniu znaczeń uniwersalnych;</w:t>
            </w:r>
          </w:p>
          <w:p w14:paraId="5B807C40" w14:textId="589118AE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dokładnie rozumie, rozróżnia i nazywa pojęcie parafrazy, parodii i trawestacji; omawia je; sprawnie wskazuje ich wzorce tekstowe; wykorzystuje te pojęcia w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interpretacji utworu literackiego;</w:t>
            </w:r>
          </w:p>
          <w:p w14:paraId="6B2B8A6D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wyczerpująco i w sposób twórczy porównuje różnorodne propozycje odczytania tego samego utworu literackiego;</w:t>
            </w:r>
          </w:p>
          <w:p w14:paraId="006A5603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dokładnie rozumie pojęcie aluzji literackiej, rozpoznaje różne aluzje w utworach                   i wyczerpująco określa ich znaczenie w interpretacji utworów;</w:t>
            </w:r>
          </w:p>
          <w:p w14:paraId="0A725F79" w14:textId="1727450F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rozumie i trafnie określa związek wartości poznawczych, etycznych i estetycznych w utworach literackich.</w:t>
            </w:r>
          </w:p>
          <w:p w14:paraId="6D24FDA0" w14:textId="1572B31C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21113C3D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792A9451" w14:textId="07B6A015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I. Kształcenie literackie i kulturowe. Odbiór tekstów kultury</w:t>
            </w:r>
          </w:p>
          <w:p w14:paraId="44A24A82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37AC0F07" w14:textId="77777777" w:rsidTr="00CC4240">
        <w:trPr>
          <w:trHeight w:val="670"/>
        </w:trPr>
        <w:tc>
          <w:tcPr>
            <w:tcW w:w="3060" w:type="dxa"/>
            <w:gridSpan w:val="2"/>
          </w:tcPr>
          <w:p w14:paraId="04C8E146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2D40AFED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5A9E0AE" w14:textId="2976FB18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011D34ED" w14:textId="548B9831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58842709" w14:textId="0A5A6CCA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0DA7449" w14:textId="4A0C44D1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237F6D82" w14:textId="77777777" w:rsidTr="00332A8A">
        <w:trPr>
          <w:trHeight w:val="5731"/>
        </w:trPr>
        <w:tc>
          <w:tcPr>
            <w:tcW w:w="3060" w:type="dxa"/>
            <w:gridSpan w:val="2"/>
          </w:tcPr>
          <w:p w14:paraId="5F9143F7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na ogół poprawnie analizuje strukturę eseju: odczytuje zawarte w nim sensy, sposób prowadzenia wywodu, charakterystyczne cechy stylu;</w:t>
            </w:r>
          </w:p>
          <w:p w14:paraId="62E93DEF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teksty naukowe w interpretacji tekstów kultury;</w:t>
            </w:r>
          </w:p>
          <w:p w14:paraId="28F9E68C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rozpoznaje nawiązania do tradycji biblijnej i antycznej w kulturze współczesnej;</w:t>
            </w:r>
          </w:p>
          <w:p w14:paraId="160E51D8" w14:textId="7777777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porównuje teksty kultury, uwzględniając różnorodne konteksty;</w:t>
            </w:r>
          </w:p>
          <w:p w14:paraId="3E667BCC" w14:textId="1B7F8D27" w:rsidR="009F5C5F" w:rsidRPr="00CB4902" w:rsidRDefault="009F5C5F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rozpoznaje i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charakteryzuje główne style w sztuce (np. romański, gotycki, renesansowy, barokowy, klasycystyczny, rokoko);</w:t>
            </w:r>
          </w:p>
          <w:p w14:paraId="49CB6993" w14:textId="285AED40" w:rsidR="009F5C5F" w:rsidRPr="00CB4902" w:rsidRDefault="009F5C5F" w:rsidP="00BD7E11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przy pomocy nauczyciela odczytuje poglądy filozoficzne zawarte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różnorodnych dziełach (np. augustynizm, tomizm, deizm, ateizm, empiryzm).</w:t>
            </w:r>
          </w:p>
        </w:tc>
        <w:tc>
          <w:tcPr>
            <w:tcW w:w="3061" w:type="dxa"/>
            <w:gridSpan w:val="2"/>
          </w:tcPr>
          <w:p w14:paraId="42745FA1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analizuje strukturę eseju: odczytuje zawarte w nim sensy, sposób prowadzenia wywodu, charakterystyczne cechy stylu;</w:t>
            </w:r>
          </w:p>
          <w:p w14:paraId="05857D08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wykorzystuje teksty naukowe w interpretacji tekstów kultury;</w:t>
            </w:r>
          </w:p>
          <w:p w14:paraId="6D1A51B4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nawiązania do tradycji biblijnej i antycznej w kulturze współczesnej;</w:t>
            </w:r>
          </w:p>
          <w:p w14:paraId="25BD5044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porównuje teksty kultury, uwzględniając różnorodne konteksty;</w:t>
            </w:r>
          </w:p>
          <w:p w14:paraId="6ABD0D81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charakteryzuje główne style w sztuce (np. romański, gotycki, renesansowy, barokowy, klasycystyczny, rokoko);</w:t>
            </w:r>
          </w:p>
          <w:p w14:paraId="71BBEEAB" w14:textId="0887F55F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odczytuje poglądy filozoficzne zawarte w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różnorodnych dziełach (np. horacjanizm, augustynizm, tomizm, deizm, ateizm, empiryzm).</w:t>
            </w:r>
          </w:p>
          <w:p w14:paraId="1B9E03D9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E8B01B8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analizuje strukturę eseju: poprawnie odczytuje zawarte w nim sensy, sposób prowadzenia wywodu, charakterystyczne cechy stylu;</w:t>
            </w:r>
          </w:p>
          <w:p w14:paraId="05CDBB4D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dużym stopniu wykorzystuje teksty naukowe w interpretacji tekstów kultury;</w:t>
            </w:r>
          </w:p>
          <w:p w14:paraId="40972914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nawiązania do tradycji biblijnej i antycznej w kulturze współczesnej;</w:t>
            </w:r>
          </w:p>
          <w:p w14:paraId="020FAF46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sprawnie porównuje teksty kultury, uwzględniając różnorodne konteksty;</w:t>
            </w:r>
          </w:p>
          <w:p w14:paraId="2EC3BD17" w14:textId="4EAEC742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i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charakteryzuje główne style w sztuce (np. romański, gotycki, renesansowy, barokowy, klasycystyczny, rokoko);</w:t>
            </w:r>
          </w:p>
          <w:p w14:paraId="2639D8BA" w14:textId="77777777" w:rsidR="008D1C6A" w:rsidRPr="00CB4902" w:rsidRDefault="008D1C6A" w:rsidP="008D1C6A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poprawnie odczytuje poglądy filozoficzne zawarte w różnorodnych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dziełach (np. horacjanizm, augustynizm, tomizm, deizm, ateizm, empiryzm).</w:t>
            </w:r>
          </w:p>
          <w:p w14:paraId="18064E56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9FF61A6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samodzielnie analizuje strukturę eseju: bezbłędnie odczytuje zawarte w nim sensy, sposób prowadzenia wywodu, charakterystyczne cechy stylu;</w:t>
            </w:r>
          </w:p>
          <w:p w14:paraId="1551E9BC" w14:textId="0FD49E61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świadomie i w sposób funkcjonalny wykorzystuje teksty naukowe w interpretacji tekstów kultury;</w:t>
            </w:r>
          </w:p>
          <w:p w14:paraId="02808F44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nawiązania do tradycji biblijnej i antycznej w kulturze współczesnej, podając ich źródło;</w:t>
            </w:r>
          </w:p>
          <w:p w14:paraId="1904DF80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 i wyczerpująco porównuje teksty kultury, uwzględniając różnorodne konteksty;</w:t>
            </w:r>
          </w:p>
          <w:p w14:paraId="6AFEE307" w14:textId="68D3779D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i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obszernie charakteryzuje główne style w sztuce (np. romański, gotycki, 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renesansowy, barokowy, klasycystyczny, rokoko);</w:t>
            </w:r>
          </w:p>
          <w:p w14:paraId="4F5876DB" w14:textId="0EF3C941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trafnie odczytuje poglądy filozoficzne zawarte </w:t>
            </w:r>
            <w:proofErr w:type="spell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wróżnorodnych</w:t>
            </w:r>
            <w:proofErr w:type="spell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dziełach (np. horacjanizm, augustynizm, tomizm, deizm, ateizm, empiryzm) oraz wymienia ich założenia.</w:t>
            </w:r>
          </w:p>
          <w:p w14:paraId="44F7FD0D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EB73950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wyczerpująco i oryginalnie analizuje strukturę eseju: bezbłędnie odczytuje zawarte w nim sensy, sposób prowadzenia wywodu, charakterystyczne cechy stylu;</w:t>
            </w:r>
          </w:p>
          <w:p w14:paraId="361E8C5A" w14:textId="56C8AF5F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świadomie i w sposób funkcjonalny wykorzystuje teksty naukowe w interpretacji tekstów kultury;</w:t>
            </w:r>
          </w:p>
          <w:p w14:paraId="4CFB2DD0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nawiązania do tradycji biblijnej i antycznej w kulturze współczesnej, podając ich źródło oraz wyjaśniając, na czym polega nawiązanie lub reinterpretacja;</w:t>
            </w:r>
          </w:p>
          <w:p w14:paraId="5B196B96" w14:textId="77777777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samodzielnie, wyczerpująco i oryginalnie porównuje teksty kultury, uwzględniając różnorodne konteksty;</w:t>
            </w:r>
          </w:p>
          <w:p w14:paraId="79415053" w14:textId="2F55F063" w:rsidR="00D431FE" w:rsidRPr="00CB4902" w:rsidRDefault="00D431FE" w:rsidP="00D431FE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trafnie rozpoznaje i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wyczerpująco charaktery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zuje główne style w sztuce (np. romański, gotycki, renesansowy, barokowy, klasycystyczny, rokoko);</w:t>
            </w:r>
          </w:p>
          <w:p w14:paraId="78B3C452" w14:textId="54201626" w:rsidR="009F5C5F" w:rsidRPr="00332A8A" w:rsidRDefault="00D431FE" w:rsidP="009F5C5F">
            <w:pPr>
              <w:pStyle w:val="Textbody"/>
              <w:numPr>
                <w:ilvl w:val="0"/>
                <w:numId w:val="2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odczytuje poglądy filozoficzne zawarte w różnorodnych dziełach (np. horacjanizm, augustynizm, tomizm, deizm, ateizm, empiryzm i inne) oraz wymienia ich założenia             i przedstawicieli.</w:t>
            </w:r>
          </w:p>
        </w:tc>
      </w:tr>
      <w:tr w:rsidR="009F5C5F" w:rsidRPr="00CB4902" w14:paraId="192BD6FB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32717A95" w14:textId="10FB9291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Kształcenie językowe. Gramatyka języka polskiego</w:t>
            </w:r>
          </w:p>
          <w:p w14:paraId="4A4D791B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73DDC60B" w14:textId="77777777" w:rsidTr="00CC4240">
        <w:trPr>
          <w:trHeight w:val="670"/>
        </w:trPr>
        <w:tc>
          <w:tcPr>
            <w:tcW w:w="3060" w:type="dxa"/>
            <w:gridSpan w:val="2"/>
          </w:tcPr>
          <w:p w14:paraId="0E3B4C84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120CBB7A" w14:textId="77777777" w:rsidR="009F5C5F" w:rsidRPr="00CB4902" w:rsidRDefault="009F5C5F" w:rsidP="009F5C5F">
            <w:pPr>
              <w:pStyle w:val="Textbody"/>
              <w:shd w:val="clear" w:color="auto" w:fill="FFFFFF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0D80E987" w14:textId="13F30DEA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258B87FB" w14:textId="6E69990E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74EC7AE7" w14:textId="6421A020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2F33DE24" w14:textId="7908D725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140D3AA2" w14:textId="77777777" w:rsidTr="00332A8A">
        <w:trPr>
          <w:trHeight w:val="1232"/>
        </w:trPr>
        <w:tc>
          <w:tcPr>
            <w:tcW w:w="3060" w:type="dxa"/>
            <w:gridSpan w:val="2"/>
          </w:tcPr>
          <w:p w14:paraId="41E30A50" w14:textId="0A518D9F" w:rsidR="009F5C5F" w:rsidRPr="00332A8A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spełnia wymagania określone dla zakresu podstawowego. </w:t>
            </w:r>
          </w:p>
        </w:tc>
        <w:tc>
          <w:tcPr>
            <w:tcW w:w="3061" w:type="dxa"/>
            <w:gridSpan w:val="2"/>
          </w:tcPr>
          <w:p w14:paraId="3E0F8291" w14:textId="505E380D" w:rsidR="009F5C5F" w:rsidRPr="00332A8A" w:rsidRDefault="008D1C6A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spełnia wymagania określone dla zakresu podstawowego. </w:t>
            </w:r>
          </w:p>
        </w:tc>
        <w:tc>
          <w:tcPr>
            <w:tcW w:w="3061" w:type="dxa"/>
            <w:gridSpan w:val="2"/>
          </w:tcPr>
          <w:p w14:paraId="7410D6E7" w14:textId="0F9199B3" w:rsidR="009F5C5F" w:rsidRPr="00332A8A" w:rsidRDefault="008D1C6A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spełnia wymagania określone dla zakresu podstawowego. </w:t>
            </w:r>
          </w:p>
        </w:tc>
        <w:tc>
          <w:tcPr>
            <w:tcW w:w="3061" w:type="dxa"/>
            <w:gridSpan w:val="2"/>
          </w:tcPr>
          <w:p w14:paraId="45116124" w14:textId="3F0023EE" w:rsidR="009F5C5F" w:rsidRPr="00332A8A" w:rsidRDefault="00D431FE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spełnia wymagania określone dla zakresu podstawowego. </w:t>
            </w:r>
          </w:p>
        </w:tc>
        <w:tc>
          <w:tcPr>
            <w:tcW w:w="3061" w:type="dxa"/>
            <w:gridSpan w:val="2"/>
          </w:tcPr>
          <w:p w14:paraId="46C87A6B" w14:textId="4F76477E" w:rsidR="009F5C5F" w:rsidRPr="00332A8A" w:rsidRDefault="00D431FE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spełnia wymagania określone dla zakresu podstawowego. </w:t>
            </w:r>
          </w:p>
        </w:tc>
      </w:tr>
      <w:tr w:rsidR="009F5C5F" w:rsidRPr="00CB4902" w14:paraId="41E65A39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031C53AB" w14:textId="3B905371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II. Kształcenie językowe. Zróżnicowanie języka</w:t>
            </w:r>
          </w:p>
          <w:p w14:paraId="018E0F1C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0F07A2A7" w14:textId="77777777" w:rsidTr="00CC4240">
        <w:trPr>
          <w:trHeight w:val="670"/>
        </w:trPr>
        <w:tc>
          <w:tcPr>
            <w:tcW w:w="3060" w:type="dxa"/>
            <w:gridSpan w:val="2"/>
          </w:tcPr>
          <w:p w14:paraId="79E380EB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0D57B3EF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789E89B9" w14:textId="27D5BA93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75167D5C" w14:textId="4D634EFA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7AD415B3" w14:textId="75D9A1C9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55167CB" w14:textId="39209B79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78533852" w14:textId="77777777" w:rsidTr="00CC4240">
        <w:trPr>
          <w:trHeight w:val="670"/>
        </w:trPr>
        <w:tc>
          <w:tcPr>
            <w:tcW w:w="3060" w:type="dxa"/>
            <w:gridSpan w:val="2"/>
          </w:tcPr>
          <w:p w14:paraId="02A367DC" w14:textId="77777777" w:rsidR="009F5C5F" w:rsidRPr="00CB4902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poprawnie rozpoznaje i charakteryzuje styl indywidualny dzieła literackiego oraz styl typowy (gatunku literackiego, prądu literackiego, epoki).</w:t>
            </w:r>
          </w:p>
          <w:p w14:paraId="0ED3FB25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41F0502" w14:textId="77777777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określa właściwości języka jako nośnika i przekaźnika treści kulturowych;</w:t>
            </w:r>
          </w:p>
          <w:p w14:paraId="250FE13D" w14:textId="77777777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charakteryzuje styl indywidualny dzieła literackiego oraz styl typowy (gatunku literackiego, prądu literackiego, epoki) i wykorzystuje tę wiedzę w interpretacji utworu literackiego;</w:t>
            </w:r>
          </w:p>
          <w:p w14:paraId="6D40ADE2" w14:textId="77777777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określa rolę języka jako narzędzia wartościowania w tekstach literackich.</w:t>
            </w:r>
          </w:p>
          <w:p w14:paraId="755686A4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819C121" w14:textId="43C5717D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określa właściwości języka jako nośnika i przekaźnika treści kulturowych;</w:t>
            </w:r>
          </w:p>
          <w:p w14:paraId="7F12DF62" w14:textId="1947A3C0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rozpoznaje i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charakteryzuje styl indywidualny dzieła literackiego oraz styl typowy (gatunku literac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kiego, prądu literackiego, epoki) i wykorzystuje tę wiedzę w interpretacji utworu literackiego;</w:t>
            </w:r>
          </w:p>
          <w:p w14:paraId="1210AEFC" w14:textId="77777777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określa rolę języka jako narzędzia wartościowania w tekstach literackich.</w:t>
            </w:r>
          </w:p>
          <w:p w14:paraId="1378375E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08108D0" w14:textId="77777777" w:rsidR="00D431FE" w:rsidRPr="00CB4902" w:rsidRDefault="00D431FE" w:rsidP="00D431FE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obszernie określa właściwości języka jako nośnika i przekaźnika treści kulturowych;</w:t>
            </w:r>
          </w:p>
          <w:p w14:paraId="113BC6BE" w14:textId="77777777" w:rsidR="00D431FE" w:rsidRPr="00CB4902" w:rsidRDefault="00D431FE" w:rsidP="00D431FE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rozpoznaje i obszernie charakteryzuje styl indywidualny dzieła literackiego oraz styl typowy (gatunku literackiego, prądu literackiego, epoki) i funkcjonalnie wykorzystuje tę wiedzę w interpretacji utworu literackiego;</w:t>
            </w:r>
          </w:p>
          <w:p w14:paraId="3D441CD3" w14:textId="77777777" w:rsidR="00D431FE" w:rsidRPr="00CB4902" w:rsidRDefault="00D431FE" w:rsidP="00D431FE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określa rolę języka jako narzędzia wartościowania w tekstach literackich.</w:t>
            </w:r>
          </w:p>
          <w:p w14:paraId="05F0D94F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75C39EC5" w14:textId="77777777" w:rsidR="00D431FE" w:rsidRPr="00CB4902" w:rsidRDefault="00D431FE" w:rsidP="00D431FE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obszernie i wnikliwie określa właściwości języka jako nośnika i przekaźnika treści kulturowych;</w:t>
            </w:r>
          </w:p>
          <w:p w14:paraId="6CAEEEEA" w14:textId="77777777" w:rsidR="00D431FE" w:rsidRPr="00CB4902" w:rsidRDefault="00D431FE" w:rsidP="00D431FE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wyczerpująco charakteryzuje styl indywidualny dzieła literackiego oraz styl typowy (gatunku literackiego, prądu literackiego, epoki) i funkcjonalnie wykorzystuje tę wiedzę w interpretacji utworu literackiego;</w:t>
            </w:r>
          </w:p>
          <w:p w14:paraId="03CD5C1B" w14:textId="7EA8A7EB" w:rsidR="009F5C5F" w:rsidRPr="00332A8A" w:rsidRDefault="00D431FE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trafnie określa i charakteryzuje rolę języka jako narzędzia wartościowania w tekstach literackich.</w:t>
            </w:r>
          </w:p>
        </w:tc>
      </w:tr>
      <w:tr w:rsidR="009F5C5F" w:rsidRPr="00CB4902" w14:paraId="68B6D8B8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5B045F0A" w14:textId="27D3A20A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Kształcenie językowe. Komunikacja językowa i kultura języka</w:t>
            </w:r>
          </w:p>
          <w:p w14:paraId="5B04F84F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6B7C8980" w14:textId="77777777" w:rsidTr="00CC4240">
        <w:trPr>
          <w:trHeight w:val="670"/>
        </w:trPr>
        <w:tc>
          <w:tcPr>
            <w:tcW w:w="3060" w:type="dxa"/>
            <w:gridSpan w:val="2"/>
          </w:tcPr>
          <w:p w14:paraId="2AC1BF48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lastRenderedPageBreak/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5D79E071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27A42D16" w14:textId="65D4026C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0627D42" w14:textId="116DDE33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3D6C25C4" w14:textId="3EF212C2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78F1B368" w14:textId="67C67A36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5C058740" w14:textId="77777777" w:rsidTr="00CC4240">
        <w:trPr>
          <w:trHeight w:val="670"/>
        </w:trPr>
        <w:tc>
          <w:tcPr>
            <w:tcW w:w="3060" w:type="dxa"/>
            <w:gridSpan w:val="2"/>
          </w:tcPr>
          <w:p w14:paraId="3E007B5F" w14:textId="3DBC72A2" w:rsidR="009F5C5F" w:rsidRPr="00332A8A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 pomocy nauczyciela rozpoznaje i określa wybrane funkcje tekstu (fatyczną, magiczną).</w:t>
            </w:r>
          </w:p>
        </w:tc>
        <w:tc>
          <w:tcPr>
            <w:tcW w:w="3061" w:type="dxa"/>
            <w:gridSpan w:val="2"/>
          </w:tcPr>
          <w:p w14:paraId="3389CF51" w14:textId="02FCF04B" w:rsidR="009F5C5F" w:rsidRPr="00332A8A" w:rsidRDefault="008D1C6A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rozpoznaje i określa wybrane funkcje tekstu (fatyczną, magiczną).</w:t>
            </w:r>
          </w:p>
        </w:tc>
        <w:tc>
          <w:tcPr>
            <w:tcW w:w="3061" w:type="dxa"/>
            <w:gridSpan w:val="2"/>
          </w:tcPr>
          <w:p w14:paraId="48E32E2B" w14:textId="6C61BEC2" w:rsidR="009F5C5F" w:rsidRPr="00332A8A" w:rsidRDefault="008D1C6A" w:rsidP="00BD7E11">
            <w:pPr>
              <w:pStyle w:val="Akapitzlist"/>
              <w:numPr>
                <w:ilvl w:val="0"/>
                <w:numId w:val="8"/>
              </w:num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poprawnie rozpoznaje </w:t>
            </w:r>
            <w:proofErr w:type="spellStart"/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iokreśla</w:t>
            </w:r>
            <w:proofErr w:type="spellEnd"/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 wybrane funkcje tekstu (fatyczną, magiczną).</w:t>
            </w:r>
          </w:p>
        </w:tc>
        <w:tc>
          <w:tcPr>
            <w:tcW w:w="3061" w:type="dxa"/>
            <w:gridSpan w:val="2"/>
          </w:tcPr>
          <w:p w14:paraId="06BE94EB" w14:textId="77777777" w:rsidR="00D431FE" w:rsidRPr="00CB4902" w:rsidRDefault="00D431FE" w:rsidP="00D431FE">
            <w:pPr>
              <w:pStyle w:val="Akapitzlist"/>
              <w:numPr>
                <w:ilvl w:val="0"/>
                <w:numId w:val="8"/>
              </w:num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bezbłędnie rozpoznaje i określa wybrane funkcje tekstu (fatyczną, magiczną).</w:t>
            </w:r>
          </w:p>
          <w:p w14:paraId="4E6EF5FF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1E01154" w14:textId="3C44FB34" w:rsidR="009F5C5F" w:rsidRPr="00332A8A" w:rsidRDefault="00D431FE" w:rsidP="00BD7E11">
            <w:pPr>
              <w:pStyle w:val="Akapitzlist"/>
              <w:numPr>
                <w:ilvl w:val="0"/>
                <w:numId w:val="8"/>
              </w:num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bezbłędnie rozpoznaje i</w:t>
            </w:r>
            <w:r w:rsidR="00BD7E1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wyczerpująco określa wybrane funkcje tekstu (fatyczną, magiczną).</w:t>
            </w:r>
          </w:p>
        </w:tc>
      </w:tr>
      <w:tr w:rsidR="009F5C5F" w:rsidRPr="00CB4902" w14:paraId="2796E892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109F0880" w14:textId="4C528825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II. Kształcenie językowe. Ortografia i interpunkcja</w:t>
            </w:r>
          </w:p>
          <w:p w14:paraId="4F205CDA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3EEC10AC" w14:textId="77777777" w:rsidTr="00CC4240">
        <w:trPr>
          <w:trHeight w:val="670"/>
        </w:trPr>
        <w:tc>
          <w:tcPr>
            <w:tcW w:w="3060" w:type="dxa"/>
            <w:gridSpan w:val="2"/>
          </w:tcPr>
          <w:p w14:paraId="2826CE73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6364E68E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0EDB44C" w14:textId="73CACF4A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2A2A91DD" w14:textId="467F4EF5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3E2AA559" w14:textId="1D04D743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05162DEA" w14:textId="5DC2D90A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16EAE2B1" w14:textId="77777777" w:rsidTr="00CC4240">
        <w:trPr>
          <w:trHeight w:val="670"/>
        </w:trPr>
        <w:tc>
          <w:tcPr>
            <w:tcW w:w="3060" w:type="dxa"/>
            <w:gridSpan w:val="2"/>
          </w:tcPr>
          <w:p w14:paraId="7B7E7815" w14:textId="0C404177" w:rsidR="009F5C5F" w:rsidRPr="00332A8A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spełnia wymagania określone dla zakresu podstawowego. </w:t>
            </w:r>
          </w:p>
        </w:tc>
        <w:tc>
          <w:tcPr>
            <w:tcW w:w="3061" w:type="dxa"/>
            <w:gridSpan w:val="2"/>
          </w:tcPr>
          <w:p w14:paraId="3DD1B3A4" w14:textId="41486499" w:rsidR="009F5C5F" w:rsidRPr="00CB4902" w:rsidRDefault="008D1C6A" w:rsidP="008D1C6A">
            <w:pPr>
              <w:pStyle w:val="Defaul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>spełnia wymagania określone dla zakresu podstawowego</w:t>
            </w:r>
          </w:p>
        </w:tc>
        <w:tc>
          <w:tcPr>
            <w:tcW w:w="3061" w:type="dxa"/>
            <w:gridSpan w:val="2"/>
          </w:tcPr>
          <w:p w14:paraId="30E577B7" w14:textId="6E715512" w:rsidR="009F5C5F" w:rsidRPr="00CB4902" w:rsidRDefault="008D1C6A" w:rsidP="008D1C6A">
            <w:pPr>
              <w:pStyle w:val="Default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>spełnia wymagania określone dla zakresu podstawowego</w:t>
            </w:r>
          </w:p>
        </w:tc>
        <w:tc>
          <w:tcPr>
            <w:tcW w:w="3061" w:type="dxa"/>
            <w:gridSpan w:val="2"/>
          </w:tcPr>
          <w:p w14:paraId="6E2E78DA" w14:textId="01F01FC1" w:rsidR="009F5C5F" w:rsidRPr="00CB4902" w:rsidRDefault="00D431FE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>spełnia wymagania określone dla zakresu podstawowego</w:t>
            </w:r>
          </w:p>
        </w:tc>
        <w:tc>
          <w:tcPr>
            <w:tcW w:w="3061" w:type="dxa"/>
            <w:gridSpan w:val="2"/>
          </w:tcPr>
          <w:p w14:paraId="2D49D2AA" w14:textId="04229982" w:rsidR="00D431FE" w:rsidRPr="00CB4902" w:rsidRDefault="00D431FE" w:rsidP="00D431F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potrafi „bawić się” zapisem w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zamierzonym celu.</w:t>
            </w:r>
          </w:p>
          <w:p w14:paraId="07DF2714" w14:textId="3FCCC261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13FC99FF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3DFC752A" w14:textId="67DF44A7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III. Tworzenie wypowiedzi. Elementy retoryki</w:t>
            </w:r>
          </w:p>
          <w:p w14:paraId="2F2405BB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655AFCA0" w14:textId="77777777" w:rsidTr="00CC4240">
        <w:trPr>
          <w:trHeight w:val="670"/>
        </w:trPr>
        <w:tc>
          <w:tcPr>
            <w:tcW w:w="3060" w:type="dxa"/>
            <w:gridSpan w:val="2"/>
          </w:tcPr>
          <w:p w14:paraId="1CFAC1B6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5CAC94EA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63D9C792" w14:textId="5AE62DE5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34CA21D4" w14:textId="4B7B8EAB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49808A2C" w14:textId="5E1D2636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634190C0" w14:textId="1F4FDBA2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69D0DF15" w14:textId="77777777" w:rsidTr="00CC4240">
        <w:trPr>
          <w:trHeight w:val="670"/>
        </w:trPr>
        <w:tc>
          <w:tcPr>
            <w:tcW w:w="3060" w:type="dxa"/>
            <w:gridSpan w:val="2"/>
          </w:tcPr>
          <w:p w14:paraId="49A50BDF" w14:textId="5E986369" w:rsidR="009F5C5F" w:rsidRPr="00332A8A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ogół odróżnia elementy stałe i fakultatywne przemówień.</w:t>
            </w:r>
          </w:p>
        </w:tc>
        <w:tc>
          <w:tcPr>
            <w:tcW w:w="3061" w:type="dxa"/>
            <w:gridSpan w:val="2"/>
          </w:tcPr>
          <w:p w14:paraId="5BC53B9B" w14:textId="39B7B4C4" w:rsidR="009F5C5F" w:rsidRPr="00332A8A" w:rsidRDefault="008D1C6A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odróżnia elementy stałe i fakultatywne przemówień.</w:t>
            </w:r>
          </w:p>
        </w:tc>
        <w:tc>
          <w:tcPr>
            <w:tcW w:w="3061" w:type="dxa"/>
            <w:gridSpan w:val="2"/>
          </w:tcPr>
          <w:p w14:paraId="388CA218" w14:textId="553109F0" w:rsidR="009F5C5F" w:rsidRPr="00332A8A" w:rsidRDefault="008D1C6A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poprawnie odróżnia elementy stałe i fakultatywne przemówień.</w:t>
            </w:r>
          </w:p>
        </w:tc>
        <w:tc>
          <w:tcPr>
            <w:tcW w:w="3061" w:type="dxa"/>
            <w:gridSpan w:val="2"/>
          </w:tcPr>
          <w:p w14:paraId="06334512" w14:textId="7D566FF7" w:rsidR="009F5C5F" w:rsidRPr="00332A8A" w:rsidRDefault="00D431FE" w:rsidP="009F5C5F">
            <w:pPr>
              <w:pStyle w:val="Akapitzlist"/>
              <w:numPr>
                <w:ilvl w:val="0"/>
                <w:numId w:val="8"/>
              </w:num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bezbłędnie odróżnia elementy stałe i fakultatywne przemówień.</w:t>
            </w:r>
          </w:p>
        </w:tc>
        <w:tc>
          <w:tcPr>
            <w:tcW w:w="3061" w:type="dxa"/>
            <w:gridSpan w:val="2"/>
          </w:tcPr>
          <w:p w14:paraId="77ED688D" w14:textId="0D21F097" w:rsidR="009F5C5F" w:rsidRPr="00332A8A" w:rsidRDefault="00D431FE" w:rsidP="00BD7E11">
            <w:pPr>
              <w:pStyle w:val="Akapitzlist"/>
              <w:numPr>
                <w:ilvl w:val="0"/>
                <w:numId w:val="8"/>
              </w:numPr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bezbłędnie odróżnia i</w:t>
            </w:r>
            <w:r w:rsidR="00BD7E1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omawia elementy stałe i</w:t>
            </w:r>
            <w:r w:rsidR="00BD7E11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 </w:t>
            </w:r>
            <w:r w:rsidRPr="00CB4902">
              <w:rPr>
                <w:rFonts w:ascii="Times New Roman" w:eastAsia="SimSun" w:hAnsi="Times New Roman" w:cs="Times New Roman"/>
                <w:color w:val="000000"/>
                <w:kern w:val="3"/>
                <w:sz w:val="24"/>
                <w:szCs w:val="24"/>
                <w:lang w:eastAsia="zh-CN" w:bidi="hi-IN"/>
              </w:rPr>
              <w:t>fakultatywne przemówień.</w:t>
            </w:r>
          </w:p>
        </w:tc>
      </w:tr>
      <w:tr w:rsidR="009F5C5F" w:rsidRPr="00CB4902" w14:paraId="7F369E4A" w14:textId="77777777" w:rsidTr="00E14146">
        <w:trPr>
          <w:trHeight w:val="670"/>
        </w:trPr>
        <w:tc>
          <w:tcPr>
            <w:tcW w:w="15304" w:type="dxa"/>
            <w:gridSpan w:val="10"/>
          </w:tcPr>
          <w:p w14:paraId="35971E23" w14:textId="1EE013DD" w:rsidR="009F5C5F" w:rsidRPr="00CB4902" w:rsidRDefault="009F5C5F" w:rsidP="009F5C5F">
            <w:pPr>
              <w:pStyle w:val="Textbody"/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IV. Samokształcenie</w:t>
            </w:r>
          </w:p>
          <w:p w14:paraId="5BFFCBB4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  <w:tr w:rsidR="009F5C5F" w:rsidRPr="00CB4902" w14:paraId="5D984085" w14:textId="77777777" w:rsidTr="00CC4240">
        <w:trPr>
          <w:trHeight w:val="670"/>
        </w:trPr>
        <w:tc>
          <w:tcPr>
            <w:tcW w:w="3060" w:type="dxa"/>
            <w:gridSpan w:val="2"/>
          </w:tcPr>
          <w:p w14:paraId="796841EB" w14:textId="77777777" w:rsidR="009F5C5F" w:rsidRPr="00CB4902" w:rsidRDefault="009F5C5F" w:rsidP="009F5C5F">
            <w:pPr>
              <w:pStyle w:val="Default"/>
              <w:rPr>
                <w:color w:val="auto"/>
                <w:sz w:val="24"/>
                <w:szCs w:val="24"/>
              </w:rPr>
            </w:pPr>
            <w:r w:rsidRPr="00CB4902">
              <w:rPr>
                <w:color w:val="auto"/>
                <w:sz w:val="24"/>
                <w:szCs w:val="24"/>
              </w:rPr>
              <w:lastRenderedPageBreak/>
              <w:t xml:space="preserve">Ocenę </w:t>
            </w:r>
            <w:r w:rsidRPr="00CB4902">
              <w:rPr>
                <w:b/>
                <w:bCs/>
                <w:color w:val="auto"/>
                <w:sz w:val="24"/>
                <w:szCs w:val="24"/>
              </w:rPr>
              <w:t xml:space="preserve">dopuszczającą </w:t>
            </w:r>
            <w:r w:rsidRPr="00CB4902">
              <w:rPr>
                <w:color w:val="auto"/>
                <w:sz w:val="24"/>
                <w:szCs w:val="24"/>
              </w:rPr>
              <w:t xml:space="preserve">otrzymuje uczeń, który: </w:t>
            </w:r>
          </w:p>
          <w:p w14:paraId="6D637E48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CF084AC" w14:textId="2FB5CE6E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dostateczną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521E7F58" w14:textId="6CBD27C0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 xml:space="preserve">otrzymuje </w:t>
            </w:r>
            <w:r w:rsidRPr="00CB4902">
              <w:rPr>
                <w:sz w:val="24"/>
                <w:szCs w:val="24"/>
              </w:rPr>
              <w:br/>
              <w:t>uczeń, który:</w:t>
            </w:r>
          </w:p>
        </w:tc>
        <w:tc>
          <w:tcPr>
            <w:tcW w:w="3061" w:type="dxa"/>
            <w:gridSpan w:val="2"/>
          </w:tcPr>
          <w:p w14:paraId="77082A08" w14:textId="2FAAF021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sz w:val="24"/>
                <w:szCs w:val="24"/>
              </w:rPr>
              <w:t>bardzo</w:t>
            </w:r>
            <w:r w:rsidRPr="00CB4902">
              <w:rPr>
                <w:sz w:val="24"/>
                <w:szCs w:val="24"/>
              </w:rPr>
              <w:t xml:space="preserve"> </w:t>
            </w:r>
            <w:r w:rsidRPr="00CB4902">
              <w:rPr>
                <w:b/>
                <w:bCs/>
                <w:sz w:val="24"/>
                <w:szCs w:val="24"/>
              </w:rPr>
              <w:t xml:space="preserve">dobrą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  <w:tc>
          <w:tcPr>
            <w:tcW w:w="3061" w:type="dxa"/>
            <w:gridSpan w:val="2"/>
          </w:tcPr>
          <w:p w14:paraId="0F4177A9" w14:textId="4BCAF3BC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  <w:r w:rsidRPr="00CB4902">
              <w:rPr>
                <w:sz w:val="24"/>
                <w:szCs w:val="24"/>
              </w:rPr>
              <w:t xml:space="preserve">Ocenę </w:t>
            </w:r>
            <w:r w:rsidRPr="00CB4902">
              <w:rPr>
                <w:b/>
                <w:bCs/>
                <w:sz w:val="24"/>
                <w:szCs w:val="24"/>
              </w:rPr>
              <w:t xml:space="preserve">celującą </w:t>
            </w:r>
            <w:r w:rsidRPr="00CB4902">
              <w:rPr>
                <w:sz w:val="24"/>
                <w:szCs w:val="24"/>
              </w:rPr>
              <w:t>otrzymuje uczeń, który:</w:t>
            </w:r>
          </w:p>
        </w:tc>
      </w:tr>
      <w:tr w:rsidR="009F5C5F" w:rsidRPr="00CB4902" w14:paraId="2728F807" w14:textId="77777777" w:rsidTr="00CC4240">
        <w:trPr>
          <w:trHeight w:val="670"/>
        </w:trPr>
        <w:tc>
          <w:tcPr>
            <w:tcW w:w="3060" w:type="dxa"/>
            <w:gridSpan w:val="2"/>
          </w:tcPr>
          <w:p w14:paraId="6315CCCC" w14:textId="77777777" w:rsidR="009F5C5F" w:rsidRPr="00CB4902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zachęcany przez nauczyciela, sięga do literatury naukowej, aby pogłębiać swoją wiedzę przedmiotową;</w:t>
            </w:r>
          </w:p>
          <w:p w14:paraId="565E8D6B" w14:textId="77777777" w:rsidR="009F5C5F" w:rsidRPr="00CB4902" w:rsidRDefault="009F5C5F" w:rsidP="009F5C5F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ukierunkowany przez nauczyciela, włącza się w życie kulturalne szkoły, regionu (konkursy, wystawy, festyny, przedstawienia, apele).</w:t>
            </w:r>
          </w:p>
          <w:p w14:paraId="34F01C03" w14:textId="77777777" w:rsidR="009F5C5F" w:rsidRPr="00CB4902" w:rsidRDefault="009F5C5F" w:rsidP="009F5C5F">
            <w:pPr>
              <w:pStyle w:val="Textbody"/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3EE71883" w14:textId="77777777" w:rsidR="008D1C6A" w:rsidRPr="00CB4902" w:rsidRDefault="008D1C6A" w:rsidP="008D1C6A">
            <w:pPr>
              <w:pStyle w:val="Textbody"/>
              <w:numPr>
                <w:ilvl w:val="0"/>
                <w:numId w:val="8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sięga do literatury naukowej, aby pogłębiać swoją wiedzę przedmiotową;</w:t>
            </w:r>
          </w:p>
          <w:p w14:paraId="42A42A96" w14:textId="77777777" w:rsidR="008D1C6A" w:rsidRPr="00CB4902" w:rsidRDefault="008D1C6A" w:rsidP="008D1C6A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włącza się w życie kulturalne szkoły, regionu (konkursy, wystawy, festyny, przedstawienia, apele).</w:t>
            </w:r>
          </w:p>
          <w:p w14:paraId="7A6F75EE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B1FD56D" w14:textId="77777777" w:rsidR="008D1C6A" w:rsidRPr="00CB4902" w:rsidRDefault="008D1C6A" w:rsidP="008D1C6A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często sięga do literatury naukowej, aby pogłębiać swoją wiedzę przedmiotową;</w:t>
            </w:r>
          </w:p>
          <w:p w14:paraId="2F4B7204" w14:textId="77777777" w:rsidR="008D1C6A" w:rsidRPr="00CB4902" w:rsidRDefault="008D1C6A" w:rsidP="008D1C6A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często włącza się w życie kulturalne szkoły, regionu (konkursy, wystawy, festyny, przedstawienia, apele).</w:t>
            </w:r>
          </w:p>
          <w:p w14:paraId="210C194F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5CA3654D" w14:textId="4A6D030B" w:rsidR="00D431FE" w:rsidRPr="00CB4902" w:rsidRDefault="00D431FE" w:rsidP="00D431FE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często, świadomie i w sposób funkcjonalny sięga do literatury naukowej, aby pogłębiać swoją wiedzę przedmiotową;</w:t>
            </w:r>
          </w:p>
          <w:p w14:paraId="037213C4" w14:textId="04409C1A" w:rsidR="00D431FE" w:rsidRPr="00CB4902" w:rsidRDefault="00D431FE" w:rsidP="00D431FE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często i chętnie włącza się w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życie kulturalne szkoły, regionu (konkursy, wystawy, festyny, przedstawienia, apele) i zachęca do tego innych.</w:t>
            </w:r>
          </w:p>
          <w:p w14:paraId="6833AA43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  <w:tc>
          <w:tcPr>
            <w:tcW w:w="3061" w:type="dxa"/>
            <w:gridSpan w:val="2"/>
          </w:tcPr>
          <w:p w14:paraId="1BD28043" w14:textId="77777777" w:rsidR="00D431FE" w:rsidRPr="00CB4902" w:rsidRDefault="00D431FE" w:rsidP="00D431FE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często, świadomie i w sposób </w:t>
            </w:r>
            <w:proofErr w:type="gramStart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funkcjonalny  sięga</w:t>
            </w:r>
            <w:proofErr w:type="gramEnd"/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do literatury naukowej, aby pogłębiać swoją wiedzę przedmiotową; wykorzystuje ją w sposób typowy i nietypowy;</w:t>
            </w:r>
          </w:p>
          <w:p w14:paraId="758F4B99" w14:textId="2364C0BE" w:rsidR="00D431FE" w:rsidRPr="00CB4902" w:rsidRDefault="00D431FE" w:rsidP="00D431FE">
            <w:pPr>
              <w:pStyle w:val="Textbody"/>
              <w:numPr>
                <w:ilvl w:val="0"/>
                <w:numId w:val="9"/>
              </w:num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często, chętnie włącza się w</w:t>
            </w:r>
            <w:r w:rsidR="00BD7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B4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życie kulturalne szkoły, regionu (konkursy, wystawy, festyny, przedstawienia, apele) i zachęca do tego innych; promuje kulturę szkoły i regionu.</w:t>
            </w:r>
          </w:p>
          <w:p w14:paraId="2117BFE2" w14:textId="77777777" w:rsidR="009F5C5F" w:rsidRPr="00CB4902" w:rsidRDefault="009F5C5F" w:rsidP="009F5C5F">
            <w:pPr>
              <w:pStyle w:val="Default"/>
              <w:rPr>
                <w:sz w:val="24"/>
                <w:szCs w:val="24"/>
              </w:rPr>
            </w:pPr>
          </w:p>
        </w:tc>
      </w:tr>
    </w:tbl>
    <w:p w14:paraId="4D609367" w14:textId="77777777" w:rsidR="00621B35" w:rsidRPr="00CB4902" w:rsidRDefault="00621B35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6AE1B8" w14:textId="77777777" w:rsidR="00D431FE" w:rsidRPr="00CB4902" w:rsidRDefault="00D431FE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5B487D" w14:textId="77777777" w:rsidR="00D431FE" w:rsidRPr="00CB4902" w:rsidRDefault="00D431FE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4D6783" w14:textId="77777777" w:rsidR="00CB4902" w:rsidRPr="00CB4902" w:rsidRDefault="00CB4902" w:rsidP="00CB4902">
      <w:pPr>
        <w:pStyle w:val="Textbody"/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CB4902">
        <w:rPr>
          <w:rFonts w:ascii="Times New Roman" w:hAnsi="Times New Roman" w:cs="Times New Roman"/>
          <w:b/>
          <w:color w:val="000000"/>
        </w:rPr>
        <w:t>Kryteria oceniania wybranych form wypowiedzi pisemnej</w:t>
      </w:r>
    </w:p>
    <w:p w14:paraId="44FCAC5C" w14:textId="77777777" w:rsidR="00D431FE" w:rsidRPr="00CB4902" w:rsidRDefault="00D431FE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67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6521"/>
        <w:gridCol w:w="7087"/>
      </w:tblGrid>
      <w:tr w:rsidR="00D431FE" w:rsidRPr="00CB4902" w14:paraId="2274CA1D" w14:textId="77777777" w:rsidTr="00CB4902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9DFBC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8EED6" w14:textId="77777777" w:rsidR="00D431FE" w:rsidRPr="00CB4902" w:rsidRDefault="00D431FE" w:rsidP="00E1414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4902">
              <w:rPr>
                <w:rFonts w:ascii="Times New Roman" w:hAnsi="Times New Roman" w:cs="Times New Roman"/>
                <w:b/>
                <w:bCs/>
              </w:rPr>
              <w:t>Streszczenie</w:t>
            </w:r>
          </w:p>
          <w:p w14:paraId="327F62C8" w14:textId="77777777" w:rsidR="00D431FE" w:rsidRPr="00CB4902" w:rsidRDefault="00D431FE" w:rsidP="00E14146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D60BB" w14:textId="77777777" w:rsidR="00D431FE" w:rsidRPr="00CB4902" w:rsidRDefault="00D431FE" w:rsidP="00E1414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4902">
              <w:rPr>
                <w:rFonts w:ascii="Times New Roman" w:hAnsi="Times New Roman" w:cs="Times New Roman"/>
                <w:b/>
                <w:bCs/>
              </w:rPr>
              <w:t>Rozprawka</w:t>
            </w:r>
          </w:p>
        </w:tc>
      </w:tr>
      <w:tr w:rsidR="00D431FE" w:rsidRPr="00CB4902" w14:paraId="1444422A" w14:textId="77777777" w:rsidTr="00CB4902"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A8EC0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lastRenderedPageBreak/>
              <w:t xml:space="preserve">Temat </w:t>
            </w:r>
          </w:p>
          <w:p w14:paraId="79C3623E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(0–7 p.) 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CE686" w14:textId="0AF58FF9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zrozumienie streszczanego tekstu (0–1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48237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zrozumienie tematu (adekwatność stanowiska do problemu podanego w poleceniu) (0–2 p.)</w:t>
            </w:r>
          </w:p>
        </w:tc>
      </w:tr>
      <w:tr w:rsidR="00D431FE" w:rsidRPr="00CB4902" w14:paraId="12F6C507" w14:textId="77777777" w:rsidTr="00CB4902">
        <w:trPr>
          <w:trHeight w:val="396"/>
        </w:trPr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AF1FE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12619C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przedstawienie treści w wymaganej ilości wypowiedzeń (0–1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76A53" w14:textId="77777777" w:rsidR="00D431FE" w:rsidRPr="00CB4902" w:rsidRDefault="00D431FE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>uzasadnienie swojego stanowiska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3 p.)</w:t>
            </w:r>
          </w:p>
        </w:tc>
      </w:tr>
      <w:tr w:rsidR="00D431FE" w:rsidRPr="00CB4902" w14:paraId="25B8347B" w14:textId="77777777" w:rsidTr="00CB4902">
        <w:trPr>
          <w:trHeight w:val="20"/>
        </w:trPr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14CFA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E84B4" w14:textId="09A0F00B" w:rsidR="00D431FE" w:rsidRPr="00CB4902" w:rsidRDefault="00D431FE" w:rsidP="00CB4902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selekcja najważniejszych wydarzeń, faktów</w:t>
            </w:r>
            <w:r w:rsidR="00CB4902" w:rsidRPr="00CB4902">
              <w:rPr>
                <w:rFonts w:ascii="Times New Roman" w:eastAsia="Quasi-LucidaBright, 'Times New" w:hAnsi="Times New Roman" w:cs="Times New Roman"/>
              </w:rPr>
              <w:t xml:space="preserve"> </w:t>
            </w:r>
            <w:r w:rsidRPr="00CB4902">
              <w:rPr>
                <w:rFonts w:ascii="Times New Roman" w:eastAsia="Quasi-LucidaBright, 'Times New" w:hAnsi="Times New Roman" w:cs="Times New Roman"/>
              </w:rPr>
              <w:t>(0–1 p.)</w:t>
            </w:r>
          </w:p>
        </w:tc>
        <w:tc>
          <w:tcPr>
            <w:tcW w:w="70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5CDBF" w14:textId="77777777" w:rsidR="00D431FE" w:rsidRPr="00CB4902" w:rsidRDefault="00D431FE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>poprawność rzeczowa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2 p.)</w:t>
            </w:r>
          </w:p>
          <w:p w14:paraId="012308DC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2461A" w14:textId="77777777" w:rsidR="00D431FE" w:rsidRPr="00CB4902" w:rsidRDefault="00D431FE" w:rsidP="00CB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FE" w:rsidRPr="00CB4902" w14:paraId="27DA69B9" w14:textId="77777777" w:rsidTr="00CB4902">
        <w:trPr>
          <w:trHeight w:val="338"/>
        </w:trPr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20EC7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DB5B1" w14:textId="77777777" w:rsidR="00D431FE" w:rsidRPr="00CB4902" w:rsidRDefault="00D431FE" w:rsidP="00E14146">
            <w:pPr>
              <w:pStyle w:val="Textbody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zachowanie chronologii zdarzeń (0–1 p.)</w:t>
            </w:r>
          </w:p>
        </w:tc>
        <w:tc>
          <w:tcPr>
            <w:tcW w:w="70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0397D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FE" w:rsidRPr="00CB4902" w14:paraId="18981A8B" w14:textId="77777777" w:rsidTr="00CB4902">
        <w:trPr>
          <w:trHeight w:val="280"/>
        </w:trPr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694AF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ACADE8" w14:textId="00C02FA1" w:rsidR="00D431FE" w:rsidRPr="00CB4902" w:rsidRDefault="00D431FE" w:rsidP="00CB4902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streszczanie w formie mowy zależnej najważniejszych rozmów i myśli bohaterów (0–1 p.)</w:t>
            </w:r>
          </w:p>
        </w:tc>
        <w:tc>
          <w:tcPr>
            <w:tcW w:w="70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85F98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FE" w:rsidRPr="00CB4902" w14:paraId="432A09B8" w14:textId="77777777" w:rsidTr="00CB4902"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F158C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A6789" w14:textId="7E258C64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brak opisów i szczegółów (0–1 p.)</w:t>
            </w:r>
          </w:p>
          <w:p w14:paraId="76D2DE2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</w:p>
        </w:tc>
        <w:tc>
          <w:tcPr>
            <w:tcW w:w="70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0F029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FE" w:rsidRPr="00CB4902" w14:paraId="79B2820C" w14:textId="77777777" w:rsidTr="00CB4902">
        <w:trPr>
          <w:trHeight w:val="472"/>
        </w:trPr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3B3DB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D7B47E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obiektywizm (0–1 p.)</w:t>
            </w:r>
          </w:p>
        </w:tc>
        <w:tc>
          <w:tcPr>
            <w:tcW w:w="70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4411C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1FE" w:rsidRPr="00CB4902" w14:paraId="2CE7DB34" w14:textId="77777777" w:rsidTr="00CB4902">
        <w:trPr>
          <w:trHeight w:val="416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3ED03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Kompozycja    </w:t>
            </w:r>
            <w:proofErr w:type="gramStart"/>
            <w:r w:rsidRPr="00CB4902">
              <w:rPr>
                <w:rFonts w:ascii="Times New Roman" w:eastAsia="Quasi-LucidaBright, 'Times New" w:hAnsi="Times New Roman" w:cs="Times New Roman"/>
              </w:rPr>
              <w:t xml:space="preserve">   (</w:t>
            </w:r>
            <w:proofErr w:type="gramEnd"/>
            <w:r w:rsidRPr="00CB4902">
              <w:rPr>
                <w:rFonts w:ascii="Times New Roman" w:eastAsia="Quasi-LucidaBright, 'Times New" w:hAnsi="Times New Roman" w:cs="Times New Roman"/>
              </w:rPr>
              <w:t>0–1 p.)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8603B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spójna i logiczna (0–1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0B6F7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spójna i logiczna (0–1 p.)</w:t>
            </w:r>
          </w:p>
        </w:tc>
      </w:tr>
      <w:tr w:rsidR="00D431FE" w:rsidRPr="00CB4902" w14:paraId="16996C23" w14:textId="77777777" w:rsidTr="00CB4902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1199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Język </w:t>
            </w:r>
          </w:p>
          <w:p w14:paraId="51CF2BBD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(0–2 p.)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6F6C7" w14:textId="556CD788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poprawność językowa (4 bł. i więcej – 0 p., 2–3 bł. – 1 p.,                1–0 bł. – 2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EDD38" w14:textId="32F24DC3" w:rsidR="00D431FE" w:rsidRPr="00CB4902" w:rsidRDefault="00D431FE" w:rsidP="00BA59B9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poprawność językowa</w:t>
            </w:r>
            <w:r w:rsidR="00BA59B9">
              <w:rPr>
                <w:rFonts w:ascii="Times New Roman" w:eastAsia="Quasi-LucidaBright, 'Times New" w:hAnsi="Times New Roman" w:cs="Times New Roman"/>
              </w:rPr>
              <w:t xml:space="preserve"> </w:t>
            </w:r>
            <w:r w:rsidRPr="00CB4902">
              <w:rPr>
                <w:rFonts w:ascii="Times New Roman" w:eastAsia="Quasi-LucidaBright, 'Times New" w:hAnsi="Times New Roman" w:cs="Times New Roman"/>
              </w:rPr>
              <w:t>(4 bł. i więcej – 0 p., 2–3 bł. – 1 p., 1–0 bł. – 2 p.)</w:t>
            </w:r>
          </w:p>
        </w:tc>
      </w:tr>
      <w:tr w:rsidR="00D431FE" w:rsidRPr="00CB4902" w14:paraId="4182464B" w14:textId="77777777" w:rsidTr="00CB4902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6366F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Styl </w:t>
            </w:r>
          </w:p>
          <w:p w14:paraId="32F3113F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(0–1 p.)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97E52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funkcjonalność stylu (0–1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FE0DC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funkcjonalność stylu (0–1 p.)</w:t>
            </w:r>
          </w:p>
        </w:tc>
      </w:tr>
      <w:tr w:rsidR="00D431FE" w:rsidRPr="00CB4902" w14:paraId="14071E9A" w14:textId="77777777" w:rsidTr="00CB4902">
        <w:trPr>
          <w:trHeight w:val="1607"/>
        </w:trPr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F741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Zapis </w:t>
            </w:r>
          </w:p>
          <w:p w14:paraId="5AA4EC05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(0–3 p.)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AE700" w14:textId="770ECDC4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poprawność </w:t>
            </w:r>
            <w:proofErr w:type="gramStart"/>
            <w:r w:rsidRPr="00CB4902">
              <w:rPr>
                <w:rFonts w:ascii="Times New Roman" w:eastAsia="Quasi-LucidaBright, 'Times New" w:hAnsi="Times New Roman" w:cs="Times New Roman"/>
              </w:rPr>
              <w:t xml:space="preserve">ortograficzna </w:t>
            </w:r>
            <w:r w:rsidR="00CB4902">
              <w:rPr>
                <w:rFonts w:ascii="Times New Roman" w:eastAsia="Quasi-LucidaBright, 'Times New" w:hAnsi="Times New Roman" w:cs="Times New Roman"/>
              </w:rPr>
              <w:t xml:space="preserve"> </w:t>
            </w:r>
            <w:r w:rsidRPr="00CB4902">
              <w:rPr>
                <w:rFonts w:ascii="Times New Roman" w:eastAsia="Quasi-LucidaBright, 'Times New" w:hAnsi="Times New Roman" w:cs="Times New Roman"/>
              </w:rPr>
              <w:t>(</w:t>
            </w:r>
            <w:proofErr w:type="gramEnd"/>
            <w:r w:rsidRPr="00CB4902">
              <w:rPr>
                <w:rFonts w:ascii="Times New Roman" w:eastAsia="Quasi-LucidaBright, 'Times New" w:hAnsi="Times New Roman" w:cs="Times New Roman"/>
              </w:rPr>
              <w:t>0–2 p.</w:t>
            </w:r>
            <w:r w:rsidR="00CB4902">
              <w:rPr>
                <w:rFonts w:ascii="Times New Roman" w:eastAsia="Quasi-LucidaBright, 'Times New" w:hAnsi="Times New Roman" w:cs="Times New Roman"/>
              </w:rPr>
              <w:t>)</w:t>
            </w:r>
            <w:r w:rsidRPr="00CB4902">
              <w:rPr>
                <w:rFonts w:ascii="Times New Roman" w:eastAsia="Quasi-LucidaBright, 'Times New" w:hAnsi="Times New Roman" w:cs="Times New Roman"/>
              </w:rPr>
              <w:t xml:space="preserve">; </w:t>
            </w:r>
          </w:p>
          <w:p w14:paraId="726CD6E5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0 bł. – 2 p., </w:t>
            </w:r>
          </w:p>
          <w:p w14:paraId="547CFE9C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1 bł. – 1 p., </w:t>
            </w:r>
          </w:p>
          <w:p w14:paraId="5A408468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2 bł. i więcej – 0 p.);</w:t>
            </w:r>
          </w:p>
          <w:p w14:paraId="78246C89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dla uczniów z dysleksją        </w:t>
            </w:r>
          </w:p>
          <w:p w14:paraId="2864AD0C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(0–2 p.; </w:t>
            </w:r>
          </w:p>
          <w:p w14:paraId="394F60C7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0–3 bł. – 2 p.; </w:t>
            </w:r>
          </w:p>
          <w:p w14:paraId="35408DB5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4 bł. – 1 p.;      </w:t>
            </w:r>
          </w:p>
          <w:p w14:paraId="08892350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5 bł. i więcej – 0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31C86" w14:textId="0DF8DCC1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poprawność ortograficzna (0–2 p.</w:t>
            </w:r>
            <w:r w:rsidR="00CB4902">
              <w:rPr>
                <w:rFonts w:ascii="Times New Roman" w:eastAsia="Quasi-LucidaBright, 'Times New" w:hAnsi="Times New Roman" w:cs="Times New Roman"/>
              </w:rPr>
              <w:t>)</w:t>
            </w:r>
            <w:r w:rsidRPr="00CB4902">
              <w:rPr>
                <w:rFonts w:ascii="Times New Roman" w:eastAsia="Quasi-LucidaBright, 'Times New" w:hAnsi="Times New Roman" w:cs="Times New Roman"/>
              </w:rPr>
              <w:t xml:space="preserve">;                                      </w:t>
            </w:r>
          </w:p>
          <w:p w14:paraId="62DA0F3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0 bł. – 2 p., </w:t>
            </w:r>
          </w:p>
          <w:p w14:paraId="6286258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1 bł. – 1 p.,             </w:t>
            </w:r>
          </w:p>
          <w:p w14:paraId="4F5A1ACF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2 bł. i więcej – 0 p.);</w:t>
            </w:r>
          </w:p>
          <w:p w14:paraId="4EC3599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dla uczniów z dysleksją        </w:t>
            </w:r>
          </w:p>
          <w:p w14:paraId="37506F90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(0–2 p.; </w:t>
            </w:r>
          </w:p>
          <w:p w14:paraId="23D4B743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0–3 bł. – 2 p.;</w:t>
            </w:r>
          </w:p>
          <w:p w14:paraId="328757E9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4 bł. – 1 p.; </w:t>
            </w:r>
          </w:p>
          <w:p w14:paraId="0D4465EE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5 bł. i więcej – 0 p.)</w:t>
            </w:r>
          </w:p>
        </w:tc>
      </w:tr>
      <w:tr w:rsidR="00D431FE" w:rsidRPr="00CB4902" w14:paraId="389C3E46" w14:textId="77777777" w:rsidTr="00CB4902">
        <w:trPr>
          <w:trHeight w:val="800"/>
        </w:trPr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DA3D4" w14:textId="77777777" w:rsidR="00D431FE" w:rsidRPr="00CB4902" w:rsidRDefault="00D431FE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980D0" w14:textId="4F7405F2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poprawność interpunkcyjna (0–1 p.</w:t>
            </w:r>
            <w:r w:rsidR="00CB4902">
              <w:rPr>
                <w:rFonts w:ascii="Times New Roman" w:eastAsia="Quasi-LucidaBright, 'Times New" w:hAnsi="Times New Roman" w:cs="Times New Roman"/>
              </w:rPr>
              <w:t>)</w:t>
            </w:r>
            <w:r w:rsidRPr="00CB4902">
              <w:rPr>
                <w:rFonts w:ascii="Times New Roman" w:eastAsia="Quasi-LucidaBright, 'Times New" w:hAnsi="Times New Roman" w:cs="Times New Roman"/>
              </w:rPr>
              <w:t xml:space="preserve">; dopuszczalne 2 błędy,             </w:t>
            </w:r>
          </w:p>
          <w:p w14:paraId="26067C92" w14:textId="1F399808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dla uczniów z dysleksją: dopuszczalne 4 błędy) 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B268B" w14:textId="3CA2DFE4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poprawność interpunkcyjna (0–1 p.</w:t>
            </w:r>
            <w:r w:rsidR="00CB4902">
              <w:rPr>
                <w:rFonts w:ascii="Times New Roman" w:eastAsia="Quasi-LucidaBright, 'Times New" w:hAnsi="Times New Roman" w:cs="Times New Roman"/>
              </w:rPr>
              <w:t>)</w:t>
            </w:r>
            <w:r w:rsidRPr="00CB4902">
              <w:rPr>
                <w:rFonts w:ascii="Times New Roman" w:eastAsia="Quasi-LucidaBright, 'Times New" w:hAnsi="Times New Roman" w:cs="Times New Roman"/>
              </w:rPr>
              <w:t xml:space="preserve">; dopuszczalne 2 błędy,         </w:t>
            </w:r>
          </w:p>
          <w:p w14:paraId="37C26B54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dla uczniów z dysleksją: dopuszczalne 4 błędy)</w:t>
            </w:r>
          </w:p>
        </w:tc>
      </w:tr>
      <w:tr w:rsidR="00D431FE" w:rsidRPr="00CB4902" w14:paraId="7863E6C9" w14:textId="77777777" w:rsidTr="00CB4902">
        <w:trPr>
          <w:trHeight w:val="152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DC537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Ocena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3BB40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14 p. – cel. </w:t>
            </w:r>
          </w:p>
          <w:p w14:paraId="4B437225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13–14 p. bdb.</w:t>
            </w:r>
          </w:p>
          <w:p w14:paraId="757EE4DB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12–10 p. db.</w:t>
            </w:r>
          </w:p>
          <w:p w14:paraId="201EA996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9–7 p. dst.</w:t>
            </w:r>
          </w:p>
          <w:p w14:paraId="535C9511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6–5 p. dop.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F8226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14 p. – cel.</w:t>
            </w:r>
          </w:p>
          <w:p w14:paraId="30C09E88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13–14 p. bdb.</w:t>
            </w:r>
          </w:p>
          <w:p w14:paraId="688EA01F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12–10 p. db.</w:t>
            </w:r>
          </w:p>
          <w:p w14:paraId="42A1A180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9–7 p. dst.</w:t>
            </w:r>
          </w:p>
          <w:p w14:paraId="4DBD75FA" w14:textId="77777777" w:rsidR="00D431FE" w:rsidRPr="00CB4902" w:rsidRDefault="00D431FE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6–5 p. dop.</w:t>
            </w:r>
          </w:p>
        </w:tc>
      </w:tr>
    </w:tbl>
    <w:p w14:paraId="223662FD" w14:textId="77777777" w:rsidR="00CB4902" w:rsidRPr="00CB4902" w:rsidRDefault="00CB4902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167" w:type="dxa"/>
        <w:tblInd w:w="1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9"/>
        <w:gridCol w:w="6521"/>
        <w:gridCol w:w="7087"/>
      </w:tblGrid>
      <w:tr w:rsidR="00CB4902" w:rsidRPr="00CB4902" w14:paraId="2FA4F295" w14:textId="77777777" w:rsidTr="00CB4902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DABE38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03041" w14:textId="77777777" w:rsidR="00CB4902" w:rsidRPr="00CB4902" w:rsidRDefault="00CB4902" w:rsidP="00E1414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4902">
              <w:rPr>
                <w:rFonts w:ascii="Times New Roman" w:hAnsi="Times New Roman" w:cs="Times New Roman"/>
                <w:b/>
                <w:bCs/>
              </w:rPr>
              <w:t>Definicja</w:t>
            </w:r>
          </w:p>
          <w:p w14:paraId="5707F325" w14:textId="77777777" w:rsidR="00CB4902" w:rsidRPr="00CB4902" w:rsidRDefault="00CB4902" w:rsidP="00E1414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07C1DC" w14:textId="77777777" w:rsidR="00CB4902" w:rsidRPr="00CB4902" w:rsidRDefault="00CB4902" w:rsidP="00E1414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B4902">
              <w:rPr>
                <w:rFonts w:ascii="Times New Roman" w:hAnsi="Times New Roman" w:cs="Times New Roman"/>
                <w:b/>
                <w:bCs/>
              </w:rPr>
              <w:t>Notatka syntetyzująca</w:t>
            </w:r>
          </w:p>
        </w:tc>
      </w:tr>
      <w:tr w:rsidR="00CB4902" w:rsidRPr="00CB4902" w14:paraId="37A47B0F" w14:textId="77777777" w:rsidTr="00CB4902"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B19EA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Temat </w:t>
            </w:r>
          </w:p>
          <w:p w14:paraId="6D1E1367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(0–6 p.) </w:t>
            </w:r>
          </w:p>
          <w:p w14:paraId="35DB37C0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698CB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zrozumienie tematu (0–1 p.)</w:t>
            </w: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067A1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zrozumienie tematu (0–1 p.)</w:t>
            </w:r>
          </w:p>
        </w:tc>
      </w:tr>
      <w:tr w:rsidR="00CB4902" w:rsidRPr="00CB4902" w14:paraId="51E73EA3" w14:textId="77777777" w:rsidTr="00CB4902"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11B3AF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27141F" w14:textId="77777777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 xml:space="preserve">wyjaśnienie danego pojęcia w sposób zrozumiały, zwięzły, ale wyczerpujący </w:t>
            </w:r>
          </w:p>
          <w:p w14:paraId="0C3BB10C" w14:textId="77777777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>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2 p.)</w:t>
            </w: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03CD48" w14:textId="55E5ADB3" w:rsidR="00CB4902" w:rsidRPr="00CB4902" w:rsidRDefault="00CB4902" w:rsidP="00E14146">
            <w:pPr>
              <w:pStyle w:val="Standard"/>
              <w:ind w:left="132" w:hanging="132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 xml:space="preserve"> selekcja najważniejszych informacji, obecne słowa-klucze, hasła, pytania kluczowe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2 p.)</w:t>
            </w:r>
          </w:p>
        </w:tc>
      </w:tr>
      <w:tr w:rsidR="00CB4902" w:rsidRPr="00CB4902" w14:paraId="22275090" w14:textId="77777777" w:rsidTr="00CB4902">
        <w:trPr>
          <w:trHeight w:val="517"/>
        </w:trPr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ADA3E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34CFF" w14:textId="77777777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>poprawność rzeczowa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1 p.)</w:t>
            </w:r>
          </w:p>
        </w:tc>
        <w:tc>
          <w:tcPr>
            <w:tcW w:w="7087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5DAFA0" w14:textId="578C68F7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 xml:space="preserve"> wyciągnięcie wniosków, uogólnień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2 p.)</w:t>
            </w:r>
          </w:p>
        </w:tc>
      </w:tr>
      <w:tr w:rsidR="00CB4902" w:rsidRPr="00CB4902" w14:paraId="21713406" w14:textId="77777777" w:rsidTr="00BA59B9">
        <w:trPr>
          <w:trHeight w:val="517"/>
        </w:trPr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A6A12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D41281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689CC" w14:textId="77777777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CB4902" w:rsidRPr="00CB4902" w14:paraId="68118836" w14:textId="77777777" w:rsidTr="00BA59B9">
        <w:trPr>
          <w:trHeight w:val="148"/>
        </w:trPr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586A6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B5830" w14:textId="77777777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>brak wyrażeń nacechowanych emocjonalnie, oceniających, wykrzyknikowych i pytających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2 p.)</w:t>
            </w:r>
          </w:p>
        </w:tc>
        <w:tc>
          <w:tcPr>
            <w:tcW w:w="7087" w:type="dxa"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2E0A9" w14:textId="209B118B" w:rsidR="00CB4902" w:rsidRPr="00CB4902" w:rsidRDefault="00CB4902" w:rsidP="00E14146">
            <w:pPr>
              <w:pStyle w:val="Standard"/>
              <w:rPr>
                <w:rFonts w:ascii="Times New Roman" w:hAnsi="Times New Roman" w:cs="Times New Roman"/>
              </w:rPr>
            </w:pPr>
            <w:r w:rsidRPr="00CB4902">
              <w:rPr>
                <w:rFonts w:ascii="Times New Roman" w:hAnsi="Times New Roman" w:cs="Times New Roman"/>
              </w:rPr>
              <w:t>brak zbędnych szczegółów (0</w:t>
            </w:r>
            <w:r w:rsidRPr="00CB4902">
              <w:rPr>
                <w:rFonts w:ascii="Times New Roman" w:eastAsia="Quasi-LucidaBright, 'Times New" w:hAnsi="Times New Roman" w:cs="Times New Roman"/>
              </w:rPr>
              <w:t>–</w:t>
            </w:r>
            <w:r w:rsidRPr="00CB4902">
              <w:rPr>
                <w:rFonts w:ascii="Times New Roman" w:hAnsi="Times New Roman" w:cs="Times New Roman"/>
              </w:rPr>
              <w:t>1 p.)</w:t>
            </w:r>
          </w:p>
        </w:tc>
      </w:tr>
      <w:tr w:rsidR="00CB4902" w:rsidRPr="00CB4902" w14:paraId="4FE362F5" w14:textId="77777777" w:rsidTr="00BA59B9">
        <w:trPr>
          <w:trHeight w:val="32"/>
        </w:trPr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37123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8064F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56E02F" w14:textId="77777777" w:rsidR="00CB4902" w:rsidRPr="00CB4902" w:rsidRDefault="00CB4902" w:rsidP="00BA5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902" w:rsidRPr="00CB4902" w14:paraId="6299671E" w14:textId="77777777" w:rsidTr="00CB4902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842D1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Kompozycja </w:t>
            </w:r>
          </w:p>
          <w:p w14:paraId="120848C2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(0–1 p.)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C057A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spójna i logiczna (0–1 p.)</w:t>
            </w: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CB12B5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spójna i logiczna (0–1 p.)</w:t>
            </w:r>
          </w:p>
        </w:tc>
      </w:tr>
      <w:tr w:rsidR="00CB4902" w:rsidRPr="00CB4902" w14:paraId="726AF483" w14:textId="77777777" w:rsidTr="00CB4902"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5E109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Język </w:t>
            </w:r>
          </w:p>
          <w:p w14:paraId="0C66E8C5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(0–2 p.)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FC8084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poprawność językowa </w:t>
            </w:r>
          </w:p>
          <w:p w14:paraId="0BDB3594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(4 bł. i więcej – 0 p., </w:t>
            </w:r>
          </w:p>
          <w:p w14:paraId="73A31846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2–3 bł. – 1 p., </w:t>
            </w:r>
          </w:p>
          <w:p w14:paraId="08DF322D" w14:textId="493A37B5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lastRenderedPageBreak/>
              <w:t>1–0 bł. – 2 p.)</w:t>
            </w: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948BB6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lastRenderedPageBreak/>
              <w:t xml:space="preserve"> poprawność językowa             </w:t>
            </w:r>
          </w:p>
          <w:p w14:paraId="5EC0BB21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(4 bł. i więcej – 0 p.,                  </w:t>
            </w:r>
          </w:p>
          <w:p w14:paraId="22D7BE20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2–3 bł. – 1 p., </w:t>
            </w:r>
          </w:p>
          <w:p w14:paraId="49A5A2FF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lastRenderedPageBreak/>
              <w:t>1–0 bł. – 2 p.)</w:t>
            </w:r>
          </w:p>
        </w:tc>
      </w:tr>
      <w:tr w:rsidR="00CB4902" w:rsidRPr="00CB4902" w14:paraId="0CFBA56B" w14:textId="77777777" w:rsidTr="00CB4902"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34AAA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lastRenderedPageBreak/>
              <w:t xml:space="preserve">Styl </w:t>
            </w:r>
          </w:p>
          <w:p w14:paraId="26C42603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(0–1 p.)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1B27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funkcjonalność stylu (0–1 p.)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658DC0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funkcjonalność stylu (0–1 p.)</w:t>
            </w:r>
          </w:p>
        </w:tc>
      </w:tr>
      <w:tr w:rsidR="00CB4902" w:rsidRPr="00CB4902" w14:paraId="7DD8AC42" w14:textId="77777777" w:rsidTr="00CB4902">
        <w:tc>
          <w:tcPr>
            <w:tcW w:w="1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05A2DC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Zapis</w:t>
            </w:r>
          </w:p>
          <w:p w14:paraId="4C45AA1A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(0–3 p.)</w:t>
            </w: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2CE740" w14:textId="66BC3155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poprawność ortograficzna (0–2 p.</w:t>
            </w:r>
            <w:r w:rsidR="00BA59B9">
              <w:rPr>
                <w:rFonts w:ascii="Times New Roman" w:eastAsia="Quasi-LucidaBright, 'Times New" w:hAnsi="Times New Roman" w:cs="Times New Roman"/>
              </w:rPr>
              <w:t>)</w:t>
            </w:r>
            <w:r w:rsidRPr="00CB4902">
              <w:rPr>
                <w:rFonts w:ascii="Times New Roman" w:eastAsia="Quasi-LucidaBright, 'Times New" w:hAnsi="Times New Roman" w:cs="Times New Roman"/>
              </w:rPr>
              <w:t>; 0 bł. – 2 p., 1 bł. – 1 p., 2 bł. i więcej – 0 p.);</w:t>
            </w:r>
          </w:p>
          <w:p w14:paraId="23B056EC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dla uczniów z dysleksją </w:t>
            </w:r>
          </w:p>
          <w:p w14:paraId="2562B217" w14:textId="03F0D579" w:rsidR="00BA59B9" w:rsidRPr="00CB4902" w:rsidRDefault="00CB4902" w:rsidP="00BA59B9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(0–2 p.; 0–3 bł. – 2 p.; 4 bł. – 1 p.; 5 bł. i więcej – 0 p.)</w:t>
            </w: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4E1A03" w14:textId="6E96A59A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poprawność ortograficzna (0–2 p.</w:t>
            </w:r>
            <w:r w:rsidR="00BA59B9">
              <w:rPr>
                <w:rFonts w:ascii="Times New Roman" w:eastAsia="Quasi-LucidaBright, 'Times New" w:hAnsi="Times New Roman" w:cs="Times New Roman"/>
              </w:rPr>
              <w:t>)</w:t>
            </w:r>
            <w:r w:rsidRPr="00CB4902">
              <w:rPr>
                <w:rFonts w:ascii="Times New Roman" w:eastAsia="Quasi-LucidaBright, 'Times New" w:hAnsi="Times New Roman" w:cs="Times New Roman"/>
              </w:rPr>
              <w:t>; 0 bł. – 2 p., 1 bł. – 1 p.,2 bł. i więcej – 0 p.);</w:t>
            </w:r>
          </w:p>
          <w:p w14:paraId="7048A826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dla uczniów z dysleksją             </w:t>
            </w:r>
          </w:p>
          <w:p w14:paraId="32D7049C" w14:textId="7E799D56" w:rsidR="00CB4902" w:rsidRPr="00CB4902" w:rsidRDefault="00CB4902" w:rsidP="00BA59B9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 (0–2 p.; 0–3 bł. – 2 p.; 4 bł. – 1 p.; 5 bł. i więcej – 0 p.)</w:t>
            </w:r>
          </w:p>
        </w:tc>
      </w:tr>
      <w:tr w:rsidR="00CB4902" w:rsidRPr="00CB4902" w14:paraId="65235F70" w14:textId="77777777" w:rsidTr="00CB4902">
        <w:tc>
          <w:tcPr>
            <w:tcW w:w="1559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56D23" w14:textId="77777777" w:rsidR="00CB4902" w:rsidRPr="00CB4902" w:rsidRDefault="00CB4902" w:rsidP="00E1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8E002" w14:textId="40A3A81E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poprawność interpunkcyjna </w:t>
            </w:r>
          </w:p>
          <w:p w14:paraId="2AC69627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(0–1 p.; dopuszczalne 2 błędy, </w:t>
            </w:r>
          </w:p>
          <w:p w14:paraId="51752AD9" w14:textId="28C421F7" w:rsidR="00CB4902" w:rsidRPr="00CB4902" w:rsidRDefault="00CB4902" w:rsidP="00BA59B9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dla uczniów z dysleksją: dopuszczalne 4 błędy)</w:t>
            </w:r>
          </w:p>
        </w:tc>
        <w:tc>
          <w:tcPr>
            <w:tcW w:w="70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F9B880" w14:textId="61755F50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poprawność interpunkcyjna  </w:t>
            </w:r>
          </w:p>
          <w:p w14:paraId="0527CF09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(0–1 p.; dopuszczalne 2 błędy, </w:t>
            </w:r>
          </w:p>
          <w:p w14:paraId="633E3926" w14:textId="6ED666C9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la uczniów z dysleksją: dopuszczalne 4 błędy)</w:t>
            </w:r>
          </w:p>
        </w:tc>
      </w:tr>
      <w:tr w:rsidR="00CB4902" w:rsidRPr="00CB4902" w14:paraId="2FDE1E91" w14:textId="77777777" w:rsidTr="00CB4902">
        <w:trPr>
          <w:trHeight w:val="135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13677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Ocena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3207D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13 p. – cel. </w:t>
            </w:r>
          </w:p>
          <w:p w14:paraId="29E22A29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12–13 p. bdb.</w:t>
            </w:r>
          </w:p>
          <w:p w14:paraId="64783D0F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11–9 p. db</w:t>
            </w:r>
          </w:p>
          <w:p w14:paraId="73CB644E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8–6 p. dst.</w:t>
            </w:r>
          </w:p>
          <w:p w14:paraId="5CD3E7D7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4–5 p. dop.</w:t>
            </w:r>
          </w:p>
        </w:tc>
        <w:tc>
          <w:tcPr>
            <w:tcW w:w="7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20556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 xml:space="preserve">13 p. – cel. </w:t>
            </w:r>
          </w:p>
          <w:p w14:paraId="5943931A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12–13 p. bdb.</w:t>
            </w:r>
          </w:p>
          <w:p w14:paraId="106F24A4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11–9 p. db</w:t>
            </w:r>
          </w:p>
          <w:p w14:paraId="12DD530A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8–6 p. dst.</w:t>
            </w:r>
          </w:p>
          <w:p w14:paraId="4FC76798" w14:textId="77777777" w:rsidR="00CB4902" w:rsidRPr="00CB4902" w:rsidRDefault="00CB4902" w:rsidP="00E14146">
            <w:pPr>
              <w:pStyle w:val="TableContents"/>
              <w:rPr>
                <w:rFonts w:ascii="Times New Roman" w:eastAsia="Quasi-LucidaBright, 'Times New" w:hAnsi="Times New Roman" w:cs="Times New Roman"/>
              </w:rPr>
            </w:pPr>
            <w:r w:rsidRPr="00CB4902">
              <w:rPr>
                <w:rFonts w:ascii="Times New Roman" w:eastAsia="Quasi-LucidaBright, 'Times New" w:hAnsi="Times New Roman" w:cs="Times New Roman"/>
              </w:rPr>
              <w:t>4–5 dop.</w:t>
            </w:r>
          </w:p>
        </w:tc>
      </w:tr>
    </w:tbl>
    <w:p w14:paraId="58BB8B45" w14:textId="77777777" w:rsidR="00CB4902" w:rsidRPr="00CB4902" w:rsidRDefault="00CB4902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905C92" w14:textId="77777777" w:rsidR="001E4B7E" w:rsidRPr="00CB4902" w:rsidRDefault="001E4B7E" w:rsidP="00467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E4B7E" w:rsidRPr="00CB4902" w:rsidSect="00D8619D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5FB8" w14:textId="77777777" w:rsidR="00A061E3" w:rsidRDefault="00A061E3" w:rsidP="00D8619D">
      <w:pPr>
        <w:spacing w:after="0" w:line="240" w:lineRule="auto"/>
      </w:pPr>
      <w:r>
        <w:separator/>
      </w:r>
    </w:p>
  </w:endnote>
  <w:endnote w:type="continuationSeparator" w:id="0">
    <w:p w14:paraId="7CA2AC86" w14:textId="77777777" w:rsidR="00A061E3" w:rsidRDefault="00A061E3" w:rsidP="00D8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si-LucidaBright, ''Times New">
    <w:charset w:val="00"/>
    <w:family w:val="roman"/>
    <w:pitch w:val="variable"/>
  </w:font>
  <w:font w:name="Quasi-LucidaBright, 'Times New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2726538"/>
      <w:docPartObj>
        <w:docPartGallery w:val="Page Numbers (Bottom of Page)"/>
        <w:docPartUnique/>
      </w:docPartObj>
    </w:sdtPr>
    <w:sdtContent>
      <w:p w14:paraId="70B1DA4F" w14:textId="4A24F257" w:rsidR="004E4593" w:rsidRDefault="004E45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A64">
          <w:rPr>
            <w:noProof/>
          </w:rPr>
          <w:t>30</w:t>
        </w:r>
        <w:r>
          <w:fldChar w:fldCharType="end"/>
        </w:r>
      </w:p>
    </w:sdtContent>
  </w:sdt>
  <w:p w14:paraId="05FD7C93" w14:textId="6B0DE748" w:rsidR="004E4593" w:rsidRDefault="004E4593" w:rsidP="00D8619D">
    <w:pPr>
      <w:pStyle w:val="Stopka"/>
      <w:jc w:val="center"/>
    </w:pPr>
    <w:r>
      <w:rPr>
        <w:noProof/>
        <w:lang w:eastAsia="pl-PL"/>
        <w14:ligatures w14:val="standardContextual"/>
      </w:rPr>
      <w:drawing>
        <wp:inline distT="0" distB="0" distL="0" distR="0" wp14:anchorId="0F6EA76C" wp14:editId="33C0D352">
          <wp:extent cx="1190847" cy="339153"/>
          <wp:effectExtent l="0" t="0" r="9525" b="3810"/>
          <wp:docPr id="16464985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498537" name="Obraz 16464985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109" cy="37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ED05" w14:textId="77777777" w:rsidR="00A061E3" w:rsidRDefault="00A061E3" w:rsidP="00D8619D">
      <w:pPr>
        <w:spacing w:after="0" w:line="240" w:lineRule="auto"/>
      </w:pPr>
      <w:r>
        <w:separator/>
      </w:r>
    </w:p>
  </w:footnote>
  <w:footnote w:type="continuationSeparator" w:id="0">
    <w:p w14:paraId="36D022F5" w14:textId="77777777" w:rsidR="00A061E3" w:rsidRDefault="00A061E3" w:rsidP="00D86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2E1E6" w14:textId="01E5E1A3" w:rsidR="004E4593" w:rsidRDefault="004E4593">
    <w:pPr>
      <w:pStyle w:val="Nagwek"/>
    </w:pPr>
  </w:p>
  <w:p w14:paraId="1CF6EB47" w14:textId="77777777" w:rsidR="004E4593" w:rsidRDefault="004E45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5006C"/>
    <w:multiLevelType w:val="hybridMultilevel"/>
    <w:tmpl w:val="B8C4BBEC"/>
    <w:lvl w:ilvl="0" w:tplc="9E72F5D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E03215"/>
    <w:multiLevelType w:val="multilevel"/>
    <w:tmpl w:val="1AEAD7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1B463E7"/>
    <w:multiLevelType w:val="hybridMultilevel"/>
    <w:tmpl w:val="0290C366"/>
    <w:lvl w:ilvl="0" w:tplc="BD5E3EB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930A57"/>
    <w:multiLevelType w:val="hybridMultilevel"/>
    <w:tmpl w:val="56DCC71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316D84"/>
    <w:multiLevelType w:val="multilevel"/>
    <w:tmpl w:val="F40AC06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numFmt w:val="bullet"/>
      <w:lvlText w:val="◦"/>
      <w:lvlJc w:val="left"/>
      <w:pPr>
        <w:ind w:left="72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08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44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180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16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52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288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24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9F67720"/>
    <w:multiLevelType w:val="hybridMultilevel"/>
    <w:tmpl w:val="BDD656C2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A56A6"/>
    <w:multiLevelType w:val="multilevel"/>
    <w:tmpl w:val="3F9CB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6FCD57B2"/>
    <w:multiLevelType w:val="hybridMultilevel"/>
    <w:tmpl w:val="FBD4A93E"/>
    <w:lvl w:ilvl="0" w:tplc="959CE86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52F26"/>
    <w:multiLevelType w:val="multilevel"/>
    <w:tmpl w:val="3F9CB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780E01A7"/>
    <w:multiLevelType w:val="hybridMultilevel"/>
    <w:tmpl w:val="1262A0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4156115">
    <w:abstractNumId w:val="0"/>
  </w:num>
  <w:num w:numId="2" w16cid:durableId="545290617">
    <w:abstractNumId w:val="3"/>
  </w:num>
  <w:num w:numId="3" w16cid:durableId="1694531306">
    <w:abstractNumId w:val="1"/>
  </w:num>
  <w:num w:numId="4" w16cid:durableId="2031569115">
    <w:abstractNumId w:val="4"/>
  </w:num>
  <w:num w:numId="5" w16cid:durableId="1305575081">
    <w:abstractNumId w:val="6"/>
  </w:num>
  <w:num w:numId="6" w16cid:durableId="1343967003">
    <w:abstractNumId w:val="8"/>
  </w:num>
  <w:num w:numId="7" w16cid:durableId="1381828506">
    <w:abstractNumId w:val="9"/>
  </w:num>
  <w:num w:numId="8" w16cid:durableId="281153898">
    <w:abstractNumId w:val="5"/>
  </w:num>
  <w:num w:numId="9" w16cid:durableId="391924523">
    <w:abstractNumId w:val="7"/>
  </w:num>
  <w:num w:numId="10" w16cid:durableId="1769422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9D"/>
    <w:rsid w:val="00060BB1"/>
    <w:rsid w:val="001A1D31"/>
    <w:rsid w:val="001E4B7E"/>
    <w:rsid w:val="00203B11"/>
    <w:rsid w:val="0021544A"/>
    <w:rsid w:val="002841E1"/>
    <w:rsid w:val="00332A8A"/>
    <w:rsid w:val="00406DA9"/>
    <w:rsid w:val="00467FE4"/>
    <w:rsid w:val="004C56BD"/>
    <w:rsid w:val="004E4593"/>
    <w:rsid w:val="00533010"/>
    <w:rsid w:val="00571170"/>
    <w:rsid w:val="00583214"/>
    <w:rsid w:val="005E46D3"/>
    <w:rsid w:val="005E556B"/>
    <w:rsid w:val="00621B35"/>
    <w:rsid w:val="00736A8E"/>
    <w:rsid w:val="00750A64"/>
    <w:rsid w:val="00796A07"/>
    <w:rsid w:val="007E2698"/>
    <w:rsid w:val="008A1771"/>
    <w:rsid w:val="008D1C6A"/>
    <w:rsid w:val="00963349"/>
    <w:rsid w:val="009A5F06"/>
    <w:rsid w:val="009E74AB"/>
    <w:rsid w:val="009F5C5F"/>
    <w:rsid w:val="00A061E3"/>
    <w:rsid w:val="00A7563B"/>
    <w:rsid w:val="00A850E4"/>
    <w:rsid w:val="00AD7A79"/>
    <w:rsid w:val="00B71237"/>
    <w:rsid w:val="00BA59B9"/>
    <w:rsid w:val="00BD7E11"/>
    <w:rsid w:val="00BF6636"/>
    <w:rsid w:val="00C3120C"/>
    <w:rsid w:val="00C42DE1"/>
    <w:rsid w:val="00CB4902"/>
    <w:rsid w:val="00CC4240"/>
    <w:rsid w:val="00CD58C2"/>
    <w:rsid w:val="00D1761B"/>
    <w:rsid w:val="00D42FC1"/>
    <w:rsid w:val="00D431FE"/>
    <w:rsid w:val="00D564EF"/>
    <w:rsid w:val="00D8619D"/>
    <w:rsid w:val="00DF3455"/>
    <w:rsid w:val="00E14146"/>
    <w:rsid w:val="00E513A3"/>
    <w:rsid w:val="00E54959"/>
    <w:rsid w:val="00EF4128"/>
    <w:rsid w:val="00F03728"/>
    <w:rsid w:val="00F12425"/>
    <w:rsid w:val="00F9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5F8E9"/>
  <w15:chartTrackingRefBased/>
  <w15:docId w15:val="{9FC39117-A575-46B4-AD81-C1E3351C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19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6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19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19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1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1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1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1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1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1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1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19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19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8619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6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paragraph" w:customStyle="1" w:styleId="Standard">
    <w:name w:val="Standard"/>
    <w:rsid w:val="00D8619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lang w:eastAsia="zh-C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86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19D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6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19D"/>
    <w:rPr>
      <w:kern w:val="0"/>
      <w:sz w:val="22"/>
      <w:szCs w:val="22"/>
      <w14:ligatures w14:val="none"/>
    </w:rPr>
  </w:style>
  <w:style w:type="paragraph" w:customStyle="1" w:styleId="Textbody">
    <w:name w:val="Text body"/>
    <w:basedOn w:val="Standard"/>
    <w:rsid w:val="00533010"/>
    <w:pPr>
      <w:spacing w:after="140" w:line="276" w:lineRule="auto"/>
    </w:pPr>
  </w:style>
  <w:style w:type="paragraph" w:customStyle="1" w:styleId="TableContents">
    <w:name w:val="Table Contents"/>
    <w:basedOn w:val="Standard"/>
    <w:rsid w:val="00D431F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9896</Words>
  <Characters>59382</Characters>
  <Application>Microsoft Office Word</Application>
  <DocSecurity>0</DocSecurity>
  <Lines>494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Bieńkowski</dc:creator>
  <cp:keywords/>
  <dc:description/>
  <cp:lastModifiedBy>Ryszard Bieńkowski</cp:lastModifiedBy>
  <cp:revision>2</cp:revision>
  <dcterms:created xsi:type="dcterms:W3CDTF">2026-06-25T12:28:00Z</dcterms:created>
  <dcterms:modified xsi:type="dcterms:W3CDTF">2026-06-25T12:28:00Z</dcterms:modified>
</cp:coreProperties>
</file>