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E2" w:rsidRDefault="00D847E2" w:rsidP="00D847E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Polecenie 1. </w:t>
      </w:r>
    </w:p>
    <w:p w:rsidR="00D847E2" w:rsidRPr="00194498" w:rsidRDefault="00D847E2" w:rsidP="00D847E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50A1A">
        <w:rPr>
          <w:rFonts w:ascii="Times New Roman" w:hAnsi="Times New Roman"/>
          <w:bCs/>
          <w:sz w:val="24"/>
          <w:szCs w:val="24"/>
        </w:rPr>
        <w:t>Przyporządkuj pojęciom odpowiednie definicje.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847E2" w:rsidRPr="002F5AC9" w:rsidRDefault="00D847E2" w:rsidP="00D847E2">
      <w:pPr>
        <w:spacing w:after="0" w:line="360" w:lineRule="auto"/>
        <w:rPr>
          <w:rFonts w:ascii="Times New Roman" w:hAnsi="Times New Roman"/>
          <w:bCs/>
          <w:szCs w:val="24"/>
        </w:rPr>
      </w:pPr>
      <w:r w:rsidRPr="002F5AC9">
        <w:rPr>
          <w:rFonts w:ascii="Times New Roman" w:hAnsi="Times New Roman"/>
          <w:b/>
          <w:bCs/>
          <w:szCs w:val="24"/>
        </w:rPr>
        <w:t>1.</w:t>
      </w:r>
      <w:r w:rsidR="00D75A8B" w:rsidRPr="00D75A8B">
        <w:rPr>
          <w:rFonts w:ascii="Times New Roman" w:hAnsi="Times New Roman"/>
          <w:bCs/>
          <w:szCs w:val="24"/>
        </w:rPr>
        <w:t xml:space="preserve"> </w:t>
      </w:r>
      <w:r w:rsidR="00D75A8B" w:rsidRPr="002F5AC9">
        <w:rPr>
          <w:rFonts w:ascii="Times New Roman" w:hAnsi="Times New Roman"/>
          <w:bCs/>
          <w:szCs w:val="24"/>
        </w:rPr>
        <w:t>Trójporozumienie</w:t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/>
          <w:bCs/>
          <w:szCs w:val="24"/>
        </w:rPr>
        <w:t>A.</w:t>
      </w:r>
      <w:r w:rsidRPr="002F5AC9">
        <w:rPr>
          <w:rFonts w:ascii="Times New Roman" w:hAnsi="Times New Roman"/>
          <w:bCs/>
          <w:szCs w:val="24"/>
        </w:rPr>
        <w:t xml:space="preserve"> Zawarty w 1907 r. sojusz polityczno-militarny Rosji,</w:t>
      </w:r>
    </w:p>
    <w:p w:rsidR="00D847E2" w:rsidRPr="002F5AC9" w:rsidRDefault="00D847E2" w:rsidP="00D847E2">
      <w:pPr>
        <w:spacing w:after="0" w:line="360" w:lineRule="auto"/>
        <w:rPr>
          <w:rFonts w:ascii="Times New Roman" w:hAnsi="Times New Roman"/>
          <w:bCs/>
          <w:szCs w:val="24"/>
        </w:rPr>
      </w:pPr>
      <w:r w:rsidRPr="002F5AC9">
        <w:rPr>
          <w:rFonts w:ascii="Times New Roman" w:hAnsi="Times New Roman"/>
          <w:b/>
          <w:bCs/>
          <w:szCs w:val="24"/>
        </w:rPr>
        <w:t>2.</w:t>
      </w:r>
      <w:r w:rsidRPr="002F5AC9">
        <w:rPr>
          <w:rFonts w:ascii="Times New Roman" w:hAnsi="Times New Roman"/>
          <w:bCs/>
          <w:szCs w:val="24"/>
        </w:rPr>
        <w:t xml:space="preserve"> </w:t>
      </w:r>
      <w:r w:rsidR="00D75A8B" w:rsidRPr="002F5AC9">
        <w:rPr>
          <w:rFonts w:ascii="Times New Roman" w:hAnsi="Times New Roman"/>
          <w:bCs/>
          <w:szCs w:val="24"/>
        </w:rPr>
        <w:t>Wojna pozycyjna</w:t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  <w:t>Wielkiej Brytanii i Francji.</w:t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</w:r>
    </w:p>
    <w:p w:rsidR="00D847E2" w:rsidRPr="002F5AC9" w:rsidRDefault="00D847E2" w:rsidP="00D847E2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2F5AC9">
        <w:rPr>
          <w:rFonts w:ascii="Times New Roman" w:hAnsi="Times New Roman"/>
          <w:b/>
          <w:bCs/>
          <w:szCs w:val="24"/>
        </w:rPr>
        <w:t>3.</w:t>
      </w:r>
      <w:r w:rsidR="00D75A8B" w:rsidRPr="00D75A8B">
        <w:rPr>
          <w:rFonts w:ascii="Times New Roman" w:hAnsi="Times New Roman"/>
          <w:bCs/>
          <w:szCs w:val="24"/>
        </w:rPr>
        <w:t xml:space="preserve"> </w:t>
      </w:r>
      <w:r w:rsidR="00D75A8B" w:rsidRPr="002F5AC9">
        <w:rPr>
          <w:rFonts w:ascii="Times New Roman" w:hAnsi="Times New Roman"/>
          <w:bCs/>
          <w:szCs w:val="24"/>
        </w:rPr>
        <w:t>Trójprzymierze</w:t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/>
          <w:bCs/>
          <w:szCs w:val="24"/>
        </w:rPr>
        <w:t>B.</w:t>
      </w:r>
      <w:r w:rsidRPr="002F5AC9">
        <w:rPr>
          <w:rFonts w:ascii="Times New Roman" w:hAnsi="Times New Roman"/>
          <w:bCs/>
          <w:szCs w:val="24"/>
        </w:rPr>
        <w:t xml:space="preserve"> Działania zbrojne prowadzone przez walczące strony </w:t>
      </w:r>
      <w:bookmarkStart w:id="0" w:name="_GoBack"/>
      <w:bookmarkEnd w:id="0"/>
    </w:p>
    <w:p w:rsidR="00D847E2" w:rsidRPr="002F5AC9" w:rsidRDefault="00D847E2" w:rsidP="00D847E2">
      <w:pPr>
        <w:spacing w:after="0" w:line="360" w:lineRule="auto"/>
        <w:rPr>
          <w:rFonts w:ascii="Times New Roman" w:hAnsi="Times New Roman"/>
          <w:bCs/>
          <w:szCs w:val="24"/>
        </w:rPr>
      </w:pP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</w:r>
      <w:r w:rsidR="00D75A8B">
        <w:rPr>
          <w:rFonts w:ascii="Times New Roman" w:hAnsi="Times New Roman"/>
          <w:bCs/>
          <w:szCs w:val="24"/>
        </w:rPr>
        <w:tab/>
      </w:r>
      <w:r w:rsidR="00D75A8B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>z umocnionych pozycji.</w:t>
      </w:r>
    </w:p>
    <w:p w:rsidR="00D847E2" w:rsidRPr="002F5AC9" w:rsidRDefault="00D847E2" w:rsidP="00D847E2">
      <w:pPr>
        <w:spacing w:after="0" w:line="360" w:lineRule="auto"/>
        <w:rPr>
          <w:rFonts w:ascii="Times New Roman" w:hAnsi="Times New Roman"/>
          <w:bCs/>
          <w:szCs w:val="24"/>
        </w:rPr>
      </w:pP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/>
          <w:bCs/>
          <w:szCs w:val="24"/>
        </w:rPr>
        <w:t>C.</w:t>
      </w:r>
      <w:r w:rsidRPr="002F5AC9">
        <w:rPr>
          <w:rFonts w:ascii="Times New Roman" w:hAnsi="Times New Roman"/>
          <w:bCs/>
          <w:szCs w:val="24"/>
        </w:rPr>
        <w:t xml:space="preserve"> Zawarty</w:t>
      </w:r>
      <w:r w:rsidRPr="002F5AC9">
        <w:rPr>
          <w:rFonts w:ascii="Times New Roman" w:hAnsi="Times New Roman"/>
          <w:bCs/>
          <w:spacing w:val="-2"/>
          <w:szCs w:val="24"/>
        </w:rPr>
        <w:t xml:space="preserve"> w 1882 r. sojusz polityczno-militarny Niemiec,</w:t>
      </w:r>
      <w:r w:rsidRPr="002F5AC9">
        <w:rPr>
          <w:rFonts w:ascii="Times New Roman" w:hAnsi="Times New Roman"/>
          <w:bCs/>
          <w:spacing w:val="-2"/>
          <w:szCs w:val="24"/>
        </w:rPr>
        <w:tab/>
      </w:r>
      <w:r w:rsidRPr="002F5AC9">
        <w:rPr>
          <w:rFonts w:ascii="Times New Roman" w:hAnsi="Times New Roman"/>
          <w:bCs/>
          <w:spacing w:val="-2"/>
          <w:szCs w:val="24"/>
        </w:rPr>
        <w:tab/>
      </w:r>
      <w:r w:rsidRPr="002F5AC9">
        <w:rPr>
          <w:rFonts w:ascii="Times New Roman" w:hAnsi="Times New Roman"/>
          <w:bCs/>
          <w:spacing w:val="-2"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</w:r>
      <w:r w:rsidRPr="002F5AC9">
        <w:rPr>
          <w:rFonts w:ascii="Times New Roman" w:hAnsi="Times New Roman"/>
          <w:bCs/>
          <w:szCs w:val="24"/>
        </w:rPr>
        <w:tab/>
        <w:t>Austro-Węgier i Włoch.</w:t>
      </w:r>
    </w:p>
    <w:p w:rsidR="00D847E2" w:rsidRPr="002F5AC9" w:rsidRDefault="00D75A8B" w:rsidP="00D75A8B">
      <w:pPr>
        <w:spacing w:after="0" w:line="360" w:lineRule="auto"/>
        <w:ind w:left="2832" w:firstLine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</w:t>
      </w:r>
      <w:r w:rsidR="00D847E2" w:rsidRPr="002F5AC9">
        <w:rPr>
          <w:rFonts w:ascii="Times New Roman" w:hAnsi="Times New Roman"/>
          <w:b/>
          <w:bCs/>
          <w:szCs w:val="24"/>
        </w:rPr>
        <w:t>.</w:t>
      </w:r>
      <w:r w:rsidR="00D847E2" w:rsidRPr="002F5AC9">
        <w:rPr>
          <w:rFonts w:ascii="Times New Roman" w:hAnsi="Times New Roman"/>
          <w:bCs/>
          <w:szCs w:val="24"/>
        </w:rPr>
        <w:t xml:space="preserve"> Określenie opisujące sytuację międzynarodową pod koniec XIX w. i na początku XX, </w:t>
      </w:r>
      <w:r w:rsidR="00D847E2" w:rsidRPr="002F5AC9">
        <w:rPr>
          <w:rFonts w:ascii="Times New Roman" w:hAnsi="Times New Roman"/>
          <w:bCs/>
          <w:spacing w:val="-4"/>
          <w:szCs w:val="24"/>
        </w:rPr>
        <w:t xml:space="preserve">polegającą na </w:t>
      </w:r>
      <w:r w:rsidR="00D847E2" w:rsidRPr="002F5AC9">
        <w:rPr>
          <w:rFonts w:ascii="Times New Roman" w:hAnsi="Times New Roman"/>
          <w:bCs/>
          <w:szCs w:val="24"/>
        </w:rPr>
        <w:t>przygotowaniach mocarstw do wojny.</w:t>
      </w:r>
    </w:p>
    <w:p w:rsidR="002F5AC9" w:rsidRPr="002F5AC9" w:rsidRDefault="00D847E2" w:rsidP="00D847E2">
      <w:pPr>
        <w:spacing w:after="0" w:line="360" w:lineRule="auto"/>
        <w:rPr>
          <w:rFonts w:ascii="Times New Roman" w:hAnsi="Times New Roman"/>
          <w:bCs/>
          <w:szCs w:val="24"/>
        </w:rPr>
      </w:pPr>
      <w:r w:rsidRPr="002F5AC9">
        <w:rPr>
          <w:rFonts w:ascii="Times New Roman" w:hAnsi="Times New Roman"/>
          <w:bCs/>
          <w:szCs w:val="24"/>
        </w:rPr>
        <w:t xml:space="preserve">1 – </w:t>
      </w:r>
    </w:p>
    <w:p w:rsidR="002F5AC9" w:rsidRPr="002F5AC9" w:rsidRDefault="00D847E2" w:rsidP="00D847E2">
      <w:pPr>
        <w:spacing w:after="0" w:line="360" w:lineRule="auto"/>
        <w:rPr>
          <w:rFonts w:ascii="Times New Roman" w:hAnsi="Times New Roman"/>
          <w:bCs/>
          <w:szCs w:val="24"/>
        </w:rPr>
      </w:pPr>
      <w:r w:rsidRPr="002F5AC9">
        <w:rPr>
          <w:rFonts w:ascii="Times New Roman" w:hAnsi="Times New Roman"/>
          <w:bCs/>
          <w:szCs w:val="24"/>
        </w:rPr>
        <w:t>2 –</w:t>
      </w:r>
      <w:r w:rsidRPr="002F5AC9">
        <w:rPr>
          <w:rFonts w:ascii="Times New Roman" w:hAnsi="Times New Roman"/>
          <w:bCs/>
          <w:szCs w:val="24"/>
        </w:rPr>
        <w:tab/>
        <w:t xml:space="preserve"> </w:t>
      </w:r>
    </w:p>
    <w:p w:rsidR="00D75A8B" w:rsidRDefault="00D847E2" w:rsidP="00D75A8B">
      <w:pPr>
        <w:spacing w:after="0" w:line="360" w:lineRule="auto"/>
        <w:rPr>
          <w:rFonts w:ascii="Times New Roman" w:hAnsi="Times New Roman"/>
          <w:bCs/>
          <w:szCs w:val="24"/>
        </w:rPr>
      </w:pPr>
      <w:r w:rsidRPr="002F5AC9">
        <w:rPr>
          <w:rFonts w:ascii="Times New Roman" w:hAnsi="Times New Roman"/>
          <w:bCs/>
          <w:szCs w:val="24"/>
        </w:rPr>
        <w:t>3 –</w:t>
      </w:r>
      <w:r w:rsidRPr="002F5AC9">
        <w:rPr>
          <w:rFonts w:ascii="Times New Roman" w:hAnsi="Times New Roman"/>
          <w:bCs/>
          <w:szCs w:val="24"/>
        </w:rPr>
        <w:tab/>
        <w:t xml:space="preserve"> </w:t>
      </w:r>
    </w:p>
    <w:p w:rsidR="00D847E2" w:rsidRPr="002F5AC9" w:rsidRDefault="00D847E2" w:rsidP="00D847E2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2F5AC9">
        <w:rPr>
          <w:rFonts w:ascii="Times New Roman" w:hAnsi="Times New Roman"/>
          <w:b/>
          <w:bCs/>
        </w:rPr>
        <w:t>Polecenie 2.</w:t>
      </w:r>
    </w:p>
    <w:p w:rsidR="00D847E2" w:rsidRPr="002F5AC9" w:rsidRDefault="00D847E2" w:rsidP="00D847E2">
      <w:pPr>
        <w:spacing w:line="360" w:lineRule="auto"/>
        <w:rPr>
          <w:rFonts w:ascii="Times New Roman" w:hAnsi="Times New Roman"/>
          <w:bCs/>
        </w:rPr>
      </w:pPr>
      <w:r w:rsidRPr="002F5AC9">
        <w:rPr>
          <w:rFonts w:ascii="Times New Roman" w:hAnsi="Times New Roman"/>
          <w:bCs/>
        </w:rPr>
        <w:t>Przyjrzyj się ilustracji, a następnie wykonaj polecenia.</w:t>
      </w:r>
    </w:p>
    <w:p w:rsidR="00D847E2" w:rsidRPr="002F5AC9" w:rsidRDefault="008B7766" w:rsidP="00D847E2">
      <w:pPr>
        <w:spacing w:after="0" w:line="360" w:lineRule="auto"/>
        <w:rPr>
          <w:rFonts w:ascii="Times New Roman" w:hAnsi="Times New Roman"/>
          <w:bCs/>
          <w:color w:val="FF0000"/>
        </w:rPr>
      </w:pPr>
      <w:r w:rsidRPr="008B7766">
        <w:rPr>
          <w:rFonts w:ascii="Times New Roman" w:hAnsi="Times New Roman"/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9pt;margin-top:130.6pt;width:83.05pt;height:19.9pt;rotation:-9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" fillcolor="white [3201]" stroked="f" strokeweight=".5pt">
            <v:textbox style="layout-flow:vertical;mso-layout-flow-alt:bottom-to-top">
              <w:txbxContent>
                <w:p w:rsidR="00D847E2" w:rsidRPr="00C82E45" w:rsidRDefault="00D847E2" w:rsidP="00D847E2">
                  <w:pPr>
                    <w:spacing w:line="240" w:lineRule="auto"/>
                    <w:rPr>
                      <w:sz w:val="18"/>
                    </w:rPr>
                  </w:pPr>
                  <w:r w:rsidRPr="00C82E45">
                    <w:rPr>
                      <w:sz w:val="18"/>
                    </w:rPr>
                    <w:t>Domena publiczna</w:t>
                  </w:r>
                </w:p>
              </w:txbxContent>
            </v:textbox>
          </v:shape>
        </w:pict>
      </w:r>
      <w:r w:rsidR="00D847E2" w:rsidRPr="002F5AC9">
        <w:rPr>
          <w:rFonts w:ascii="Times New Roman" w:hAnsi="Times New Roman"/>
          <w:noProof/>
          <w:color w:val="FF0000"/>
          <w:lang w:eastAsia="pl-PL"/>
        </w:rPr>
        <w:drawing>
          <wp:inline distT="0" distB="0" distL="0" distR="0">
            <wp:extent cx="2233814" cy="2317273"/>
            <wp:effectExtent l="19050" t="0" r="0" b="0"/>
            <wp:docPr id="4" name="Obraz 4" descr="L:\PROJEKTY_BIEZACE\H7P\HIRESY\117_H7P-13-16-balkanski_kociol_Balkan_troub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Y_BIEZACE\H7P\HIRESY\117_H7P-13-16-balkanski_kociol_Balkan_trouble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6493" cy="23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7E2" w:rsidRPr="002F5AC9" w:rsidRDefault="00D847E2" w:rsidP="00D847E2">
      <w:pPr>
        <w:spacing w:after="0" w:line="360" w:lineRule="auto"/>
        <w:rPr>
          <w:rFonts w:ascii="Times New Roman" w:hAnsi="Times New Roman"/>
          <w:bCs/>
          <w:color w:val="FF0000"/>
          <w:sz w:val="18"/>
        </w:rPr>
      </w:pPr>
      <w:r w:rsidRPr="002F5AC9">
        <w:rPr>
          <w:rFonts w:ascii="Times New Roman" w:hAnsi="Times New Roman"/>
          <w:bCs/>
          <w:i/>
          <w:sz w:val="18"/>
        </w:rPr>
        <w:t>Wrzenie w bałkańskim kotle.</w:t>
      </w:r>
    </w:p>
    <w:p w:rsidR="00D847E2" w:rsidRPr="002F5AC9" w:rsidRDefault="00D847E2" w:rsidP="00D847E2">
      <w:pPr>
        <w:spacing w:after="0" w:line="360" w:lineRule="auto"/>
        <w:rPr>
          <w:rFonts w:ascii="Times New Roman" w:hAnsi="Times New Roman"/>
          <w:b/>
          <w:bCs/>
        </w:rPr>
      </w:pPr>
    </w:p>
    <w:p w:rsidR="00D847E2" w:rsidRPr="002F5AC9" w:rsidRDefault="00D847E2" w:rsidP="00D847E2">
      <w:pPr>
        <w:spacing w:after="0" w:line="360" w:lineRule="auto"/>
        <w:rPr>
          <w:rFonts w:ascii="Times New Roman" w:hAnsi="Times New Roman"/>
          <w:bCs/>
        </w:rPr>
      </w:pPr>
      <w:r w:rsidRPr="002F5AC9">
        <w:rPr>
          <w:rFonts w:ascii="Times New Roman" w:hAnsi="Times New Roman"/>
          <w:b/>
          <w:bCs/>
        </w:rPr>
        <w:t>A.</w:t>
      </w:r>
      <w:r w:rsidRPr="002F5AC9">
        <w:rPr>
          <w:rFonts w:ascii="Times New Roman" w:hAnsi="Times New Roman"/>
          <w:bCs/>
        </w:rPr>
        <w:t xml:space="preserve"> Napisz, z jaką sytuacją międzynarodową związana jest ta ilustracja.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F5AC9" w:rsidRPr="002F5AC9" w:rsidTr="002F5AC9">
        <w:tc>
          <w:tcPr>
            <w:tcW w:w="9212" w:type="dxa"/>
          </w:tcPr>
          <w:p w:rsidR="002F5AC9" w:rsidRPr="002F5AC9" w:rsidRDefault="002F5AC9" w:rsidP="00D847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2F5AC9" w:rsidRPr="002F5AC9" w:rsidRDefault="002F5AC9" w:rsidP="00D847E2">
      <w:pPr>
        <w:spacing w:after="0" w:line="360" w:lineRule="auto"/>
        <w:rPr>
          <w:rFonts w:ascii="Times New Roman" w:hAnsi="Times New Roman"/>
        </w:rPr>
      </w:pPr>
    </w:p>
    <w:p w:rsidR="00D847E2" w:rsidRPr="002F5AC9" w:rsidRDefault="00D847E2" w:rsidP="00D847E2">
      <w:pPr>
        <w:spacing w:after="0" w:line="360" w:lineRule="auto"/>
        <w:rPr>
          <w:rFonts w:ascii="Times New Roman" w:hAnsi="Times New Roman"/>
          <w:bCs/>
        </w:rPr>
      </w:pPr>
      <w:r w:rsidRPr="002F5AC9">
        <w:rPr>
          <w:rFonts w:ascii="Times New Roman" w:hAnsi="Times New Roman"/>
          <w:b/>
          <w:bCs/>
        </w:rPr>
        <w:t>B.</w:t>
      </w:r>
      <w:r w:rsidRPr="002F5AC9">
        <w:rPr>
          <w:rFonts w:ascii="Times New Roman" w:hAnsi="Times New Roman"/>
          <w:bCs/>
        </w:rPr>
        <w:t xml:space="preserve"> </w:t>
      </w:r>
      <w:r w:rsidRPr="002F5AC9">
        <w:rPr>
          <w:rFonts w:ascii="Times New Roman" w:hAnsi="Times New Roman"/>
          <w:bCs/>
          <w:spacing w:val="-4"/>
        </w:rPr>
        <w:t>Podaj nazwy dwóch mocarstw europejskich, które były najbardziej uwikłane w tę sytuację.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F5AC9" w:rsidRPr="002F5AC9" w:rsidTr="002F5AC9">
        <w:tc>
          <w:tcPr>
            <w:tcW w:w="9212" w:type="dxa"/>
          </w:tcPr>
          <w:p w:rsidR="002F5AC9" w:rsidRPr="002F5AC9" w:rsidRDefault="002F5AC9" w:rsidP="002F5AC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75D42" w:rsidRDefault="00075D42"/>
    <w:sectPr w:rsidR="00075D42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847E2"/>
    <w:rsid w:val="00075D42"/>
    <w:rsid w:val="002F5AC9"/>
    <w:rsid w:val="008B7766"/>
    <w:rsid w:val="00990A5B"/>
    <w:rsid w:val="00A40078"/>
    <w:rsid w:val="00BD2A8D"/>
    <w:rsid w:val="00D75A8B"/>
    <w:rsid w:val="00D847E2"/>
    <w:rsid w:val="00EC3C9A"/>
    <w:rsid w:val="00E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7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E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DC38A-B828-40CC-9395-69C0D928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5</cp:revision>
  <dcterms:created xsi:type="dcterms:W3CDTF">2020-04-05T13:49:00Z</dcterms:created>
  <dcterms:modified xsi:type="dcterms:W3CDTF">2020-04-05T16:47:00Z</dcterms:modified>
</cp:coreProperties>
</file>