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01709" w:rsidRPr="00A01709" w:rsidRDefault="00C46896" w:rsidP="00A01709">
      <w:pPr>
        <w:spacing w:after="0" w:line="240" w:lineRule="auto"/>
        <w:ind w:right="2811"/>
        <w:jc w:val="both"/>
        <w:rPr>
          <w:rFonts w:ascii="Cambria" w:eastAsia="Times New Roman" w:hAnsi="Cambria" w:cs="Times New Roman"/>
          <w:b/>
          <w:sz w:val="28"/>
          <w:szCs w:val="32"/>
          <w:lang w:eastAsia="pl-PL"/>
        </w:rPr>
      </w:pPr>
      <w:r>
        <w:rPr>
          <w:noProof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07783DC" wp14:editId="140A6192">
                <wp:simplePos x="0" y="0"/>
                <wp:positionH relativeFrom="column">
                  <wp:posOffset>-334010</wp:posOffset>
                </wp:positionH>
                <wp:positionV relativeFrom="paragraph">
                  <wp:posOffset>33655</wp:posOffset>
                </wp:positionV>
                <wp:extent cx="144000" cy="7380000"/>
                <wp:effectExtent l="0" t="0" r="27940" b="11430"/>
                <wp:wrapNone/>
                <wp:docPr id="257" name="Dowolny kształt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44000" cy="7380000"/>
                        </a:xfrm>
                        <a:custGeom>
                          <a:avLst/>
                          <a:gdLst>
                            <a:gd name="T0" fmla="*/ 0 w 303074"/>
                            <a:gd name="T1" fmla="*/ 0 h 9363456"/>
                            <a:gd name="T2" fmla="*/ 143510 w 303074"/>
                            <a:gd name="T3" fmla="*/ 0 h 9363456"/>
                            <a:gd name="T4" fmla="*/ 143510 w 303074"/>
                            <a:gd name="T5" fmla="*/ 41611 h 9363456"/>
                            <a:gd name="T6" fmla="*/ 140246 w 303074"/>
                            <a:gd name="T7" fmla="*/ 288000 h 9363456"/>
                            <a:gd name="T8" fmla="*/ 0 w 303074"/>
                            <a:gd name="T9" fmla="*/ 288000 h 9363456"/>
                            <a:gd name="T10" fmla="*/ 0 w 303074"/>
                            <a:gd name="T11" fmla="*/ 0 h 9363456"/>
                            <a:gd name="T12" fmla="*/ 0 60000 65536"/>
                            <a:gd name="T13" fmla="*/ 0 60000 65536"/>
                            <a:gd name="T14" fmla="*/ 0 60000 65536"/>
                            <a:gd name="T15" fmla="*/ 0 60000 65536"/>
                            <a:gd name="T16" fmla="*/ 0 60000 65536"/>
                            <a:gd name="T17" fmla="*/ 0 60000 65536"/>
                          </a:gdLst>
                          <a:ahLst/>
                          <a:cxnLst>
                            <a:cxn ang="T12">
                              <a:pos x="T0" y="T1"/>
                            </a:cxn>
                            <a:cxn ang="T13">
                              <a:pos x="T2" y="T3"/>
                            </a:cxn>
                            <a:cxn ang="T14">
                              <a:pos x="T4" y="T5"/>
                            </a:cxn>
                            <a:cxn ang="T15">
                              <a:pos x="T6" y="T7"/>
                            </a:cxn>
                            <a:cxn ang="T16">
                              <a:pos x="T8" y="T9"/>
                            </a:cxn>
                            <a:cxn ang="T17">
                              <a:pos x="T10" y="T11"/>
                            </a:cxn>
                          </a:cxnLst>
                          <a:rect l="0" t="0" r="r" b="b"/>
                          <a:pathLst>
                            <a:path w="303074" h="9363456">
                              <a:moveTo>
                                <a:pt x="0" y="0"/>
                              </a:moveTo>
                              <a:lnTo>
                                <a:pt x="303073" y="0"/>
                              </a:lnTo>
                              <a:cubicBezTo>
                                <a:pt x="303077" y="1323975"/>
                                <a:pt x="303069" y="28878"/>
                                <a:pt x="303073" y="1352853"/>
                              </a:cubicBezTo>
                              <a:cubicBezTo>
                                <a:pt x="303069" y="3150030"/>
                                <a:pt x="296185" y="7566279"/>
                                <a:pt x="296181" y="9363456"/>
                              </a:cubicBezTo>
                              <a:lnTo>
                                <a:pt x="0" y="9363456"/>
                              </a:lnTo>
                              <a:lnTo>
                                <a:pt x="0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accent1"/>
                        </a:solidFill>
                        <a:ln w="6350" cap="flat" cmpd="sng" algn="ctr">
                          <a:solidFill>
                            <a:schemeClr val="accent1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46896" w:rsidRDefault="00C46896" w:rsidP="00C4689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07783DC" id="Dowolny kształt 257" o:spid="_x0000_s1026" style="position:absolute;left:0;text-align:left;margin-left:-26.3pt;margin-top:2.65pt;width:11.35pt;height:581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03074,9363456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" adj="-11796480,,5400" path="m,l303073,v4,1323975,-4,28878,,1352853c303069,3150030,296185,7566279,296181,9363456l,9363456,,xe" fillcolor="#5b9bd5 [3204]" strokecolor="#5b9bd5 [3204]" strokeweight=".5pt">
                <v:stroke joinstyle="miter"/>
                <v:formulas/>
                <v:path arrowok="t" o:connecttype="custom" o:connectlocs="0,0;68186,0;68186,32797;66635,226993;0,226993;0,0" o:connectangles="0,0,0,0,0,0" textboxrect="0,0,303074,9363456"/>
                <v:textbox>
                  <w:txbxContent>
                    <w:p w:rsidR="00C46896" w:rsidRDefault="00C46896" w:rsidP="00C46896">
                      <w:pPr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A01709" w:rsidRPr="00A01709">
        <w:rPr>
          <w:rFonts w:ascii="Cambria" w:eastAsia="Times New Roman" w:hAnsi="Cambria" w:cs="Times New Roman"/>
          <w:b/>
          <w:sz w:val="28"/>
          <w:szCs w:val="32"/>
          <w:lang w:eastAsia="pl-PL"/>
        </w:rPr>
        <w:t>Praca z mapą</w:t>
      </w:r>
    </w:p>
    <w:p w:rsidR="00A01709" w:rsidRPr="00A01709" w:rsidRDefault="00A01709" w:rsidP="00A01709">
      <w:pPr>
        <w:spacing w:after="0" w:line="240" w:lineRule="auto"/>
        <w:ind w:right="2811"/>
        <w:jc w:val="both"/>
        <w:rPr>
          <w:rFonts w:ascii="Cambria" w:eastAsia="Times New Roman" w:hAnsi="Cambria" w:cs="Times New Roman"/>
          <w:i/>
          <w:iCs/>
          <w:sz w:val="28"/>
          <w:szCs w:val="32"/>
          <w:lang w:eastAsia="pl-PL"/>
        </w:rPr>
      </w:pPr>
    </w:p>
    <w:p w:rsidR="00A01709" w:rsidRPr="00A01709" w:rsidRDefault="00A01709" w:rsidP="00C46896">
      <w:pPr>
        <w:spacing w:after="0" w:line="240" w:lineRule="auto"/>
        <w:ind w:right="2409"/>
        <w:jc w:val="both"/>
        <w:rPr>
          <w:rFonts w:ascii="Cambria" w:eastAsia="Times New Roman" w:hAnsi="Cambria" w:cs="Times New Roman"/>
          <w:i/>
          <w:sz w:val="28"/>
          <w:szCs w:val="32"/>
          <w:lang w:eastAsia="pl-PL"/>
        </w:rPr>
      </w:pPr>
      <w:r w:rsidRPr="00A01709">
        <w:rPr>
          <w:rFonts w:ascii="Cambria" w:eastAsia="Times New Roman" w:hAnsi="Cambria" w:cs="Times New Roman"/>
          <w:i/>
          <w:noProof/>
          <w:sz w:val="28"/>
          <w:szCs w:val="32"/>
          <w:lang w:eastAsia="pl-PL"/>
        </w:rPr>
        <w:drawing>
          <wp:inline distT="0" distB="0" distL="0" distR="0" wp14:anchorId="28A60874" wp14:editId="049F184B">
            <wp:extent cx="4320000" cy="5746403"/>
            <wp:effectExtent l="0" t="0" r="4445" b="6985"/>
            <wp:docPr id="20" name="Obraz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0" cy="57464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A01709">
        <w:rPr>
          <w:rFonts w:ascii="Cambria" w:eastAsia="Times New Roman" w:hAnsi="Cambria" w:cs="Times New Roman"/>
          <w:i/>
          <w:sz w:val="28"/>
          <w:szCs w:val="32"/>
          <w:lang w:eastAsia="pl-PL"/>
        </w:rPr>
        <w:t>Włochy i północno-wschodnia Afryka w latach 30. XX w.</w:t>
      </w:r>
    </w:p>
    <w:p w:rsidR="00A01709" w:rsidRPr="00A01709" w:rsidRDefault="00A01709" w:rsidP="00A01709">
      <w:pPr>
        <w:spacing w:after="0" w:line="240" w:lineRule="auto"/>
        <w:ind w:right="107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</w:p>
    <w:p w:rsidR="00A01709" w:rsidRPr="00A01709" w:rsidRDefault="00A01709" w:rsidP="00A01709">
      <w:pPr>
        <w:spacing w:after="0" w:line="240" w:lineRule="auto"/>
        <w:ind w:right="107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  <w:r w:rsidRPr="00A01709">
        <w:rPr>
          <w:rFonts w:ascii="Cambria" w:eastAsia="Times New Roman" w:hAnsi="Cambria" w:cs="Times New Roman"/>
          <w:b/>
          <w:sz w:val="28"/>
          <w:szCs w:val="32"/>
          <w:lang w:eastAsia="pl-PL"/>
        </w:rPr>
        <w:t>1.</w:t>
      </w:r>
      <w:r w:rsidRPr="00A01709">
        <w:rPr>
          <w:rFonts w:ascii="Cambria" w:eastAsia="Times New Roman" w:hAnsi="Cambria" w:cs="Times New Roman"/>
          <w:sz w:val="28"/>
          <w:szCs w:val="32"/>
          <w:lang w:eastAsia="pl-PL"/>
        </w:rPr>
        <w:t xml:space="preserve"> Wymień wszystkie obszary zajęte przez Włochy w Afryce.</w:t>
      </w:r>
    </w:p>
    <w:p w:rsidR="00A01709" w:rsidRPr="00A01709" w:rsidRDefault="00A01709" w:rsidP="00A01709">
      <w:pPr>
        <w:spacing w:after="0" w:line="240" w:lineRule="auto"/>
        <w:ind w:right="107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</w:p>
    <w:p w:rsidR="00A01709" w:rsidRPr="00A01709" w:rsidRDefault="00A01709" w:rsidP="00A01709">
      <w:pPr>
        <w:spacing w:after="0" w:line="240" w:lineRule="auto"/>
        <w:ind w:right="107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  <w:r w:rsidRPr="00A01709">
        <w:rPr>
          <w:rFonts w:ascii="Cambria" w:eastAsia="Times New Roman" w:hAnsi="Cambria" w:cs="Times New Roman"/>
          <w:b/>
          <w:sz w:val="28"/>
          <w:szCs w:val="32"/>
          <w:lang w:eastAsia="pl-PL"/>
        </w:rPr>
        <w:t>2.</w:t>
      </w:r>
      <w:r w:rsidRPr="00A01709">
        <w:rPr>
          <w:rFonts w:ascii="Cambria" w:eastAsia="Times New Roman" w:hAnsi="Cambria" w:cs="Times New Roman"/>
          <w:sz w:val="28"/>
          <w:szCs w:val="32"/>
          <w:lang w:eastAsia="pl-PL"/>
        </w:rPr>
        <w:t xml:space="preserve"> Ustal, czy wszystkie kolonie włoskie w Afryce znalazły się w granicach Wło</w:t>
      </w:r>
      <w:r w:rsidRPr="00A01709">
        <w:rPr>
          <w:rFonts w:ascii="Cambria" w:eastAsia="Times New Roman" w:hAnsi="Cambria" w:cs="Times New Roman"/>
          <w:sz w:val="28"/>
          <w:szCs w:val="32"/>
          <w:lang w:eastAsia="pl-PL"/>
        </w:rPr>
        <w:softHyphen/>
        <w:t>skiej Afryki Wschodniej.</w:t>
      </w:r>
    </w:p>
    <w:p w:rsidR="00A01709" w:rsidRDefault="00A01709">
      <w:pPr>
        <w:rPr>
          <w:rFonts w:ascii="Cambria" w:eastAsia="Times New Roman" w:hAnsi="Cambria" w:cs="Times New Roman"/>
          <w:sz w:val="28"/>
          <w:szCs w:val="32"/>
          <w:lang w:eastAsia="pl-PL"/>
        </w:rPr>
      </w:pPr>
      <w:r>
        <w:rPr>
          <w:rFonts w:ascii="Cambria" w:eastAsia="Times New Roman" w:hAnsi="Cambria" w:cs="Times New Roman"/>
          <w:sz w:val="28"/>
          <w:szCs w:val="32"/>
          <w:lang w:eastAsia="pl-PL"/>
        </w:rPr>
        <w:br w:type="page"/>
      </w:r>
    </w:p>
    <w:p w:rsidR="00C46896" w:rsidRPr="0020076B" w:rsidRDefault="00C46896" w:rsidP="00C46896">
      <w:pPr>
        <w:spacing w:after="360"/>
        <w:jc w:val="center"/>
        <w:rPr>
          <w:rFonts w:ascii="Cambria" w:hAnsi="Cambria"/>
          <w:b/>
          <w:sz w:val="32"/>
          <w:szCs w:val="32"/>
        </w:rPr>
      </w:pPr>
      <w:r w:rsidRPr="0020076B">
        <w:rPr>
          <w:rFonts w:ascii="Cambria" w:hAnsi="Cambria"/>
          <w:b/>
          <w:sz w:val="32"/>
          <w:szCs w:val="32"/>
        </w:rPr>
        <w:lastRenderedPageBreak/>
        <w:t>Klucz odpowiedzi</w:t>
      </w:r>
    </w:p>
    <w:p w:rsidR="00C46896" w:rsidRPr="0020076B" w:rsidRDefault="00C46896" w:rsidP="00C46896">
      <w:pPr>
        <w:jc w:val="both"/>
        <w:rPr>
          <w:rFonts w:ascii="Cambria" w:hAnsi="Cambria"/>
          <w:b/>
          <w:i/>
          <w:sz w:val="28"/>
          <w:szCs w:val="28"/>
        </w:rPr>
      </w:pPr>
      <w:r w:rsidRPr="0020076B">
        <w:rPr>
          <w:rFonts w:ascii="Cambria" w:hAnsi="Cambria"/>
          <w:b/>
          <w:sz w:val="28"/>
          <w:szCs w:val="28"/>
        </w:rPr>
        <w:t>Mapa</w:t>
      </w:r>
      <w:r w:rsidRPr="0020076B">
        <w:rPr>
          <w:rFonts w:ascii="Cambria" w:hAnsi="Cambria"/>
          <w:b/>
          <w:i/>
          <w:sz w:val="28"/>
          <w:szCs w:val="28"/>
        </w:rPr>
        <w:t xml:space="preserve"> </w:t>
      </w:r>
      <w:r w:rsidRPr="00C46896">
        <w:rPr>
          <w:rFonts w:ascii="Cambria" w:hAnsi="Cambria"/>
          <w:b/>
          <w:i/>
          <w:sz w:val="28"/>
          <w:szCs w:val="28"/>
        </w:rPr>
        <w:t>Włochy i północno-wschodnia Afryka w latach 30. XX w.</w:t>
      </w:r>
    </w:p>
    <w:p w:rsidR="00C46896" w:rsidRPr="0051321C" w:rsidRDefault="00C46896" w:rsidP="00C46896">
      <w:pPr>
        <w:spacing w:after="120" w:line="240" w:lineRule="auto"/>
        <w:jc w:val="both"/>
        <w:rPr>
          <w:rFonts w:ascii="Cambria" w:hAnsi="Cambria"/>
          <w:sz w:val="28"/>
          <w:szCs w:val="28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Pr="00B35E1C">
        <w:rPr>
          <w:rFonts w:ascii="Cambria" w:hAnsi="Cambria"/>
          <w:b/>
          <w:sz w:val="28"/>
          <w:szCs w:val="28"/>
        </w:rPr>
        <w:t>1.</w:t>
      </w:r>
    </w:p>
    <w:p w:rsidR="00C46896" w:rsidRPr="00A01709" w:rsidRDefault="00C46896" w:rsidP="00C46896">
      <w:pPr>
        <w:spacing w:before="120" w:after="0" w:line="240" w:lineRule="auto"/>
        <w:ind w:right="107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  <w:r w:rsidRPr="00A01709">
        <w:rPr>
          <w:rFonts w:ascii="Cambria" w:eastAsia="Times New Roman" w:hAnsi="Cambria" w:cs="Times New Roman"/>
          <w:bCs/>
          <w:sz w:val="28"/>
          <w:szCs w:val="32"/>
          <w:lang w:eastAsia="pl-PL"/>
        </w:rPr>
        <w:t>Odpowiedź:</w:t>
      </w:r>
      <w:r w:rsidRPr="00A01709">
        <w:rPr>
          <w:rFonts w:ascii="Cambria" w:eastAsia="Times New Roman" w:hAnsi="Cambria" w:cs="Times New Roman"/>
          <w:sz w:val="28"/>
          <w:szCs w:val="32"/>
          <w:lang w:eastAsia="pl-PL"/>
        </w:rPr>
        <w:t xml:space="preserve"> Libia, Etiopia, Erytrea, Somali Włoskie</w:t>
      </w:r>
    </w:p>
    <w:p w:rsidR="00C46896" w:rsidRPr="00A01709" w:rsidRDefault="00C46896" w:rsidP="00C46896">
      <w:pPr>
        <w:spacing w:after="0" w:line="240" w:lineRule="auto"/>
        <w:ind w:right="107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</w:p>
    <w:p w:rsidR="00C46896" w:rsidRPr="00A01709" w:rsidRDefault="00C46896" w:rsidP="00C46896">
      <w:pPr>
        <w:spacing w:after="0" w:line="240" w:lineRule="auto"/>
        <w:ind w:right="107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  <w:r>
        <w:rPr>
          <w:rFonts w:ascii="Cambria" w:hAnsi="Cambria"/>
          <w:b/>
          <w:sz w:val="28"/>
          <w:szCs w:val="28"/>
        </w:rPr>
        <w:t xml:space="preserve">Zadanie </w:t>
      </w:r>
      <w:r w:rsidRPr="00A01709">
        <w:rPr>
          <w:rFonts w:ascii="Cambria" w:eastAsia="Times New Roman" w:hAnsi="Cambria" w:cs="Times New Roman"/>
          <w:b/>
          <w:sz w:val="28"/>
          <w:szCs w:val="32"/>
          <w:lang w:eastAsia="pl-PL"/>
        </w:rPr>
        <w:t>2.</w:t>
      </w:r>
      <w:bookmarkStart w:id="0" w:name="_GoBack"/>
      <w:bookmarkEnd w:id="0"/>
    </w:p>
    <w:p w:rsidR="00C46896" w:rsidRPr="00A01709" w:rsidRDefault="00C46896" w:rsidP="00C46896">
      <w:pPr>
        <w:spacing w:before="120" w:after="0" w:line="240" w:lineRule="auto"/>
        <w:ind w:right="107"/>
        <w:jc w:val="both"/>
        <w:rPr>
          <w:rFonts w:ascii="Cambria" w:eastAsia="Times New Roman" w:hAnsi="Cambria" w:cs="Times New Roman"/>
          <w:sz w:val="28"/>
          <w:szCs w:val="32"/>
          <w:lang w:eastAsia="pl-PL"/>
        </w:rPr>
      </w:pPr>
      <w:r w:rsidRPr="00A01709">
        <w:rPr>
          <w:rFonts w:ascii="Cambria" w:eastAsia="Times New Roman" w:hAnsi="Cambria" w:cs="Times New Roman"/>
          <w:bCs/>
          <w:sz w:val="28"/>
          <w:szCs w:val="32"/>
          <w:lang w:eastAsia="pl-PL"/>
        </w:rPr>
        <w:t>Odpowiedź:</w:t>
      </w:r>
      <w:r w:rsidRPr="00A01709">
        <w:rPr>
          <w:rFonts w:ascii="Cambria" w:eastAsia="Times New Roman" w:hAnsi="Cambria" w:cs="Times New Roman"/>
          <w:sz w:val="28"/>
          <w:szCs w:val="32"/>
          <w:lang w:eastAsia="pl-PL"/>
        </w:rPr>
        <w:t xml:space="preserve"> Nie. Poza granicami znajdowała się Libia.</w:t>
      </w:r>
    </w:p>
    <w:p w:rsidR="00FA6719" w:rsidRPr="00A01709" w:rsidRDefault="00FA6719" w:rsidP="00A01709">
      <w:pPr>
        <w:spacing w:after="0" w:line="276" w:lineRule="auto"/>
        <w:jc w:val="both"/>
        <w:rPr>
          <w:rFonts w:ascii="Cambria" w:eastAsia="Times New Roman" w:hAnsi="Cambria" w:cs="Times New Roman"/>
          <w:color w:val="FF0000"/>
          <w:sz w:val="28"/>
          <w:szCs w:val="32"/>
          <w:lang w:eastAsia="pl-PL"/>
        </w:rPr>
      </w:pPr>
    </w:p>
    <w:sectPr w:rsidR="00FA6719" w:rsidRPr="00A01709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46896" w:rsidRDefault="00C46896" w:rsidP="00C46896">
      <w:pPr>
        <w:spacing w:after="0" w:line="240" w:lineRule="auto"/>
      </w:pPr>
      <w:r>
        <w:separator/>
      </w:r>
    </w:p>
  </w:endnote>
  <w:endnote w:type="continuationSeparator" w:id="0">
    <w:p w:rsidR="00C46896" w:rsidRDefault="00C46896" w:rsidP="00C46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46896" w:rsidRDefault="00C46896" w:rsidP="00C46896">
    <w:pPr>
      <w:pStyle w:val="Stopka"/>
      <w:jc w:val="center"/>
    </w:pP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CFE7F06" wp14:editId="7A5BF1DA">
          <wp:simplePos x="0" y="0"/>
          <wp:positionH relativeFrom="column">
            <wp:posOffset>4612194</wp:posOffset>
          </wp:positionH>
          <wp:positionV relativeFrom="paragraph">
            <wp:posOffset>-176481</wp:posOffset>
          </wp:positionV>
          <wp:extent cx="901700" cy="389890"/>
          <wp:effectExtent l="0" t="0" r="0" b="0"/>
          <wp:wrapNone/>
          <wp:docPr id="14" name="Obraz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-gw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38989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6633F5">
      <w:rPr>
        <w:color w:val="7F7F7F" w:themeColor="text1" w:themeTint="80"/>
        <w:sz w:val="16"/>
        <w:szCs w:val="16"/>
      </w:rPr>
      <w:t>Materiały do serii „Podróże w czasie” pobrane ze strony www.gwo.pl</w:t>
    </w:r>
  </w:p>
  <w:p w:rsidR="00C46896" w:rsidRDefault="00C4689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46896" w:rsidRDefault="00C46896" w:rsidP="00C46896">
      <w:pPr>
        <w:spacing w:after="0" w:line="240" w:lineRule="auto"/>
      </w:pPr>
      <w:r>
        <w:separator/>
      </w:r>
    </w:p>
  </w:footnote>
  <w:footnote w:type="continuationSeparator" w:id="0">
    <w:p w:rsidR="00C46896" w:rsidRDefault="00C46896" w:rsidP="00C4689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/>
  <w:revisionView w:inkAnnotations="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1709"/>
    <w:rsid w:val="007650E1"/>
    <w:rsid w:val="00A01709"/>
    <w:rsid w:val="00C12D05"/>
    <w:rsid w:val="00C46896"/>
    <w:rsid w:val="00E05AE2"/>
    <w:rsid w:val="00FA67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5C9624D-1828-4E19-A8BE-BE5526BDF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C46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46896"/>
  </w:style>
  <w:style w:type="paragraph" w:styleId="Stopka">
    <w:name w:val="footer"/>
    <w:basedOn w:val="Normalny"/>
    <w:link w:val="StopkaZnak"/>
    <w:uiPriority w:val="99"/>
    <w:unhideWhenUsed/>
    <w:rsid w:val="00C4689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468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62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Grygo</dc:creator>
  <cp:keywords/>
  <dc:description/>
  <cp:lastModifiedBy>Aleksandra Grygo</cp:lastModifiedBy>
  <cp:revision>2</cp:revision>
  <dcterms:created xsi:type="dcterms:W3CDTF">2024-12-17T15:09:00Z</dcterms:created>
  <dcterms:modified xsi:type="dcterms:W3CDTF">2024-12-17T15:12:00Z</dcterms:modified>
</cp:coreProperties>
</file>