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BB" w:rsidRDefault="004379BB">
      <w:pPr>
        <w:pStyle w:val="Standard"/>
        <w:spacing w:after="0" w:line="360" w:lineRule="auto"/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34. Marsz ku wojnie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 (4 punkty)</w:t>
      </w:r>
    </w:p>
    <w:p w:rsidR="004379BB" w:rsidRDefault="004379BB" w:rsidP="00340044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Uporządkuj wydarzenia w kolejności chronologicznej.</w:t>
      </w:r>
    </w:p>
    <w:p w:rsidR="004379BB" w:rsidRDefault="00E83CC7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A.</w:t>
      </w:r>
      <w:r w:rsidR="00437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4379BB">
        <w:rPr>
          <w:rFonts w:ascii="Times New Roman" w:hAnsi="Times New Roman"/>
          <w:sz w:val="24"/>
          <w:szCs w:val="24"/>
        </w:rPr>
        <w:t>prowadzenie w Niemczech obowiązkowej służby wojskowej</w:t>
      </w:r>
      <w:r>
        <w:rPr>
          <w:rFonts w:ascii="Times New Roman" w:hAnsi="Times New Roman"/>
          <w:sz w:val="24"/>
          <w:szCs w:val="24"/>
        </w:rPr>
        <w:t>.</w:t>
      </w:r>
    </w:p>
    <w:p w:rsidR="004379BB" w:rsidRDefault="00E83CC7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B.</w:t>
      </w:r>
      <w:r w:rsidR="00437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4379BB">
        <w:rPr>
          <w:rFonts w:ascii="Times New Roman" w:hAnsi="Times New Roman"/>
          <w:sz w:val="24"/>
          <w:szCs w:val="24"/>
        </w:rPr>
        <w:t>awarcie paktu Ribbentrop</w:t>
      </w:r>
      <w:r>
        <w:rPr>
          <w:rFonts w:ascii="Times New Roman" w:hAnsi="Times New Roman"/>
          <w:sz w:val="24"/>
          <w:szCs w:val="24"/>
        </w:rPr>
        <w:t>–</w:t>
      </w:r>
      <w:r w:rsidR="004379BB">
        <w:rPr>
          <w:rFonts w:ascii="Times New Roman" w:hAnsi="Times New Roman"/>
          <w:sz w:val="24"/>
          <w:szCs w:val="24"/>
        </w:rPr>
        <w:t>Mołotow</w:t>
      </w:r>
      <w:r>
        <w:rPr>
          <w:rFonts w:ascii="Times New Roman" w:hAnsi="Times New Roman"/>
          <w:sz w:val="24"/>
          <w:szCs w:val="24"/>
        </w:rPr>
        <w:t>.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c) </w:t>
      </w:r>
      <w:r w:rsidR="00E83CC7">
        <w:rPr>
          <w:rFonts w:ascii="Times New Roman" w:hAnsi="Times New Roman"/>
          <w:sz w:val="24"/>
          <w:szCs w:val="24"/>
        </w:rPr>
        <w:t xml:space="preserve">Remilitaryzacja </w:t>
      </w:r>
      <w:r>
        <w:rPr>
          <w:rFonts w:ascii="Times New Roman" w:hAnsi="Times New Roman"/>
          <w:sz w:val="24"/>
          <w:szCs w:val="24"/>
        </w:rPr>
        <w:t>Nadrenii</w:t>
      </w:r>
      <w:r w:rsidR="00E83CC7">
        <w:rPr>
          <w:rFonts w:ascii="Times New Roman" w:hAnsi="Times New Roman"/>
          <w:sz w:val="24"/>
          <w:szCs w:val="24"/>
        </w:rPr>
        <w:t>.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d) </w:t>
      </w:r>
      <w:r w:rsidR="00E83CC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kład monachijski</w:t>
      </w:r>
      <w:r w:rsidR="00E83CC7">
        <w:rPr>
          <w:rFonts w:ascii="Times New Roman" w:hAnsi="Times New Roman"/>
          <w:sz w:val="24"/>
          <w:szCs w:val="24"/>
        </w:rPr>
        <w:t>.</w:t>
      </w:r>
    </w:p>
    <w:p w:rsidR="004379BB" w:rsidRDefault="004379BB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 – </w:t>
      </w:r>
      <w:r w:rsidR="00340044">
        <w:rPr>
          <w:rFonts w:ascii="Times New Roman" w:hAnsi="Times New Roman"/>
          <w:sz w:val="24"/>
          <w:szCs w:val="24"/>
        </w:rPr>
        <w:t>………, 2 – ………, 3 – ………, 4 – ………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2. (2 punkty)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Podaj dwa powody, dla których mocarstwa zachodnie prowadziły politykę ustępstw wobec Niemiec.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3. (3 punkty)</w:t>
      </w:r>
    </w:p>
    <w:p w:rsidR="004379BB" w:rsidRDefault="004379BB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Podkreśl nazwy państw, które wchodziły w skład osi.</w:t>
      </w:r>
    </w:p>
    <w:p w:rsidR="00E83CC7" w:rsidRDefault="00E83CC7">
      <w:pPr>
        <w:pStyle w:val="Standard"/>
        <w:spacing w:after="0" w:line="360" w:lineRule="auto"/>
        <w:jc w:val="both"/>
      </w:pPr>
    </w:p>
    <w:p w:rsidR="004379BB" w:rsidRDefault="00E83CC7">
      <w:pPr>
        <w:pStyle w:val="Standard"/>
        <w:spacing w:after="0" w:line="480" w:lineRule="auto"/>
        <w:jc w:val="center"/>
      </w:pPr>
      <w:r>
        <w:rPr>
          <w:rFonts w:ascii="Times New Roman" w:hAnsi="Times New Roman"/>
          <w:bCs/>
          <w:sz w:val="24"/>
          <w:szCs w:val="24"/>
        </w:rPr>
        <w:t>Anglia         Czechosłowacja         Francja         Japonia</w:t>
      </w:r>
    </w:p>
    <w:p w:rsidR="004379BB" w:rsidRDefault="00E83CC7">
      <w:pPr>
        <w:pStyle w:val="Standard"/>
        <w:spacing w:after="0" w:line="480" w:lineRule="auto"/>
        <w:jc w:val="center"/>
      </w:pPr>
      <w:r>
        <w:rPr>
          <w:rFonts w:ascii="Times New Roman" w:hAnsi="Times New Roman"/>
          <w:bCs/>
          <w:sz w:val="24"/>
          <w:szCs w:val="24"/>
        </w:rPr>
        <w:t xml:space="preserve">Mandżuria         Niemcy         Włochy         </w:t>
      </w:r>
      <w:r w:rsidR="004379BB">
        <w:rPr>
          <w:rFonts w:ascii="Times New Roman" w:hAnsi="Times New Roman"/>
          <w:bCs/>
          <w:sz w:val="24"/>
          <w:szCs w:val="24"/>
        </w:rPr>
        <w:t>ZSRR</w:t>
      </w:r>
    </w:p>
    <w:p w:rsidR="004379BB" w:rsidRDefault="004379BB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79BB" w:rsidRDefault="004379BB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34. Marsz ku wojnie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 (4 punkty)</w:t>
      </w:r>
    </w:p>
    <w:p w:rsidR="004379BB" w:rsidRDefault="004379BB" w:rsidP="00E83CC7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Uporządkuj wydarzenia w kolejności chronologicznej.</w:t>
      </w:r>
    </w:p>
    <w:p w:rsidR="004379BB" w:rsidRDefault="00E83CC7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A.</w:t>
      </w:r>
      <w:r w:rsidR="00437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Anschluss </w:t>
      </w:r>
      <w:r w:rsidR="004379BB">
        <w:rPr>
          <w:rFonts w:ascii="Times New Roman" w:hAnsi="Times New Roman"/>
          <w:sz w:val="24"/>
          <w:szCs w:val="24"/>
        </w:rPr>
        <w:t>Austrii</w:t>
      </w:r>
      <w:r>
        <w:rPr>
          <w:rFonts w:ascii="Times New Roman" w:hAnsi="Times New Roman"/>
          <w:sz w:val="24"/>
          <w:szCs w:val="24"/>
        </w:rPr>
        <w:t>.</w:t>
      </w:r>
    </w:p>
    <w:p w:rsidR="004379BB" w:rsidRDefault="00E83CC7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B.</w:t>
      </w:r>
      <w:r w:rsidR="00437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Rozpoczęcie </w:t>
      </w:r>
      <w:r w:rsidR="004379BB">
        <w:rPr>
          <w:rFonts w:ascii="Times New Roman" w:hAnsi="Times New Roman"/>
          <w:sz w:val="24"/>
          <w:szCs w:val="24"/>
        </w:rPr>
        <w:t>budowy Luftwaffe</w:t>
      </w:r>
      <w:r>
        <w:rPr>
          <w:rFonts w:ascii="Times New Roman" w:hAnsi="Times New Roman"/>
          <w:sz w:val="24"/>
          <w:szCs w:val="24"/>
        </w:rPr>
        <w:t>.</w:t>
      </w:r>
    </w:p>
    <w:p w:rsidR="004379BB" w:rsidRDefault="00E83CC7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C.</w:t>
      </w:r>
      <w:r w:rsidR="00437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Zawarcie </w:t>
      </w:r>
      <w:r w:rsidR="004379BB">
        <w:rPr>
          <w:rFonts w:ascii="Times New Roman" w:hAnsi="Times New Roman"/>
          <w:sz w:val="24"/>
          <w:szCs w:val="24"/>
        </w:rPr>
        <w:t>paktu Ribbentrop</w:t>
      </w:r>
      <w:r>
        <w:rPr>
          <w:rFonts w:ascii="Times New Roman" w:hAnsi="Times New Roman"/>
          <w:sz w:val="24"/>
          <w:szCs w:val="24"/>
        </w:rPr>
        <w:t>–</w:t>
      </w:r>
      <w:r w:rsidR="004379BB">
        <w:rPr>
          <w:rFonts w:ascii="Times New Roman" w:hAnsi="Times New Roman"/>
          <w:sz w:val="24"/>
          <w:szCs w:val="24"/>
        </w:rPr>
        <w:t>Mołotow</w:t>
      </w:r>
      <w:r>
        <w:rPr>
          <w:rFonts w:ascii="Times New Roman" w:hAnsi="Times New Roman"/>
          <w:sz w:val="24"/>
          <w:szCs w:val="24"/>
        </w:rPr>
        <w:t>.</w:t>
      </w:r>
    </w:p>
    <w:p w:rsidR="004379BB" w:rsidRDefault="00E83CC7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D.</w:t>
      </w:r>
      <w:r w:rsidR="00437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Utworzenie </w:t>
      </w:r>
      <w:r w:rsidR="004379BB">
        <w:rPr>
          <w:rFonts w:ascii="Times New Roman" w:hAnsi="Times New Roman"/>
          <w:sz w:val="24"/>
          <w:szCs w:val="24"/>
        </w:rPr>
        <w:t>Protektoratu Czech i Moraw</w:t>
      </w:r>
      <w:r>
        <w:rPr>
          <w:rFonts w:ascii="Times New Roman" w:hAnsi="Times New Roman"/>
          <w:sz w:val="24"/>
          <w:szCs w:val="24"/>
        </w:rPr>
        <w:t>.</w:t>
      </w:r>
    </w:p>
    <w:p w:rsidR="004379BB" w:rsidRDefault="004379BB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 – </w:t>
      </w:r>
      <w:r w:rsidR="00E83CC7">
        <w:rPr>
          <w:rFonts w:ascii="Times New Roman" w:hAnsi="Times New Roman"/>
          <w:sz w:val="24"/>
          <w:szCs w:val="24"/>
        </w:rPr>
        <w:t>………, 2 – ………, 3 – ………, 4 – ………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2. (2 punkty)</w:t>
      </w:r>
    </w:p>
    <w:p w:rsidR="004379BB" w:rsidRDefault="004379BB" w:rsidP="00E83CC7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Podaj dwa żądania, jakie wobec polskiego rządu wysunęły władze Trzeciej Rzeszy.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3. (3 punkty)</w:t>
      </w:r>
    </w:p>
    <w:p w:rsidR="004379BB" w:rsidRDefault="004379BB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Podkreśl nazwy państw, które wchodziły w skład os</w:t>
      </w:r>
      <w:r w:rsidR="00FF3721">
        <w:rPr>
          <w:rFonts w:ascii="Times New Roman" w:hAnsi="Times New Roman"/>
          <w:sz w:val="24"/>
          <w:szCs w:val="24"/>
        </w:rPr>
        <w:t>i.</w:t>
      </w:r>
    </w:p>
    <w:p w:rsidR="00E83CC7" w:rsidRDefault="00E83CC7">
      <w:pPr>
        <w:pStyle w:val="Standard"/>
        <w:spacing w:after="0" w:line="360" w:lineRule="auto"/>
        <w:jc w:val="both"/>
      </w:pPr>
    </w:p>
    <w:p w:rsidR="004379BB" w:rsidRDefault="004379BB">
      <w:pPr>
        <w:pStyle w:val="Standard"/>
        <w:spacing w:after="0" w:line="480" w:lineRule="auto"/>
        <w:jc w:val="center"/>
      </w:pPr>
      <w:r>
        <w:rPr>
          <w:rFonts w:ascii="Times New Roman" w:hAnsi="Times New Roman"/>
          <w:bCs/>
          <w:sz w:val="24"/>
          <w:szCs w:val="24"/>
        </w:rPr>
        <w:t>ZSRR</w:t>
      </w:r>
      <w:r w:rsidR="00E83CC7">
        <w:rPr>
          <w:rFonts w:ascii="Times New Roman" w:hAnsi="Times New Roman"/>
          <w:bCs/>
          <w:sz w:val="24"/>
          <w:szCs w:val="24"/>
        </w:rPr>
        <w:t xml:space="preserve">         Włochy         Niemcy         Mandżuria</w:t>
      </w:r>
    </w:p>
    <w:p w:rsidR="004379BB" w:rsidRDefault="00E83CC7">
      <w:pPr>
        <w:pStyle w:val="Standard"/>
        <w:spacing w:after="0" w:line="480" w:lineRule="auto"/>
        <w:jc w:val="center"/>
      </w:pPr>
      <w:r>
        <w:rPr>
          <w:rFonts w:ascii="Times New Roman" w:hAnsi="Times New Roman"/>
          <w:bCs/>
          <w:sz w:val="24"/>
          <w:szCs w:val="24"/>
        </w:rPr>
        <w:t>Japonia         Francja         Czechosłowacja         Anglia</w:t>
      </w:r>
    </w:p>
    <w:p w:rsidR="004379BB" w:rsidRDefault="004379BB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4379BB" w:rsidRDefault="004379BB" w:rsidP="00AA6AC3">
      <w:pPr>
        <w:pStyle w:val="Standard"/>
        <w:pageBreakBefore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Rozdział 34. Marsz ku wojnie</w:t>
      </w:r>
      <w:r w:rsidR="00AA6AC3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– model odpowiedzi </w:t>
      </w:r>
      <w:r>
        <w:rPr>
          <w:rFonts w:ascii="Times New Roman" w:hAnsi="Times New Roman"/>
          <w:bCs/>
        </w:rPr>
        <w:t>(9 pkt)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</w:rPr>
      </w:pPr>
    </w:p>
    <w:p w:rsidR="004379BB" w:rsidRPr="00AA6AC3" w:rsidRDefault="004379BB">
      <w:pPr>
        <w:pStyle w:val="Standard"/>
        <w:spacing w:after="0" w:line="360" w:lineRule="auto"/>
        <w:rPr>
          <w:sz w:val="32"/>
          <w:szCs w:val="32"/>
        </w:rPr>
      </w:pPr>
      <w:r w:rsidRPr="00AA6AC3">
        <w:rPr>
          <w:rFonts w:ascii="Times New Roman" w:hAnsi="Times New Roman"/>
          <w:b/>
          <w:sz w:val="32"/>
          <w:szCs w:val="32"/>
        </w:rPr>
        <w:t>Grupa A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(0−4)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 – </w:t>
      </w:r>
      <w:r w:rsidR="00AA6AC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2 – </w:t>
      </w:r>
      <w:r w:rsidR="00AA6AC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, 3 – </w:t>
      </w:r>
      <w:r w:rsidR="00AA6AC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, 4 – </w:t>
      </w:r>
      <w:r w:rsidR="00AA6AC3">
        <w:rPr>
          <w:rFonts w:ascii="Times New Roman" w:hAnsi="Times New Roman"/>
          <w:sz w:val="24"/>
          <w:szCs w:val="24"/>
        </w:rPr>
        <w:t>B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(0−2)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Przykładowa odpowiedź:</w:t>
      </w: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i/>
          <w:sz w:val="24"/>
        </w:rPr>
        <w:t>Francuzi ponieśli w czasie I wojny światowej bardzo duże straty i chcieli pokoju za wszelką cenę.</w:t>
      </w:r>
    </w:p>
    <w:p w:rsidR="004379BB" w:rsidRDefault="004379BB">
      <w:pPr>
        <w:pStyle w:val="Standard"/>
        <w:spacing w:after="0" w:line="360" w:lineRule="auto"/>
      </w:pPr>
      <w:r>
        <w:rPr>
          <w:rFonts w:ascii="Times New Roman" w:hAnsi="Times New Roman"/>
          <w:i/>
          <w:sz w:val="24"/>
        </w:rPr>
        <w:t xml:space="preserve">Wielu brytyjskich polityków uważało, że w Wersalu Niemcy zostały skrzywdzone. 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i/>
          <w:sz w:val="24"/>
        </w:rPr>
        <w:t>Państwa zachodnie obawiały się komunizmu i uznawały, że silne Niemcy będą przeciwwagą dla ZSRR.</w:t>
      </w:r>
    </w:p>
    <w:p w:rsidR="004379BB" w:rsidRDefault="004379BB">
      <w:pPr>
        <w:pStyle w:val="Standard"/>
        <w:spacing w:after="0" w:line="360" w:lineRule="auto"/>
        <w:jc w:val="both"/>
        <w:rPr>
          <w:sz w:val="24"/>
        </w:rPr>
      </w:pP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(0−3)</w:t>
      </w:r>
    </w:p>
    <w:p w:rsidR="004379BB" w:rsidRDefault="00AA6AC3" w:rsidP="00AA6AC3">
      <w:pPr>
        <w:pStyle w:val="Standard"/>
        <w:spacing w:after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Japonia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u w:val="single"/>
        </w:rPr>
        <w:t>Niemcy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u w:val="single"/>
        </w:rPr>
        <w:t>Włochy</w:t>
      </w:r>
    </w:p>
    <w:p w:rsidR="00AA6AC3" w:rsidRDefault="00AA6AC3">
      <w:pPr>
        <w:pStyle w:val="Standard"/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4379BB" w:rsidRPr="00AA6AC3" w:rsidRDefault="004379BB">
      <w:pPr>
        <w:pStyle w:val="Standard"/>
        <w:spacing w:after="0" w:line="360" w:lineRule="auto"/>
        <w:rPr>
          <w:sz w:val="32"/>
          <w:szCs w:val="32"/>
        </w:rPr>
      </w:pPr>
      <w:r w:rsidRPr="00AA6AC3">
        <w:rPr>
          <w:rFonts w:ascii="Times New Roman" w:hAnsi="Times New Roman"/>
          <w:b/>
          <w:sz w:val="32"/>
          <w:szCs w:val="32"/>
        </w:rPr>
        <w:t>Grupa B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(0−4)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1 – </w:t>
      </w:r>
      <w:r w:rsidR="00AA6AC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, 2 – </w:t>
      </w:r>
      <w:r w:rsidR="00AA6AC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3 – </w:t>
      </w:r>
      <w:r w:rsidR="00AA6AC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, 4 – </w:t>
      </w:r>
      <w:r w:rsidR="00AA6AC3">
        <w:rPr>
          <w:rFonts w:ascii="Times New Roman" w:hAnsi="Times New Roman"/>
          <w:sz w:val="24"/>
          <w:szCs w:val="24"/>
        </w:rPr>
        <w:t>C</w:t>
      </w:r>
    </w:p>
    <w:p w:rsidR="004379BB" w:rsidRDefault="004379BB">
      <w:pPr>
        <w:pStyle w:val="Standard"/>
        <w:spacing w:after="0" w:line="360" w:lineRule="auto"/>
        <w:rPr>
          <w:rFonts w:ascii="Times New Roman" w:hAnsi="Times New Roman"/>
          <w:sz w:val="28"/>
          <w:szCs w:val="24"/>
        </w:rPr>
      </w:pP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(0−2)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Przykładowa odpowiedź: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i/>
          <w:sz w:val="24"/>
        </w:rPr>
        <w:t>Włączenie Wolnego Miasta Gdańska do Niemiec.</w:t>
      </w: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i/>
          <w:sz w:val="24"/>
        </w:rPr>
        <w:t>Zgoda Polski na budowę eksterytorialnej autostrady i linii kolejowej biegnących z Niemiec do Prus Wschodnich przez polskie Pomorze.</w:t>
      </w:r>
    </w:p>
    <w:p w:rsidR="004379BB" w:rsidRDefault="004379BB">
      <w:pPr>
        <w:pStyle w:val="Standard"/>
        <w:spacing w:after="0" w:line="360" w:lineRule="auto"/>
        <w:jc w:val="both"/>
        <w:rPr>
          <w:sz w:val="24"/>
        </w:rPr>
      </w:pPr>
    </w:p>
    <w:p w:rsidR="004379BB" w:rsidRDefault="004379BB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(0−3)</w:t>
      </w:r>
    </w:p>
    <w:p w:rsidR="004379BB" w:rsidRDefault="002804ED" w:rsidP="002804ED">
      <w:pPr>
        <w:pStyle w:val="Standard"/>
        <w:spacing w:after="0" w:line="480" w:lineRule="auto"/>
      </w:pPr>
      <w:r>
        <w:rPr>
          <w:rFonts w:ascii="Times New Roman" w:hAnsi="Times New Roman"/>
          <w:bCs/>
          <w:sz w:val="24"/>
          <w:szCs w:val="24"/>
          <w:u w:val="single"/>
        </w:rPr>
        <w:t>Włochy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u w:val="single"/>
        </w:rPr>
        <w:t>Niemcy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u w:val="single"/>
        </w:rPr>
        <w:t>Japonia</w:t>
      </w:r>
    </w:p>
    <w:sectPr w:rsidR="004379BB">
      <w:footerReference w:type="default" r:id="rId6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B5" w:rsidRDefault="001D16B5" w:rsidP="00340044">
      <w:r>
        <w:separator/>
      </w:r>
    </w:p>
  </w:endnote>
  <w:endnote w:type="continuationSeparator" w:id="0">
    <w:p w:rsidR="001D16B5" w:rsidRDefault="001D16B5" w:rsidP="003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44" w:rsidRDefault="00E80177" w:rsidP="00340044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044" w:rsidRPr="00340044" w:rsidRDefault="00340044" w:rsidP="00340044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>Materiały do serii „Podróże w czasie” pobrane ze strony www.gwo.pl</w:t>
    </w:r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B5" w:rsidRDefault="001D16B5" w:rsidP="00340044">
      <w:r>
        <w:separator/>
      </w:r>
    </w:p>
  </w:footnote>
  <w:footnote w:type="continuationSeparator" w:id="0">
    <w:p w:rsidR="001D16B5" w:rsidRDefault="001D16B5" w:rsidP="0034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21"/>
    <w:rsid w:val="001D16B5"/>
    <w:rsid w:val="002804ED"/>
    <w:rsid w:val="00340044"/>
    <w:rsid w:val="004379BB"/>
    <w:rsid w:val="005B4C21"/>
    <w:rsid w:val="00AA6AC3"/>
    <w:rsid w:val="00E80177"/>
    <w:rsid w:val="00E83CC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C2CEB4F-D788-48D1-A0E3-7347CD41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rFonts w:eastAsia="Calibri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Standard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pPr>
      <w:suppressLineNumbers/>
    </w:pPr>
    <w:rPr>
      <w:rFonts w:cs="Arial"/>
      <w:sz w:val="24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0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0044"/>
    <w:rPr>
      <w:rFonts w:eastAsia="Calibri"/>
      <w:kern w:val="1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00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0044"/>
    <w:rPr>
      <w:rFonts w:eastAsia="Calibr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RK. Korewo</dc:creator>
  <cp:keywords/>
  <cp:lastModifiedBy>Iuliia Makarenko</cp:lastModifiedBy>
  <cp:revision>2</cp:revision>
  <cp:lastPrinted>1601-01-01T00:00:00Z</cp:lastPrinted>
  <dcterms:created xsi:type="dcterms:W3CDTF">2023-02-03T13:57:00Z</dcterms:created>
  <dcterms:modified xsi:type="dcterms:W3CDTF">2023-02-03T13:57:00Z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