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45" w:rsidRDefault="00473FAF" w:rsidP="00473FAF">
      <w:r>
        <w:rPr>
          <w:noProof/>
        </w:rPr>
        <w:drawing>
          <wp:inline distT="0" distB="0" distL="0" distR="0">
            <wp:extent cx="3873500" cy="3883824"/>
            <wp:effectExtent l="19050" t="0" r="0" b="0"/>
            <wp:docPr id="1" name="Obraz 1" descr="https://multipodreczniki.apps.gwo.pl/data.php/a093c251bba64d2bbff627cfd93bc99ec1ba2290/1697636/file/341/resources/329/32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093c251bba64d2bbff627cfd93bc99ec1ba2290/1697636/file/341/resources/329/329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99" cy="38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FAF">
        <w:rPr>
          <w:noProof/>
        </w:rPr>
        <w:drawing>
          <wp:inline distT="0" distB="0" distL="0" distR="0">
            <wp:extent cx="1659255" cy="825500"/>
            <wp:effectExtent l="19050" t="0" r="0" b="0"/>
            <wp:docPr id="2" name="Obraz 1" descr="https://multipodreczniki.apps.gwo.pl/data.php/a093c251bba64d2bbff627cfd93bc99ec1ba2290/1697636/file/341/resources/329/32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093c251bba64d2bbff627cfd93bc99ec1ba2290/1697636/file/341/resources/329/329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760" t="17199" r="4079" b="6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AF" w:rsidRDefault="00473FAF" w:rsidP="00473F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FAF" w:rsidTr="00473FAF">
        <w:tc>
          <w:tcPr>
            <w:tcW w:w="9212" w:type="dxa"/>
          </w:tcPr>
          <w:p w:rsidR="00473FAF" w:rsidRPr="00473FAF" w:rsidRDefault="00473FAF" w:rsidP="00473FAF">
            <w:pPr>
              <w:spacing w:line="360" w:lineRule="auto"/>
              <w:jc w:val="center"/>
              <w:rPr>
                <w:b/>
              </w:rPr>
            </w:pPr>
            <w:r w:rsidRPr="00473FAF">
              <w:rPr>
                <w:b/>
              </w:rPr>
              <w:t>Burza mózgów – efekty decyzji Bolesława Krzywoustego</w:t>
            </w:r>
          </w:p>
        </w:tc>
      </w:tr>
      <w:tr w:rsidR="00473FAF" w:rsidTr="00473FAF">
        <w:trPr>
          <w:trHeight w:val="3266"/>
        </w:trPr>
        <w:tc>
          <w:tcPr>
            <w:tcW w:w="9212" w:type="dxa"/>
          </w:tcPr>
          <w:p w:rsidR="00473FAF" w:rsidRDefault="00473FAF" w:rsidP="00473FAF">
            <w:pPr>
              <w:spacing w:line="360" w:lineRule="auto"/>
            </w:pPr>
          </w:p>
        </w:tc>
      </w:tr>
    </w:tbl>
    <w:p w:rsidR="00473FAF" w:rsidRDefault="00473FAF" w:rsidP="00473FAF"/>
    <w:p w:rsidR="00F84D51" w:rsidRDefault="00F84D51"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F84D51" w:rsidRPr="0017578D" w:rsidRDefault="00F84D51" w:rsidP="00F84D51">
      <w:pPr>
        <w:spacing w:line="360" w:lineRule="auto"/>
        <w:rPr>
          <w:sz w:val="28"/>
          <w:szCs w:val="28"/>
        </w:rPr>
      </w:pPr>
      <w:r w:rsidRPr="0017578D">
        <w:rPr>
          <w:sz w:val="28"/>
          <w:szCs w:val="28"/>
        </w:rPr>
        <w:lastRenderedPageBreak/>
        <w:t>1. Podaj ramy chronologiczne rozbicia dzielnicowego.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D51" w:rsidRPr="0017578D" w:rsidTr="00F84D51">
        <w:tc>
          <w:tcPr>
            <w:tcW w:w="9212" w:type="dxa"/>
          </w:tcPr>
          <w:p w:rsidR="00F84D51" w:rsidRPr="0017578D" w:rsidRDefault="00F84D51" w:rsidP="00F84D5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4D51" w:rsidRPr="0017578D" w:rsidRDefault="00F84D51" w:rsidP="00F84D51">
      <w:pPr>
        <w:spacing w:line="360" w:lineRule="auto"/>
        <w:rPr>
          <w:sz w:val="28"/>
          <w:szCs w:val="28"/>
        </w:rPr>
      </w:pPr>
    </w:p>
    <w:p w:rsidR="00F84D51" w:rsidRPr="0017578D" w:rsidRDefault="00F84D51" w:rsidP="00F84D51">
      <w:pPr>
        <w:spacing w:line="360" w:lineRule="auto"/>
        <w:rPr>
          <w:sz w:val="28"/>
          <w:szCs w:val="28"/>
        </w:rPr>
      </w:pPr>
      <w:r w:rsidRPr="0017578D">
        <w:rPr>
          <w:sz w:val="28"/>
          <w:szCs w:val="28"/>
        </w:rPr>
        <w:t>2.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4D51" w:rsidRPr="0017578D" w:rsidTr="00F84D51">
        <w:tc>
          <w:tcPr>
            <w:tcW w:w="4606" w:type="dxa"/>
          </w:tcPr>
          <w:p w:rsidR="00F84D51" w:rsidRPr="0017578D" w:rsidRDefault="00F84D51" w:rsidP="00F84D51">
            <w:pPr>
              <w:spacing w:line="360" w:lineRule="auto"/>
              <w:rPr>
                <w:sz w:val="28"/>
                <w:szCs w:val="28"/>
              </w:rPr>
            </w:pPr>
            <w:r w:rsidRPr="0017578D">
              <w:rPr>
                <w:sz w:val="28"/>
                <w:szCs w:val="28"/>
              </w:rPr>
              <w:t>Grupy społeczeństwa, które czerpały ko</w:t>
            </w:r>
            <w:r w:rsidR="0017578D" w:rsidRPr="0017578D">
              <w:rPr>
                <w:sz w:val="28"/>
                <w:szCs w:val="28"/>
              </w:rPr>
              <w:t>rzyści z rozbicia dzielnicowego</w:t>
            </w:r>
          </w:p>
        </w:tc>
        <w:tc>
          <w:tcPr>
            <w:tcW w:w="4606" w:type="dxa"/>
          </w:tcPr>
          <w:p w:rsidR="00F84D51" w:rsidRPr="0017578D" w:rsidRDefault="00F84D51" w:rsidP="00F84D51">
            <w:pPr>
              <w:spacing w:line="360" w:lineRule="auto"/>
              <w:rPr>
                <w:sz w:val="28"/>
                <w:szCs w:val="28"/>
              </w:rPr>
            </w:pPr>
            <w:r w:rsidRPr="0017578D">
              <w:rPr>
                <w:sz w:val="28"/>
                <w:szCs w:val="28"/>
              </w:rPr>
              <w:t>Grupy społeczne, które traciły na roz</w:t>
            </w:r>
            <w:bookmarkStart w:id="0" w:name="_GoBack"/>
            <w:bookmarkEnd w:id="0"/>
            <w:r w:rsidRPr="0017578D">
              <w:rPr>
                <w:sz w:val="28"/>
                <w:szCs w:val="28"/>
              </w:rPr>
              <w:t xml:space="preserve">biciu </w:t>
            </w:r>
            <w:r w:rsidR="0017578D" w:rsidRPr="0017578D">
              <w:rPr>
                <w:sz w:val="28"/>
                <w:szCs w:val="28"/>
              </w:rPr>
              <w:t>dzielnicowym</w:t>
            </w:r>
          </w:p>
        </w:tc>
      </w:tr>
      <w:tr w:rsidR="00F84D51" w:rsidRPr="0017578D" w:rsidTr="00F84D51">
        <w:tc>
          <w:tcPr>
            <w:tcW w:w="4606" w:type="dxa"/>
          </w:tcPr>
          <w:p w:rsidR="00F84D51" w:rsidRPr="0017578D" w:rsidRDefault="00F84D51" w:rsidP="00F84D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84D51" w:rsidRPr="0017578D" w:rsidRDefault="00F84D51" w:rsidP="00F84D5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4D51" w:rsidRPr="0017578D" w:rsidRDefault="00F84D51" w:rsidP="00F84D51">
      <w:pPr>
        <w:spacing w:line="360" w:lineRule="auto"/>
        <w:rPr>
          <w:sz w:val="28"/>
          <w:szCs w:val="28"/>
        </w:rPr>
      </w:pPr>
    </w:p>
    <w:p w:rsidR="00F84D51" w:rsidRPr="0017578D" w:rsidRDefault="00F84D51" w:rsidP="00F84D51">
      <w:pPr>
        <w:spacing w:line="360" w:lineRule="auto"/>
        <w:jc w:val="both"/>
        <w:rPr>
          <w:sz w:val="28"/>
          <w:szCs w:val="28"/>
        </w:rPr>
      </w:pPr>
      <w:r w:rsidRPr="0017578D">
        <w:rPr>
          <w:sz w:val="28"/>
          <w:szCs w:val="28"/>
        </w:rPr>
        <w:t>3. Wymień tereny utracone przez Polskę w okresie rozbicia dzielnicowego (do połowy XIII wieku).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D51" w:rsidTr="00F84D51">
        <w:tc>
          <w:tcPr>
            <w:tcW w:w="9212" w:type="dxa"/>
          </w:tcPr>
          <w:p w:rsidR="00F84D51" w:rsidRDefault="00F84D51" w:rsidP="00F84D5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4D51" w:rsidRPr="00F84D51" w:rsidRDefault="00F84D51" w:rsidP="00F84D51">
      <w:pPr>
        <w:spacing w:line="360" w:lineRule="auto"/>
        <w:rPr>
          <w:sz w:val="28"/>
          <w:szCs w:val="28"/>
        </w:rPr>
      </w:pPr>
    </w:p>
    <w:sectPr w:rsidR="00F84D51" w:rsidRPr="00F84D51" w:rsidSect="006B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245"/>
    <w:rsid w:val="00075D42"/>
    <w:rsid w:val="0017578D"/>
    <w:rsid w:val="003851C0"/>
    <w:rsid w:val="00473FAF"/>
    <w:rsid w:val="00990A5B"/>
    <w:rsid w:val="00AC3245"/>
    <w:rsid w:val="00E82CF7"/>
    <w:rsid w:val="00ED7A2F"/>
    <w:rsid w:val="00F84D51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D5CE-07DD-4F5A-B7E0-B76199E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C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3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D4AA-63AD-4C32-B2DE-643AD32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5</cp:revision>
  <dcterms:created xsi:type="dcterms:W3CDTF">2020-04-10T09:37:00Z</dcterms:created>
  <dcterms:modified xsi:type="dcterms:W3CDTF">2020-04-16T08:12:00Z</dcterms:modified>
</cp:coreProperties>
</file>