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37"/>
        <w:ind w:left="128" w:right="0" w:firstLine="0"/>
        <w:jc w:val="left"/>
        <w:rPr>
          <w:rFonts w:ascii="Calibri"/>
          <w:sz w:val="48"/>
        </w:rPr>
      </w:pPr>
      <w:r>
        <w:rPr>
          <w:rFonts w:ascii="Calibri"/>
          <w:color w:val="3763AF"/>
          <w:sz w:val="48"/>
        </w:rPr>
        <w:t>KARTA PRACY</w:t>
      </w:r>
    </w:p>
    <w:p>
      <w:pPr>
        <w:pStyle w:val="BodyText"/>
        <w:spacing w:before="193"/>
        <w:ind w:left="128"/>
        <w:rPr>
          <w:rFonts w:ascii="Palatino Linotype" w:hAnsi="Palatino Linotype"/>
        </w:rPr>
      </w:pPr>
      <w:r>
        <w:rPr>
          <w:rFonts w:ascii="Palatino Linotype" w:hAnsi="Palatino Linotype"/>
          <w:color w:val="3763AF"/>
        </w:rPr>
        <w:t>SPARTA I ATENY – DWA MODELE GRECKICH POLIS</w:t>
      </w:r>
    </w:p>
    <w:p>
      <w:pPr>
        <w:pStyle w:val="BodyText"/>
        <w:spacing w:before="4"/>
        <w:rPr>
          <w:rFonts w:ascii="Palatino Linotype"/>
          <w:sz w:val="14"/>
        </w:rPr>
      </w:pPr>
    </w:p>
    <w:p>
      <w:pPr>
        <w:pStyle w:val="BodyText"/>
        <w:spacing w:line="20" w:lineRule="exact"/>
        <w:ind w:left="-625"/>
        <w:rPr>
          <w:rFonts w:ascii="Palatino Linotype"/>
          <w:sz w:val="2"/>
        </w:rPr>
      </w:pPr>
      <w:r>
        <w:rPr>
          <w:rFonts w:ascii="Palatino Linotype"/>
          <w:sz w:val="2"/>
        </w:rPr>
        <w:pict>
          <v:group style="width:98.65pt;height:.5pt;mso-position-horizontal-relative:char;mso-position-vertical-relative:line" coordorigin="0,0" coordsize="1973,10">
            <v:line style="position:absolute" from="0,5" to="1973,5" stroked="true" strokeweight=".5pt" strokecolor="#3763af">
              <v:stroke dashstyle="solid"/>
            </v:line>
          </v:group>
        </w:pict>
      </w:r>
      <w:r>
        <w:rPr>
          <w:rFonts w:ascii="Palatino Linotype"/>
          <w:sz w:val="2"/>
        </w:rPr>
      </w:r>
    </w:p>
    <w:p>
      <w:pPr>
        <w:pStyle w:val="Heading1"/>
        <w:spacing w:before="172"/>
      </w:pPr>
      <w:r>
        <w:rPr>
          <w:color w:val="3763AF"/>
        </w:rPr>
        <w:t>Zadanie 1.</w:t>
      </w:r>
    </w:p>
    <w:p>
      <w:pPr>
        <w:pStyle w:val="BodyText"/>
        <w:spacing w:line="235" w:lineRule="auto" w:before="2"/>
        <w:ind w:left="128" w:right="99"/>
        <w:rPr>
          <w:rFonts w:ascii="Calibri" w:hAnsi="Calibri"/>
        </w:rPr>
      </w:pPr>
      <w:r>
        <w:rPr>
          <w:rFonts w:ascii="Calibri" w:hAnsi="Calibri"/>
          <w:color w:val="231F20"/>
          <w:spacing w:val="-3"/>
        </w:rPr>
        <w:t>Wyjaśnij, </w:t>
      </w:r>
      <w:r>
        <w:rPr>
          <w:rFonts w:ascii="Calibri" w:hAnsi="Calibri"/>
          <w:color w:val="231F20"/>
        </w:rPr>
        <w:t>jak </w:t>
      </w:r>
      <w:r>
        <w:rPr>
          <w:rFonts w:ascii="Calibri" w:hAnsi="Calibri"/>
          <w:color w:val="231F20"/>
          <w:spacing w:val="-3"/>
        </w:rPr>
        <w:t>przedstawiało </w:t>
      </w:r>
      <w:r>
        <w:rPr>
          <w:rFonts w:ascii="Calibri" w:hAnsi="Calibri"/>
          <w:color w:val="231F20"/>
        </w:rPr>
        <w:t>się </w:t>
      </w:r>
      <w:r>
        <w:rPr>
          <w:rFonts w:ascii="Calibri" w:hAnsi="Calibri"/>
          <w:color w:val="231F20"/>
          <w:spacing w:val="-3"/>
        </w:rPr>
        <w:t>społeczeństwo </w:t>
      </w:r>
      <w:r>
        <w:rPr>
          <w:rFonts w:ascii="Calibri" w:hAnsi="Calibri"/>
          <w:color w:val="231F20"/>
          <w:spacing w:val="-4"/>
        </w:rPr>
        <w:t>Aten </w:t>
      </w:r>
      <w:r>
        <w:rPr>
          <w:rFonts w:ascii="Calibri" w:hAnsi="Calibri"/>
          <w:color w:val="231F20"/>
        </w:rPr>
        <w:t>i</w:t>
      </w:r>
      <w:r>
        <w:rPr>
          <w:rFonts w:ascii="Calibri" w:hAnsi="Calibri"/>
          <w:color w:val="231F20"/>
          <w:spacing w:val="-4"/>
        </w:rPr>
        <w:t> Sparty. </w:t>
      </w:r>
      <w:r>
        <w:rPr>
          <w:rFonts w:ascii="Calibri" w:hAnsi="Calibri"/>
          <w:color w:val="231F20"/>
        </w:rPr>
        <w:t>Dopasuj opis do właściwej grupy społecznej.</w:t>
      </w:r>
      <w:r>
        <w:rPr>
          <w:rFonts w:ascii="Calibri" w:hAnsi="Calibri"/>
          <w:color w:val="231F20"/>
          <w:spacing w:val="-5"/>
        </w:rPr>
        <w:t> Wstaw </w:t>
      </w:r>
      <w:r>
        <w:rPr>
          <w:rFonts w:ascii="Calibri" w:hAnsi="Calibri"/>
          <w:color w:val="231F20"/>
        </w:rPr>
        <w:t>znak X w odpowiednim miejscu. Niektóre zdania mogą pasować do więcej niż jednej </w:t>
      </w:r>
      <w:r>
        <w:rPr>
          <w:rFonts w:ascii="Calibri" w:hAnsi="Calibri"/>
          <w:color w:val="231F20"/>
          <w:spacing w:val="-3"/>
        </w:rPr>
        <w:t>grupy.</w:t>
      </w:r>
    </w:p>
    <w:p>
      <w:pPr>
        <w:pStyle w:val="BodyText"/>
        <w:spacing w:before="9"/>
        <w:rPr>
          <w:rFonts w:ascii="Calibri"/>
          <w:sz w:val="29"/>
        </w:rPr>
      </w:pPr>
    </w:p>
    <w:tbl>
      <w:tblPr>
        <w:tblW w:w="0" w:type="auto"/>
        <w:jc w:val="left"/>
        <w:tblInd w:w="143" w:type="dxa"/>
        <w:tblBorders>
          <w:top w:val="single" w:sz="6" w:space="0" w:color="3763AF"/>
          <w:left w:val="single" w:sz="6" w:space="0" w:color="3763AF"/>
          <w:bottom w:val="single" w:sz="6" w:space="0" w:color="3763AF"/>
          <w:right w:val="single" w:sz="6" w:space="0" w:color="3763AF"/>
          <w:insideH w:val="single" w:sz="6" w:space="0" w:color="3763AF"/>
          <w:insideV w:val="single" w:sz="6" w:space="0" w:color="3763A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66"/>
        <w:gridCol w:w="567"/>
        <w:gridCol w:w="567"/>
        <w:gridCol w:w="567"/>
        <w:gridCol w:w="567"/>
        <w:gridCol w:w="567"/>
        <w:gridCol w:w="567"/>
      </w:tblGrid>
      <w:tr>
        <w:trPr>
          <w:trHeight w:val="700" w:hRule="atLeast"/>
        </w:trPr>
        <w:tc>
          <w:tcPr>
            <w:tcW w:w="6966" w:type="dxa"/>
            <w:vMerge w:val="restart"/>
          </w:tcPr>
          <w:p>
            <w:pPr>
              <w:pStyle w:val="TableParagraph"/>
              <w:rPr>
                <w:rFonts w:ascii="Calibri"/>
                <w:sz w:val="22"/>
              </w:rPr>
            </w:pPr>
          </w:p>
          <w:p>
            <w:pPr>
              <w:pStyle w:val="TableParagraph"/>
              <w:rPr>
                <w:rFonts w:ascii="Calibri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Calibri"/>
                <w:sz w:val="27"/>
              </w:rPr>
            </w:pPr>
          </w:p>
          <w:p>
            <w:pPr>
              <w:pStyle w:val="TableParagraph"/>
              <w:ind w:left="3266" w:right="3252"/>
              <w:jc w:val="center"/>
              <w:rPr>
                <w:b w:val="0"/>
                <w:sz w:val="22"/>
              </w:rPr>
            </w:pPr>
            <w:r>
              <w:rPr>
                <w:b w:val="0"/>
                <w:color w:val="231F20"/>
                <w:sz w:val="22"/>
              </w:rPr>
              <w:t>Opis</w:t>
            </w:r>
          </w:p>
        </w:tc>
        <w:tc>
          <w:tcPr>
            <w:tcW w:w="1701" w:type="dxa"/>
            <w:gridSpan w:val="3"/>
          </w:tcPr>
          <w:p>
            <w:pPr>
              <w:pStyle w:val="TableParagraph"/>
              <w:spacing w:before="3"/>
              <w:rPr>
                <w:rFonts w:ascii="Calibri"/>
                <w:sz w:val="18"/>
              </w:rPr>
            </w:pPr>
          </w:p>
          <w:p>
            <w:pPr>
              <w:pStyle w:val="TableParagraph"/>
              <w:ind w:left="567"/>
              <w:rPr>
                <w:b w:val="0"/>
                <w:sz w:val="22"/>
              </w:rPr>
            </w:pPr>
            <w:r>
              <w:rPr>
                <w:b w:val="0"/>
                <w:color w:val="231F20"/>
                <w:sz w:val="22"/>
              </w:rPr>
              <w:t>Sparta</w:t>
            </w:r>
          </w:p>
        </w:tc>
        <w:tc>
          <w:tcPr>
            <w:tcW w:w="1701" w:type="dxa"/>
            <w:gridSpan w:val="3"/>
          </w:tcPr>
          <w:p>
            <w:pPr>
              <w:pStyle w:val="TableParagraph"/>
              <w:spacing w:before="3"/>
              <w:rPr>
                <w:rFonts w:ascii="Calibri"/>
                <w:sz w:val="18"/>
              </w:rPr>
            </w:pPr>
          </w:p>
          <w:p>
            <w:pPr>
              <w:pStyle w:val="TableParagraph"/>
              <w:ind w:left="571" w:right="558"/>
              <w:jc w:val="center"/>
              <w:rPr>
                <w:b w:val="0"/>
                <w:sz w:val="22"/>
              </w:rPr>
            </w:pPr>
            <w:r>
              <w:rPr>
                <w:b w:val="0"/>
                <w:color w:val="231F20"/>
                <w:sz w:val="22"/>
              </w:rPr>
              <w:t>Ateny</w:t>
            </w:r>
          </w:p>
        </w:tc>
      </w:tr>
      <w:tr>
        <w:trPr>
          <w:trHeight w:val="1284" w:hRule="atLeast"/>
        </w:trPr>
        <w:tc>
          <w:tcPr>
            <w:tcW w:w="69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extDirection w:val="btLr"/>
          </w:tcPr>
          <w:p>
            <w:pPr>
              <w:pStyle w:val="TableParagraph"/>
              <w:spacing w:before="156"/>
              <w:ind w:left="72"/>
              <w:rPr>
                <w:b w:val="0"/>
                <w:sz w:val="22"/>
              </w:rPr>
            </w:pPr>
            <w:r>
              <w:rPr>
                <w:b w:val="0"/>
                <w:color w:val="231F20"/>
                <w:sz w:val="22"/>
              </w:rPr>
              <w:t>spartiaci</w:t>
            </w:r>
          </w:p>
        </w:tc>
        <w:tc>
          <w:tcPr>
            <w:tcW w:w="567" w:type="dxa"/>
            <w:textDirection w:val="btLr"/>
          </w:tcPr>
          <w:p>
            <w:pPr>
              <w:pStyle w:val="TableParagraph"/>
              <w:spacing w:before="156"/>
              <w:ind w:left="72"/>
              <w:rPr>
                <w:b w:val="0"/>
                <w:sz w:val="22"/>
              </w:rPr>
            </w:pPr>
            <w:r>
              <w:rPr>
                <w:b w:val="0"/>
                <w:color w:val="231F20"/>
                <w:sz w:val="22"/>
              </w:rPr>
              <w:t>periojkowie</w:t>
            </w:r>
          </w:p>
        </w:tc>
        <w:tc>
          <w:tcPr>
            <w:tcW w:w="567" w:type="dxa"/>
            <w:textDirection w:val="btLr"/>
          </w:tcPr>
          <w:p>
            <w:pPr>
              <w:pStyle w:val="TableParagraph"/>
              <w:spacing w:before="156"/>
              <w:ind w:left="72"/>
              <w:rPr>
                <w:b w:val="0"/>
                <w:sz w:val="22"/>
              </w:rPr>
            </w:pPr>
            <w:r>
              <w:rPr>
                <w:b w:val="0"/>
                <w:color w:val="231F20"/>
                <w:sz w:val="22"/>
              </w:rPr>
              <w:t>heloci</w:t>
            </w:r>
          </w:p>
        </w:tc>
        <w:tc>
          <w:tcPr>
            <w:tcW w:w="567" w:type="dxa"/>
            <w:textDirection w:val="btLr"/>
          </w:tcPr>
          <w:p>
            <w:pPr>
              <w:pStyle w:val="TableParagraph"/>
              <w:spacing w:before="156"/>
              <w:ind w:left="72"/>
              <w:rPr>
                <w:b w:val="0"/>
                <w:sz w:val="22"/>
              </w:rPr>
            </w:pPr>
            <w:r>
              <w:rPr>
                <w:b w:val="0"/>
                <w:color w:val="231F20"/>
                <w:sz w:val="22"/>
              </w:rPr>
              <w:t>obywatele</w:t>
            </w:r>
          </w:p>
        </w:tc>
        <w:tc>
          <w:tcPr>
            <w:tcW w:w="567" w:type="dxa"/>
            <w:textDirection w:val="btLr"/>
          </w:tcPr>
          <w:p>
            <w:pPr>
              <w:pStyle w:val="TableParagraph"/>
              <w:spacing w:before="156"/>
              <w:ind w:left="72"/>
              <w:rPr>
                <w:b w:val="0"/>
                <w:sz w:val="22"/>
              </w:rPr>
            </w:pPr>
            <w:r>
              <w:rPr>
                <w:b w:val="0"/>
                <w:color w:val="231F20"/>
                <w:sz w:val="22"/>
              </w:rPr>
              <w:t>metojkowie</w:t>
            </w:r>
          </w:p>
        </w:tc>
        <w:tc>
          <w:tcPr>
            <w:tcW w:w="567" w:type="dxa"/>
            <w:textDirection w:val="btLr"/>
          </w:tcPr>
          <w:p>
            <w:pPr>
              <w:pStyle w:val="TableParagraph"/>
              <w:spacing w:before="156"/>
              <w:ind w:left="72"/>
              <w:rPr>
                <w:b w:val="0"/>
                <w:sz w:val="22"/>
              </w:rPr>
            </w:pPr>
            <w:r>
              <w:rPr>
                <w:b w:val="0"/>
                <w:color w:val="231F20"/>
                <w:sz w:val="22"/>
              </w:rPr>
              <w:t>niewolnicy</w:t>
            </w:r>
          </w:p>
        </w:tc>
      </w:tr>
      <w:tr>
        <w:trPr>
          <w:trHeight w:val="665" w:hRule="atLeast"/>
        </w:trPr>
        <w:tc>
          <w:tcPr>
            <w:tcW w:w="6966" w:type="dxa"/>
          </w:tcPr>
          <w:p>
            <w:pPr>
              <w:pStyle w:val="TableParagraph"/>
              <w:spacing w:line="249" w:lineRule="auto" w:before="65"/>
              <w:ind w:left="80" w:right="-13"/>
              <w:rPr>
                <w:b w:val="0"/>
                <w:sz w:val="22"/>
              </w:rPr>
            </w:pPr>
            <w:r>
              <w:rPr>
                <w:b w:val="0"/>
                <w:color w:val="231F20"/>
                <w:sz w:val="22"/>
              </w:rPr>
              <w:t>Choć nie jest nas </w:t>
            </w:r>
            <w:r>
              <w:rPr>
                <w:b w:val="0"/>
                <w:color w:val="231F20"/>
                <w:spacing w:val="-3"/>
                <w:sz w:val="22"/>
              </w:rPr>
              <w:t>dużo, </w:t>
            </w:r>
            <w:r>
              <w:rPr>
                <w:b w:val="0"/>
                <w:color w:val="231F20"/>
                <w:sz w:val="22"/>
              </w:rPr>
              <w:t>pełnimy funkcje publiczne i uczestniczymy w posiedze- niach zgromadzenia ludowego.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38" w:hRule="atLeast"/>
        </w:trPr>
        <w:tc>
          <w:tcPr>
            <w:tcW w:w="6966" w:type="dxa"/>
          </w:tcPr>
          <w:p>
            <w:pPr>
              <w:pStyle w:val="TableParagraph"/>
              <w:spacing w:before="92"/>
              <w:ind w:left="80"/>
              <w:rPr>
                <w:b w:val="0"/>
                <w:sz w:val="22"/>
              </w:rPr>
            </w:pPr>
            <w:r>
              <w:rPr>
                <w:b w:val="0"/>
                <w:color w:val="231F20"/>
                <w:sz w:val="22"/>
              </w:rPr>
              <w:t>Nie posiadamy praw obywatelskich.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38" w:hRule="atLeast"/>
        </w:trPr>
        <w:tc>
          <w:tcPr>
            <w:tcW w:w="6966" w:type="dxa"/>
          </w:tcPr>
          <w:p>
            <w:pPr>
              <w:pStyle w:val="TableParagraph"/>
              <w:spacing w:before="92"/>
              <w:ind w:left="80"/>
              <w:rPr>
                <w:b w:val="0"/>
                <w:sz w:val="22"/>
              </w:rPr>
            </w:pPr>
            <w:r>
              <w:rPr>
                <w:b w:val="0"/>
                <w:color w:val="231F20"/>
                <w:sz w:val="22"/>
              </w:rPr>
              <w:t>Naszym głównym zajęciem jest walka.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38" w:hRule="atLeast"/>
        </w:trPr>
        <w:tc>
          <w:tcPr>
            <w:tcW w:w="6966" w:type="dxa"/>
          </w:tcPr>
          <w:p>
            <w:pPr>
              <w:pStyle w:val="TableParagraph"/>
              <w:spacing w:before="92"/>
              <w:ind w:left="80"/>
              <w:rPr>
                <w:b w:val="0"/>
                <w:sz w:val="22"/>
              </w:rPr>
            </w:pPr>
            <w:r>
              <w:rPr>
                <w:b w:val="0"/>
                <w:color w:val="231F20"/>
                <w:sz w:val="22"/>
              </w:rPr>
              <w:t>Należymy do tej grupy z racji urodzenia oraz odbytej służby wojskowej.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65" w:hRule="atLeast"/>
        </w:trPr>
        <w:tc>
          <w:tcPr>
            <w:tcW w:w="6966" w:type="dxa"/>
          </w:tcPr>
          <w:p>
            <w:pPr>
              <w:pStyle w:val="TableParagraph"/>
              <w:spacing w:line="249" w:lineRule="auto" w:before="66"/>
              <w:ind w:left="80" w:right="-13"/>
              <w:rPr>
                <w:b w:val="0"/>
                <w:sz w:val="22"/>
              </w:rPr>
            </w:pPr>
            <w:r>
              <w:rPr>
                <w:b w:val="0"/>
                <w:color w:val="231F20"/>
                <w:sz w:val="22"/>
              </w:rPr>
              <w:t>Jesteśmy ludźmi wolnymi, ale bez praw obywatelskich. Zajmujemy się m.in. uprawą ziemi, handlem lub rzemiosłem.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38" w:hRule="atLeast"/>
        </w:trPr>
        <w:tc>
          <w:tcPr>
            <w:tcW w:w="6966" w:type="dxa"/>
          </w:tcPr>
          <w:p>
            <w:pPr>
              <w:pStyle w:val="TableParagraph"/>
              <w:spacing w:before="93"/>
              <w:ind w:left="80"/>
              <w:rPr>
                <w:b w:val="0"/>
                <w:sz w:val="22"/>
              </w:rPr>
            </w:pPr>
            <w:r>
              <w:rPr>
                <w:b w:val="0"/>
                <w:color w:val="231F20"/>
                <w:sz w:val="22"/>
              </w:rPr>
              <w:t>W naszej grupie znajdują się sami mężczyźni.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38" w:hRule="atLeast"/>
        </w:trPr>
        <w:tc>
          <w:tcPr>
            <w:tcW w:w="6966" w:type="dxa"/>
          </w:tcPr>
          <w:p>
            <w:pPr>
              <w:pStyle w:val="TableParagraph"/>
              <w:spacing w:before="93"/>
              <w:ind w:left="80"/>
              <w:rPr>
                <w:b w:val="0"/>
                <w:sz w:val="22"/>
              </w:rPr>
            </w:pPr>
            <w:r>
              <w:rPr>
                <w:b w:val="0"/>
                <w:color w:val="231F20"/>
                <w:sz w:val="22"/>
              </w:rPr>
              <w:t>Nie jesteśmy ludźmi wolnymi.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38" w:hRule="atLeast"/>
        </w:trPr>
        <w:tc>
          <w:tcPr>
            <w:tcW w:w="6966" w:type="dxa"/>
          </w:tcPr>
          <w:p>
            <w:pPr>
              <w:pStyle w:val="TableParagraph"/>
              <w:spacing w:before="93"/>
              <w:ind w:left="80"/>
              <w:rPr>
                <w:b w:val="0"/>
                <w:sz w:val="22"/>
              </w:rPr>
            </w:pPr>
            <w:r>
              <w:rPr>
                <w:b w:val="0"/>
                <w:color w:val="231F20"/>
                <w:sz w:val="22"/>
              </w:rPr>
              <w:t>Za pobyt w polis corocznie płacimy podatek.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65" w:hRule="atLeast"/>
        </w:trPr>
        <w:tc>
          <w:tcPr>
            <w:tcW w:w="6966" w:type="dxa"/>
          </w:tcPr>
          <w:p>
            <w:pPr>
              <w:pStyle w:val="TableParagraph"/>
              <w:spacing w:line="249" w:lineRule="auto" w:before="66"/>
              <w:ind w:left="80" w:right="-13"/>
              <w:rPr>
                <w:b w:val="0"/>
                <w:sz w:val="22"/>
              </w:rPr>
            </w:pPr>
            <w:r>
              <w:rPr>
                <w:b w:val="0"/>
                <w:color w:val="231F20"/>
                <w:sz w:val="22"/>
              </w:rPr>
              <w:t>Pełnimy</w:t>
            </w:r>
            <w:r>
              <w:rPr>
                <w:b w:val="0"/>
                <w:color w:val="231F20"/>
                <w:spacing w:val="-15"/>
                <w:sz w:val="22"/>
              </w:rPr>
              <w:t> </w:t>
            </w:r>
            <w:r>
              <w:rPr>
                <w:b w:val="0"/>
                <w:color w:val="231F20"/>
                <w:sz w:val="22"/>
              </w:rPr>
              <w:t>służbę</w:t>
            </w:r>
            <w:r>
              <w:rPr>
                <w:b w:val="0"/>
                <w:color w:val="231F20"/>
                <w:spacing w:val="-15"/>
                <w:sz w:val="22"/>
              </w:rPr>
              <w:t> </w:t>
            </w:r>
            <w:r>
              <w:rPr>
                <w:b w:val="0"/>
                <w:color w:val="231F20"/>
                <w:sz w:val="22"/>
              </w:rPr>
              <w:t>w</w:t>
            </w:r>
            <w:r>
              <w:rPr>
                <w:b w:val="0"/>
                <w:color w:val="231F20"/>
                <w:spacing w:val="-14"/>
                <w:sz w:val="22"/>
              </w:rPr>
              <w:t> </w:t>
            </w:r>
            <w:r>
              <w:rPr>
                <w:b w:val="0"/>
                <w:color w:val="231F20"/>
                <w:sz w:val="22"/>
              </w:rPr>
              <w:t>domach</w:t>
            </w:r>
            <w:r>
              <w:rPr>
                <w:b w:val="0"/>
                <w:color w:val="231F20"/>
                <w:spacing w:val="-14"/>
                <w:sz w:val="22"/>
              </w:rPr>
              <w:t> </w:t>
            </w:r>
            <w:r>
              <w:rPr>
                <w:b w:val="0"/>
                <w:color w:val="231F20"/>
                <w:spacing w:val="-4"/>
                <w:sz w:val="22"/>
              </w:rPr>
              <w:t>panów,</w:t>
            </w:r>
            <w:r>
              <w:rPr>
                <w:b w:val="0"/>
                <w:color w:val="231F20"/>
                <w:spacing w:val="-14"/>
                <w:sz w:val="22"/>
              </w:rPr>
              <w:t> </w:t>
            </w:r>
            <w:r>
              <w:rPr>
                <w:b w:val="0"/>
                <w:color w:val="231F20"/>
                <w:sz w:val="22"/>
              </w:rPr>
              <w:t>u</w:t>
            </w:r>
            <w:r>
              <w:rPr>
                <w:b w:val="0"/>
                <w:color w:val="231F20"/>
                <w:spacing w:val="-14"/>
                <w:sz w:val="22"/>
              </w:rPr>
              <w:t> </w:t>
            </w:r>
            <w:r>
              <w:rPr>
                <w:b w:val="0"/>
                <w:color w:val="231F20"/>
                <w:sz w:val="22"/>
              </w:rPr>
              <w:t>rzemieślników</w:t>
            </w:r>
            <w:r>
              <w:rPr>
                <w:b w:val="0"/>
                <w:color w:val="231F20"/>
                <w:spacing w:val="-14"/>
                <w:sz w:val="22"/>
              </w:rPr>
              <w:t> </w:t>
            </w:r>
            <w:r>
              <w:rPr>
                <w:b w:val="0"/>
                <w:color w:val="231F20"/>
                <w:sz w:val="22"/>
              </w:rPr>
              <w:t>i</w:t>
            </w:r>
            <w:r>
              <w:rPr>
                <w:b w:val="0"/>
                <w:color w:val="231F20"/>
                <w:spacing w:val="-14"/>
                <w:sz w:val="22"/>
              </w:rPr>
              <w:t> </w:t>
            </w:r>
            <w:r>
              <w:rPr>
                <w:b w:val="0"/>
                <w:color w:val="231F20"/>
                <w:sz w:val="22"/>
              </w:rPr>
              <w:t>w</w:t>
            </w:r>
            <w:r>
              <w:rPr>
                <w:b w:val="0"/>
                <w:color w:val="231F20"/>
                <w:spacing w:val="-14"/>
                <w:sz w:val="22"/>
              </w:rPr>
              <w:t> </w:t>
            </w:r>
            <w:r>
              <w:rPr>
                <w:b w:val="0"/>
                <w:color w:val="231F20"/>
                <w:sz w:val="22"/>
              </w:rPr>
              <w:t>kopalniach.</w:t>
            </w:r>
            <w:r>
              <w:rPr>
                <w:b w:val="0"/>
                <w:color w:val="231F20"/>
                <w:spacing w:val="-14"/>
                <w:sz w:val="22"/>
              </w:rPr>
              <w:t> </w:t>
            </w:r>
            <w:r>
              <w:rPr>
                <w:b w:val="0"/>
                <w:color w:val="231F20"/>
                <w:sz w:val="22"/>
              </w:rPr>
              <w:t>Za</w:t>
            </w:r>
            <w:r>
              <w:rPr>
                <w:b w:val="0"/>
                <w:color w:val="231F20"/>
                <w:spacing w:val="-14"/>
                <w:sz w:val="22"/>
              </w:rPr>
              <w:t> </w:t>
            </w:r>
            <w:r>
              <w:rPr>
                <w:b w:val="0"/>
                <w:color w:val="231F20"/>
                <w:sz w:val="22"/>
              </w:rPr>
              <w:t>pracę</w:t>
            </w:r>
            <w:r>
              <w:rPr>
                <w:b w:val="0"/>
                <w:color w:val="231F20"/>
                <w:spacing w:val="-14"/>
                <w:sz w:val="22"/>
              </w:rPr>
              <w:t> </w:t>
            </w:r>
            <w:r>
              <w:rPr>
                <w:b w:val="0"/>
                <w:color w:val="231F20"/>
                <w:sz w:val="22"/>
              </w:rPr>
              <w:t>do- stajemy</w:t>
            </w:r>
            <w:r>
              <w:rPr>
                <w:b w:val="0"/>
                <w:color w:val="231F20"/>
                <w:spacing w:val="-17"/>
                <w:sz w:val="22"/>
              </w:rPr>
              <w:t> </w:t>
            </w:r>
            <w:r>
              <w:rPr>
                <w:b w:val="0"/>
                <w:color w:val="231F20"/>
                <w:sz w:val="22"/>
              </w:rPr>
              <w:t>pieniądze,</w:t>
            </w:r>
            <w:r>
              <w:rPr>
                <w:b w:val="0"/>
                <w:color w:val="231F20"/>
                <w:spacing w:val="-17"/>
                <w:sz w:val="22"/>
              </w:rPr>
              <w:t> </w:t>
            </w:r>
            <w:r>
              <w:rPr>
                <w:b w:val="0"/>
                <w:color w:val="231F20"/>
                <w:sz w:val="22"/>
              </w:rPr>
              <w:t>a</w:t>
            </w:r>
            <w:r>
              <w:rPr>
                <w:b w:val="0"/>
                <w:color w:val="231F20"/>
                <w:spacing w:val="-16"/>
                <w:sz w:val="22"/>
              </w:rPr>
              <w:t> </w:t>
            </w:r>
            <w:r>
              <w:rPr>
                <w:b w:val="0"/>
                <w:color w:val="231F20"/>
                <w:sz w:val="22"/>
              </w:rPr>
              <w:t>gdy</w:t>
            </w:r>
            <w:r>
              <w:rPr>
                <w:b w:val="0"/>
                <w:color w:val="231F20"/>
                <w:spacing w:val="-17"/>
                <w:sz w:val="22"/>
              </w:rPr>
              <w:t> </w:t>
            </w:r>
            <w:r>
              <w:rPr>
                <w:b w:val="0"/>
                <w:color w:val="231F20"/>
                <w:sz w:val="22"/>
              </w:rPr>
              <w:t>zbierzemy</w:t>
            </w:r>
            <w:r>
              <w:rPr>
                <w:b w:val="0"/>
                <w:color w:val="231F20"/>
                <w:spacing w:val="-16"/>
                <w:sz w:val="22"/>
              </w:rPr>
              <w:t> </w:t>
            </w:r>
            <w:r>
              <w:rPr>
                <w:b w:val="0"/>
                <w:color w:val="231F20"/>
                <w:sz w:val="22"/>
              </w:rPr>
              <w:t>wystarczającą</w:t>
            </w:r>
            <w:r>
              <w:rPr>
                <w:b w:val="0"/>
                <w:color w:val="231F20"/>
                <w:spacing w:val="-17"/>
                <w:sz w:val="22"/>
              </w:rPr>
              <w:t> </w:t>
            </w:r>
            <w:r>
              <w:rPr>
                <w:b w:val="0"/>
                <w:color w:val="231F20"/>
                <w:sz w:val="22"/>
              </w:rPr>
              <w:t>kwotę,</w:t>
            </w:r>
            <w:r>
              <w:rPr>
                <w:b w:val="0"/>
                <w:color w:val="231F20"/>
                <w:spacing w:val="-16"/>
                <w:sz w:val="22"/>
              </w:rPr>
              <w:t> </w:t>
            </w:r>
            <w:r>
              <w:rPr>
                <w:b w:val="0"/>
                <w:color w:val="231F20"/>
                <w:spacing w:val="-3"/>
                <w:sz w:val="22"/>
              </w:rPr>
              <w:t>możemy</w:t>
            </w:r>
            <w:r>
              <w:rPr>
                <w:b w:val="0"/>
                <w:color w:val="231F20"/>
                <w:spacing w:val="-17"/>
                <w:sz w:val="22"/>
              </w:rPr>
              <w:t> </w:t>
            </w:r>
            <w:r>
              <w:rPr>
                <w:b w:val="0"/>
                <w:color w:val="231F20"/>
                <w:sz w:val="22"/>
              </w:rPr>
              <w:t>się</w:t>
            </w:r>
            <w:r>
              <w:rPr>
                <w:b w:val="0"/>
                <w:color w:val="231F20"/>
                <w:spacing w:val="-16"/>
                <w:sz w:val="22"/>
              </w:rPr>
              <w:t> </w:t>
            </w:r>
            <w:r>
              <w:rPr>
                <w:b w:val="0"/>
                <w:color w:val="231F20"/>
                <w:sz w:val="22"/>
              </w:rPr>
              <w:t>wykupić.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38" w:hRule="atLeast"/>
        </w:trPr>
        <w:tc>
          <w:tcPr>
            <w:tcW w:w="6966" w:type="dxa"/>
          </w:tcPr>
          <w:p>
            <w:pPr>
              <w:pStyle w:val="TableParagraph"/>
              <w:spacing w:before="93"/>
              <w:ind w:left="80"/>
              <w:rPr>
                <w:b w:val="0"/>
                <w:sz w:val="22"/>
              </w:rPr>
            </w:pPr>
            <w:r>
              <w:rPr>
                <w:b w:val="0"/>
                <w:color w:val="231F20"/>
                <w:sz w:val="22"/>
              </w:rPr>
              <w:t>Wywodzimy się z ludności pochodzącej z obrzeży polis.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38" w:hRule="atLeast"/>
        </w:trPr>
        <w:tc>
          <w:tcPr>
            <w:tcW w:w="6966" w:type="dxa"/>
          </w:tcPr>
          <w:p>
            <w:pPr>
              <w:pStyle w:val="TableParagraph"/>
              <w:spacing w:before="93"/>
              <w:ind w:left="80"/>
              <w:rPr>
                <w:b w:val="0"/>
                <w:sz w:val="22"/>
              </w:rPr>
            </w:pPr>
            <w:r>
              <w:rPr>
                <w:b w:val="0"/>
                <w:color w:val="231F20"/>
                <w:sz w:val="22"/>
              </w:rPr>
              <w:t>Panowie mogą nas sprzedać lub wydzierżawić, ale nie mogą nas zabić.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65" w:hRule="atLeast"/>
        </w:trPr>
        <w:tc>
          <w:tcPr>
            <w:tcW w:w="6966" w:type="dxa"/>
          </w:tcPr>
          <w:p>
            <w:pPr>
              <w:pStyle w:val="TableParagraph"/>
              <w:spacing w:line="249" w:lineRule="auto" w:before="67"/>
              <w:ind w:left="80" w:right="1"/>
              <w:rPr>
                <w:b w:val="0"/>
                <w:sz w:val="22"/>
              </w:rPr>
            </w:pPr>
            <w:r>
              <w:rPr>
                <w:b w:val="0"/>
                <w:color w:val="231F20"/>
                <w:sz w:val="22"/>
              </w:rPr>
              <w:t>Jesteśmy uzależnieni od grupy posiadającej prawa obywatelskie, ale jej przed- stawiciele nie mogą nas sprzedać.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65" w:hRule="atLeast"/>
        </w:trPr>
        <w:tc>
          <w:tcPr>
            <w:tcW w:w="6966" w:type="dxa"/>
          </w:tcPr>
          <w:p>
            <w:pPr>
              <w:pStyle w:val="TableParagraph"/>
              <w:spacing w:line="249" w:lineRule="auto" w:before="67"/>
              <w:ind w:left="80" w:right="18"/>
              <w:rPr>
                <w:b w:val="0"/>
                <w:sz w:val="22"/>
              </w:rPr>
            </w:pPr>
            <w:r>
              <w:rPr>
                <w:b w:val="0"/>
                <w:color w:val="231F20"/>
                <w:sz w:val="22"/>
              </w:rPr>
              <w:t>Aby znaleźć się w tej grupie, musimy mieć skończone 20 lat, a nasi rodzice też muszą być częścią tej grupy.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38" w:hRule="atLeast"/>
        </w:trPr>
        <w:tc>
          <w:tcPr>
            <w:tcW w:w="6966" w:type="dxa"/>
          </w:tcPr>
          <w:p>
            <w:pPr>
              <w:pStyle w:val="TableParagraph"/>
              <w:spacing w:before="94"/>
              <w:ind w:left="80"/>
              <w:rPr>
                <w:b w:val="0"/>
                <w:sz w:val="22"/>
              </w:rPr>
            </w:pPr>
            <w:r>
              <w:rPr>
                <w:b w:val="0"/>
                <w:color w:val="231F20"/>
                <w:sz w:val="22"/>
              </w:rPr>
              <w:t>Żyjemy z ziemi otrzymanej od państwa. Dziedziczy ją najstarszy syn.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rFonts w:ascii="Calibri"/>
        </w:rPr>
      </w:pPr>
    </w:p>
    <w:p>
      <w:pPr>
        <w:pStyle w:val="BodyText"/>
        <w:spacing w:before="4"/>
        <w:rPr>
          <w:rFonts w:ascii="Calibri"/>
          <w:sz w:val="17"/>
        </w:rPr>
      </w:pPr>
    </w:p>
    <w:p>
      <w:pPr>
        <w:pStyle w:val="Heading1"/>
        <w:spacing w:before="0"/>
      </w:pPr>
      <w:r>
        <w:rPr>
          <w:color w:val="3763AF"/>
        </w:rPr>
        <w:t>Zadanie 2.</w:t>
      </w:r>
    </w:p>
    <w:p>
      <w:pPr>
        <w:pStyle w:val="BodyText"/>
        <w:spacing w:line="266" w:lineRule="exact"/>
        <w:ind w:left="128"/>
        <w:rPr>
          <w:rFonts w:ascii="Calibri" w:hAnsi="Calibri"/>
        </w:rPr>
      </w:pPr>
      <w:r>
        <w:rPr>
          <w:rFonts w:ascii="Calibri" w:hAnsi="Calibri"/>
          <w:color w:val="231F20"/>
        </w:rPr>
        <w:t>Napisz, co łączyło poniższe grupy społeczne.</w:t>
      </w:r>
    </w:p>
    <w:p>
      <w:pPr>
        <w:pStyle w:val="BodyText"/>
        <w:spacing w:before="10"/>
        <w:rPr>
          <w:rFonts w:ascii="Calibri"/>
          <w:sz w:val="16"/>
        </w:rPr>
      </w:pPr>
    </w:p>
    <w:p>
      <w:pPr>
        <w:pStyle w:val="BodyText"/>
        <w:ind w:left="128"/>
        <w:rPr>
          <w:b w:val="0"/>
        </w:rPr>
      </w:pPr>
      <w:r>
        <w:rPr>
          <w:b w:val="0"/>
          <w:color w:val="231F20"/>
        </w:rPr>
        <w:t>a) spartiatów i obywateli – ...................................................................................................................................................</w:t>
      </w:r>
    </w:p>
    <w:p>
      <w:pPr>
        <w:pStyle w:val="BodyText"/>
        <w:spacing w:before="9"/>
        <w:rPr>
          <w:b w:val="0"/>
          <w:sz w:val="16"/>
        </w:rPr>
      </w:pPr>
    </w:p>
    <w:p>
      <w:pPr>
        <w:pStyle w:val="BodyText"/>
        <w:spacing w:before="1"/>
        <w:ind w:left="128"/>
        <w:rPr>
          <w:b w:val="0"/>
        </w:rPr>
      </w:pPr>
      <w:r>
        <w:rPr>
          <w:b w:val="0"/>
          <w:color w:val="231F20"/>
        </w:rPr>
        <w:t>................................................................................................................................................................................................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9"/>
        <w:rPr>
          <w:b w:val="0"/>
          <w:sz w:val="16"/>
        </w:rPr>
      </w:pPr>
    </w:p>
    <w:p>
      <w:pPr>
        <w:pStyle w:val="BodyText"/>
        <w:ind w:left="128"/>
        <w:rPr>
          <w:b w:val="0"/>
        </w:rPr>
      </w:pPr>
      <w:r>
        <w:rPr>
          <w:b w:val="0"/>
          <w:color w:val="231F20"/>
        </w:rPr>
        <w:t>b) helotów i niewolników –</w:t>
      </w:r>
      <w:r>
        <w:rPr>
          <w:b w:val="0"/>
          <w:color w:val="231F20"/>
          <w:spacing w:val="-26"/>
        </w:rPr>
        <w:t> </w:t>
      </w:r>
      <w:r>
        <w:rPr>
          <w:b w:val="0"/>
          <w:color w:val="231F20"/>
        </w:rPr>
        <w:t>...................................................................................................................................................</w:t>
      </w:r>
    </w:p>
    <w:p>
      <w:pPr>
        <w:pStyle w:val="BodyText"/>
        <w:spacing w:before="10"/>
        <w:rPr>
          <w:b w:val="0"/>
          <w:sz w:val="16"/>
        </w:rPr>
      </w:pPr>
    </w:p>
    <w:p>
      <w:pPr>
        <w:pStyle w:val="BodyText"/>
        <w:ind w:left="128"/>
        <w:rPr>
          <w:b w:val="0"/>
        </w:rPr>
      </w:pPr>
      <w:r>
        <w:rPr>
          <w:b w:val="0"/>
          <w:color w:val="231F20"/>
        </w:rPr>
        <w:t>................................................................................................................................................................................................</w:t>
      </w:r>
    </w:p>
    <w:p>
      <w:pPr>
        <w:spacing w:after="0"/>
        <w:sectPr>
          <w:type w:val="continuous"/>
          <w:pgSz w:w="11910" w:h="16840"/>
          <w:pgMar w:top="1180" w:bottom="280" w:left="620" w:right="620"/>
        </w:sectPr>
      </w:pPr>
    </w:p>
    <w:p>
      <w:pPr>
        <w:pStyle w:val="Heading1"/>
        <w:ind w:left="230"/>
      </w:pPr>
      <w:r>
        <w:rPr>
          <w:color w:val="3763AF"/>
        </w:rPr>
        <w:t>Zadanie 3.</w:t>
      </w:r>
    </w:p>
    <w:p>
      <w:pPr>
        <w:pStyle w:val="BodyText"/>
        <w:spacing w:line="235" w:lineRule="auto" w:before="2"/>
        <w:ind w:left="230"/>
        <w:rPr>
          <w:rFonts w:ascii="Calibri" w:hAnsi="Calibri"/>
        </w:rPr>
      </w:pPr>
      <w:r>
        <w:rPr>
          <w:rFonts w:ascii="Calibri" w:hAnsi="Calibri"/>
          <w:color w:val="231F20"/>
        </w:rPr>
        <w:t>Pod opisami twórców reform ustroju Sparty i Aten wpisz ich imiona wybrane z ramki. Niektóre imiona pasują do więcej niż jednego opisu.</w:t>
      </w:r>
    </w:p>
    <w:p>
      <w:pPr>
        <w:pStyle w:val="BodyText"/>
        <w:spacing w:before="8"/>
        <w:rPr>
          <w:rFonts w:ascii="Calibri"/>
          <w:sz w:val="24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27.558998pt;margin-top:17.433798pt;width:346.6pt;height:29.7pt;mso-position-horizontal-relative:page;mso-position-vertical-relative:paragraph;z-index:-251657216;mso-wrap-distance-left:0;mso-wrap-distance-right:0" type="#_x0000_t202" filled="false" stroked="true" strokeweight=".75pt" strokecolor="#3763af">
            <v:textbox inset="0,0,0,0">
              <w:txbxContent>
                <w:p>
                  <w:pPr>
                    <w:pStyle w:val="BodyText"/>
                    <w:tabs>
                      <w:tab w:pos="1707" w:val="left" w:leader="none"/>
                      <w:tab w:pos="2930" w:val="left" w:leader="none"/>
                      <w:tab w:pos="3970" w:val="left" w:leader="none"/>
                      <w:tab w:pos="5405" w:val="left" w:leader="none"/>
                    </w:tabs>
                    <w:spacing w:before="134"/>
                    <w:ind w:left="635"/>
                    <w:rPr>
                      <w:b w:val="0"/>
                    </w:rPr>
                  </w:pPr>
                  <w:r>
                    <w:rPr>
                      <w:b w:val="0"/>
                      <w:color w:val="231F20"/>
                    </w:rPr>
                    <w:t>Likurg</w:t>
                    <w:tab/>
                  </w:r>
                  <w:r>
                    <w:rPr>
                      <w:b w:val="0"/>
                      <w:color w:val="231F20"/>
                      <w:spacing w:val="-3"/>
                    </w:rPr>
                    <w:t>Drakon</w:t>
                    <w:tab/>
                  </w:r>
                  <w:r>
                    <w:rPr>
                      <w:b w:val="0"/>
                      <w:color w:val="231F20"/>
                    </w:rPr>
                    <w:t>Solon</w:t>
                    <w:tab/>
                    <w:t>Klejstenes</w:t>
                    <w:tab/>
                    <w:t>Perykles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9"/>
        <w:rPr>
          <w:rFonts w:ascii="Calibri"/>
          <w:sz w:val="12"/>
        </w:rPr>
      </w:pPr>
    </w:p>
    <w:p>
      <w:pPr>
        <w:pStyle w:val="ListParagraph"/>
        <w:numPr>
          <w:ilvl w:val="0"/>
          <w:numId w:val="1"/>
        </w:numPr>
        <w:tabs>
          <w:tab w:pos="450" w:val="left" w:leader="none"/>
        </w:tabs>
        <w:spacing w:line="240" w:lineRule="auto" w:before="56" w:after="0"/>
        <w:ind w:left="449" w:right="0" w:hanging="220"/>
        <w:jc w:val="left"/>
        <w:rPr>
          <w:b w:val="0"/>
          <w:sz w:val="22"/>
        </w:rPr>
      </w:pPr>
      <w:r>
        <w:rPr>
          <w:b w:val="0"/>
          <w:color w:val="231F20"/>
          <w:sz w:val="22"/>
        </w:rPr>
        <w:t>W 621 </w:t>
      </w:r>
      <w:r>
        <w:rPr>
          <w:b w:val="0"/>
          <w:color w:val="231F20"/>
          <w:spacing w:val="-12"/>
          <w:sz w:val="22"/>
        </w:rPr>
        <w:t>r. </w:t>
      </w:r>
      <w:r>
        <w:rPr>
          <w:b w:val="0"/>
          <w:color w:val="231F20"/>
          <w:sz w:val="22"/>
        </w:rPr>
        <w:t>p.n.e. ograniczył nadużycia </w:t>
      </w:r>
      <w:r>
        <w:rPr>
          <w:b w:val="0"/>
          <w:color w:val="231F20"/>
          <w:spacing w:val="-4"/>
          <w:sz w:val="22"/>
        </w:rPr>
        <w:t>arystokratów, </w:t>
      </w:r>
      <w:r>
        <w:rPr>
          <w:b w:val="0"/>
          <w:color w:val="231F20"/>
          <w:sz w:val="22"/>
        </w:rPr>
        <w:t>spisując prawo zwyczajowe i porządkując </w:t>
      </w:r>
      <w:r>
        <w:rPr>
          <w:b w:val="0"/>
          <w:color w:val="231F20"/>
          <w:spacing w:val="-3"/>
          <w:sz w:val="22"/>
        </w:rPr>
        <w:t>system </w:t>
      </w:r>
      <w:r>
        <w:rPr>
          <w:b w:val="0"/>
          <w:color w:val="231F20"/>
          <w:spacing w:val="-5"/>
          <w:sz w:val="22"/>
        </w:rPr>
        <w:t>karny.</w:t>
      </w:r>
    </w:p>
    <w:p>
      <w:pPr>
        <w:pStyle w:val="BodyText"/>
        <w:spacing w:before="4"/>
        <w:rPr>
          <w:b w:val="0"/>
          <w:sz w:val="21"/>
        </w:rPr>
      </w:pPr>
    </w:p>
    <w:p>
      <w:pPr>
        <w:pStyle w:val="BodyText"/>
        <w:spacing w:before="1"/>
        <w:ind w:left="230"/>
        <w:rPr>
          <w:b w:val="0"/>
        </w:rPr>
      </w:pPr>
      <w:r>
        <w:rPr>
          <w:b w:val="0"/>
          <w:color w:val="231F20"/>
        </w:rPr>
        <w:t>.............................................................................................................................................................................................</w:t>
      </w:r>
    </w:p>
    <w:p>
      <w:pPr>
        <w:pStyle w:val="ListParagraph"/>
        <w:numPr>
          <w:ilvl w:val="0"/>
          <w:numId w:val="1"/>
        </w:numPr>
        <w:tabs>
          <w:tab w:pos="480" w:val="left" w:leader="none"/>
        </w:tabs>
        <w:spacing w:line="240" w:lineRule="auto" w:before="148" w:after="0"/>
        <w:ind w:left="479" w:right="0" w:hanging="250"/>
        <w:jc w:val="left"/>
        <w:rPr>
          <w:b w:val="0"/>
          <w:sz w:val="22"/>
        </w:rPr>
      </w:pPr>
      <w:r>
        <w:rPr>
          <w:b w:val="0"/>
          <w:color w:val="231F20"/>
          <w:sz w:val="22"/>
        </w:rPr>
        <w:t>Ok.</w:t>
      </w:r>
      <w:r>
        <w:rPr>
          <w:b w:val="0"/>
          <w:color w:val="231F20"/>
          <w:spacing w:val="15"/>
          <w:sz w:val="22"/>
        </w:rPr>
        <w:t> </w:t>
      </w:r>
      <w:r>
        <w:rPr>
          <w:b w:val="0"/>
          <w:color w:val="231F20"/>
          <w:sz w:val="22"/>
        </w:rPr>
        <w:t>594</w:t>
      </w:r>
      <w:r>
        <w:rPr>
          <w:b w:val="0"/>
          <w:color w:val="231F20"/>
          <w:spacing w:val="16"/>
          <w:sz w:val="22"/>
        </w:rPr>
        <w:t> </w:t>
      </w:r>
      <w:r>
        <w:rPr>
          <w:b w:val="0"/>
          <w:color w:val="231F20"/>
          <w:spacing w:val="-12"/>
          <w:sz w:val="22"/>
        </w:rPr>
        <w:t>r.</w:t>
      </w:r>
      <w:r>
        <w:rPr>
          <w:b w:val="0"/>
          <w:color w:val="231F20"/>
          <w:spacing w:val="17"/>
          <w:sz w:val="22"/>
        </w:rPr>
        <w:t> </w:t>
      </w:r>
      <w:r>
        <w:rPr>
          <w:b w:val="0"/>
          <w:color w:val="231F20"/>
          <w:sz w:val="22"/>
        </w:rPr>
        <w:t>p.n.e.</w:t>
      </w:r>
      <w:r>
        <w:rPr>
          <w:b w:val="0"/>
          <w:color w:val="231F20"/>
          <w:spacing w:val="15"/>
          <w:sz w:val="22"/>
        </w:rPr>
        <w:t> </w:t>
      </w:r>
      <w:r>
        <w:rPr>
          <w:b w:val="0"/>
          <w:color w:val="231F20"/>
          <w:sz w:val="22"/>
        </w:rPr>
        <w:t>przeprowadził</w:t>
      </w:r>
      <w:r>
        <w:rPr>
          <w:b w:val="0"/>
          <w:color w:val="231F20"/>
          <w:spacing w:val="16"/>
          <w:sz w:val="22"/>
        </w:rPr>
        <w:t> </w:t>
      </w:r>
      <w:r>
        <w:rPr>
          <w:b w:val="0"/>
          <w:color w:val="231F20"/>
          <w:sz w:val="22"/>
        </w:rPr>
        <w:t>wiele</w:t>
      </w:r>
      <w:r>
        <w:rPr>
          <w:b w:val="0"/>
          <w:color w:val="231F20"/>
          <w:spacing w:val="16"/>
          <w:sz w:val="22"/>
        </w:rPr>
        <w:t> </w:t>
      </w:r>
      <w:r>
        <w:rPr>
          <w:b w:val="0"/>
          <w:color w:val="231F20"/>
          <w:spacing w:val="-3"/>
          <w:sz w:val="22"/>
        </w:rPr>
        <w:t>reform,</w:t>
      </w:r>
      <w:r>
        <w:rPr>
          <w:b w:val="0"/>
          <w:color w:val="231F20"/>
          <w:spacing w:val="16"/>
          <w:sz w:val="22"/>
        </w:rPr>
        <w:t> </w:t>
      </w:r>
      <w:r>
        <w:rPr>
          <w:b w:val="0"/>
          <w:color w:val="231F20"/>
          <w:sz w:val="22"/>
        </w:rPr>
        <w:t>do</w:t>
      </w:r>
      <w:r>
        <w:rPr>
          <w:b w:val="0"/>
          <w:color w:val="231F20"/>
          <w:spacing w:val="16"/>
          <w:sz w:val="22"/>
        </w:rPr>
        <w:t> </w:t>
      </w:r>
      <w:r>
        <w:rPr>
          <w:b w:val="0"/>
          <w:color w:val="231F20"/>
          <w:sz w:val="22"/>
        </w:rPr>
        <w:t>których</w:t>
      </w:r>
      <w:r>
        <w:rPr>
          <w:b w:val="0"/>
          <w:color w:val="231F20"/>
          <w:spacing w:val="16"/>
          <w:sz w:val="22"/>
        </w:rPr>
        <w:t> </w:t>
      </w:r>
      <w:r>
        <w:rPr>
          <w:b w:val="0"/>
          <w:color w:val="231F20"/>
          <w:sz w:val="22"/>
        </w:rPr>
        <w:t>należało</w:t>
      </w:r>
      <w:r>
        <w:rPr>
          <w:b w:val="0"/>
          <w:color w:val="231F20"/>
          <w:spacing w:val="16"/>
          <w:sz w:val="22"/>
        </w:rPr>
        <w:t> </w:t>
      </w:r>
      <w:r>
        <w:rPr>
          <w:b w:val="0"/>
          <w:color w:val="231F20"/>
          <w:sz w:val="22"/>
        </w:rPr>
        <w:t>m.in.</w:t>
      </w:r>
      <w:r>
        <w:rPr>
          <w:b w:val="0"/>
          <w:color w:val="231F20"/>
          <w:spacing w:val="16"/>
          <w:sz w:val="22"/>
        </w:rPr>
        <w:t> </w:t>
      </w:r>
      <w:r>
        <w:rPr>
          <w:b w:val="0"/>
          <w:color w:val="231F20"/>
          <w:sz w:val="22"/>
        </w:rPr>
        <w:t>strząśnięcie</w:t>
      </w:r>
      <w:r>
        <w:rPr>
          <w:b w:val="0"/>
          <w:color w:val="231F20"/>
          <w:spacing w:val="16"/>
          <w:sz w:val="22"/>
        </w:rPr>
        <w:t> </w:t>
      </w:r>
      <w:r>
        <w:rPr>
          <w:b w:val="0"/>
          <w:color w:val="231F20"/>
          <w:spacing w:val="-4"/>
          <w:sz w:val="22"/>
        </w:rPr>
        <w:t>długów,</w:t>
      </w:r>
      <w:r>
        <w:rPr>
          <w:b w:val="0"/>
          <w:color w:val="231F20"/>
          <w:spacing w:val="17"/>
          <w:sz w:val="22"/>
        </w:rPr>
        <w:t> </w:t>
      </w:r>
      <w:r>
        <w:rPr>
          <w:b w:val="0"/>
          <w:color w:val="231F20"/>
          <w:sz w:val="22"/>
        </w:rPr>
        <w:t>czyli</w:t>
      </w:r>
      <w:r>
        <w:rPr>
          <w:b w:val="0"/>
          <w:color w:val="231F20"/>
          <w:spacing w:val="16"/>
          <w:sz w:val="22"/>
        </w:rPr>
        <w:t> </w:t>
      </w:r>
      <w:r>
        <w:rPr>
          <w:b w:val="0"/>
          <w:color w:val="231F20"/>
          <w:sz w:val="22"/>
        </w:rPr>
        <w:t>zlikwidowanie</w:t>
      </w:r>
    </w:p>
    <w:p>
      <w:pPr>
        <w:pStyle w:val="BodyText"/>
        <w:spacing w:before="91"/>
        <w:ind w:left="230"/>
        <w:rPr>
          <w:b w:val="0"/>
        </w:rPr>
      </w:pPr>
      <w:r>
        <w:rPr>
          <w:b w:val="0"/>
          <w:color w:val="231F20"/>
        </w:rPr>
        <w:t>prawa umożliwiającego sprzedaż osoby zadłużonej i jej rodziny.</w:t>
      </w:r>
    </w:p>
    <w:p>
      <w:pPr>
        <w:pStyle w:val="BodyText"/>
        <w:spacing w:before="5"/>
        <w:rPr>
          <w:b w:val="0"/>
          <w:sz w:val="21"/>
        </w:rPr>
      </w:pPr>
    </w:p>
    <w:p>
      <w:pPr>
        <w:pStyle w:val="BodyText"/>
        <w:ind w:left="230"/>
        <w:rPr>
          <w:b w:val="0"/>
        </w:rPr>
      </w:pPr>
      <w:r>
        <w:rPr>
          <w:b w:val="0"/>
          <w:color w:val="231F20"/>
        </w:rPr>
        <w:t>.............................................................................................................................................................................................</w:t>
      </w:r>
    </w:p>
    <w:p>
      <w:pPr>
        <w:pStyle w:val="ListParagraph"/>
        <w:numPr>
          <w:ilvl w:val="0"/>
          <w:numId w:val="1"/>
        </w:numPr>
        <w:tabs>
          <w:tab w:pos="440" w:val="left" w:leader="none"/>
        </w:tabs>
        <w:spacing w:line="240" w:lineRule="auto" w:before="148" w:after="0"/>
        <w:ind w:left="439" w:right="0" w:hanging="210"/>
        <w:jc w:val="left"/>
        <w:rPr>
          <w:b w:val="0"/>
          <w:sz w:val="22"/>
        </w:rPr>
      </w:pPr>
      <w:r>
        <w:rPr>
          <w:b w:val="0"/>
          <w:color w:val="231F20"/>
          <w:sz w:val="22"/>
        </w:rPr>
        <w:t>Zwiększył liczbę fyli z czterech do</w:t>
      </w:r>
      <w:r>
        <w:rPr>
          <w:b w:val="0"/>
          <w:color w:val="231F20"/>
          <w:spacing w:val="-3"/>
          <w:sz w:val="22"/>
        </w:rPr>
        <w:t> </w:t>
      </w:r>
      <w:r>
        <w:rPr>
          <w:b w:val="0"/>
          <w:color w:val="231F20"/>
          <w:sz w:val="22"/>
        </w:rPr>
        <w:t>dziesięciu.</w:t>
      </w:r>
    </w:p>
    <w:p>
      <w:pPr>
        <w:pStyle w:val="BodyText"/>
        <w:spacing w:before="5"/>
        <w:rPr>
          <w:b w:val="0"/>
          <w:sz w:val="21"/>
        </w:rPr>
      </w:pPr>
    </w:p>
    <w:p>
      <w:pPr>
        <w:pStyle w:val="BodyText"/>
        <w:ind w:left="230"/>
        <w:rPr>
          <w:b w:val="0"/>
        </w:rPr>
      </w:pPr>
      <w:r>
        <w:rPr>
          <w:b w:val="0"/>
          <w:color w:val="231F20"/>
        </w:rPr>
        <w:t>.............................................................................................................................................................................................</w:t>
      </w:r>
    </w:p>
    <w:p>
      <w:pPr>
        <w:pStyle w:val="ListParagraph"/>
        <w:numPr>
          <w:ilvl w:val="0"/>
          <w:numId w:val="1"/>
        </w:numPr>
        <w:tabs>
          <w:tab w:pos="461" w:val="left" w:leader="none"/>
        </w:tabs>
        <w:spacing w:line="240" w:lineRule="auto" w:before="149" w:after="0"/>
        <w:ind w:left="460" w:right="0" w:hanging="231"/>
        <w:jc w:val="left"/>
        <w:rPr>
          <w:b w:val="0"/>
          <w:sz w:val="22"/>
        </w:rPr>
      </w:pPr>
      <w:r>
        <w:rPr>
          <w:b w:val="0"/>
          <w:color w:val="231F20"/>
          <w:spacing w:val="-5"/>
          <w:sz w:val="22"/>
        </w:rPr>
        <w:t>Wprowadził wynagrodzenie </w:t>
      </w:r>
      <w:r>
        <w:rPr>
          <w:b w:val="0"/>
          <w:color w:val="231F20"/>
          <w:spacing w:val="-4"/>
          <w:sz w:val="22"/>
        </w:rPr>
        <w:t>za </w:t>
      </w:r>
      <w:r>
        <w:rPr>
          <w:b w:val="0"/>
          <w:color w:val="231F20"/>
          <w:spacing w:val="-5"/>
          <w:sz w:val="22"/>
        </w:rPr>
        <w:t>sprawowanie funkcji </w:t>
      </w:r>
      <w:r>
        <w:rPr>
          <w:b w:val="0"/>
          <w:color w:val="231F20"/>
          <w:sz w:val="22"/>
        </w:rPr>
        <w:t>w </w:t>
      </w:r>
      <w:r>
        <w:rPr>
          <w:b w:val="0"/>
          <w:color w:val="231F20"/>
          <w:spacing w:val="-4"/>
          <w:sz w:val="22"/>
        </w:rPr>
        <w:t>radzie pięciuset </w:t>
      </w:r>
      <w:r>
        <w:rPr>
          <w:b w:val="0"/>
          <w:color w:val="231F20"/>
          <w:sz w:val="22"/>
        </w:rPr>
        <w:t>i </w:t>
      </w:r>
      <w:r>
        <w:rPr>
          <w:b w:val="0"/>
          <w:color w:val="231F20"/>
          <w:spacing w:val="-4"/>
          <w:sz w:val="22"/>
        </w:rPr>
        <w:t>sądach oraz za pełnienie niektórych</w:t>
      </w:r>
      <w:r>
        <w:rPr>
          <w:b w:val="0"/>
          <w:color w:val="231F20"/>
          <w:spacing w:val="-31"/>
          <w:sz w:val="22"/>
        </w:rPr>
        <w:t> </w:t>
      </w:r>
      <w:r>
        <w:rPr>
          <w:b w:val="0"/>
          <w:color w:val="231F20"/>
          <w:spacing w:val="-6"/>
          <w:sz w:val="22"/>
        </w:rPr>
        <w:t>urzędów.</w:t>
      </w:r>
    </w:p>
    <w:p>
      <w:pPr>
        <w:pStyle w:val="BodyText"/>
        <w:spacing w:before="4"/>
        <w:rPr>
          <w:b w:val="0"/>
          <w:sz w:val="21"/>
        </w:rPr>
      </w:pPr>
    </w:p>
    <w:p>
      <w:pPr>
        <w:pStyle w:val="BodyText"/>
        <w:spacing w:before="1"/>
        <w:ind w:left="230"/>
        <w:rPr>
          <w:b w:val="0"/>
        </w:rPr>
      </w:pPr>
      <w:r>
        <w:rPr>
          <w:b w:val="0"/>
          <w:color w:val="231F20"/>
        </w:rPr>
        <w:t>.............................................................................................................................................................................................</w:t>
      </w:r>
    </w:p>
    <w:p>
      <w:pPr>
        <w:pStyle w:val="ListParagraph"/>
        <w:numPr>
          <w:ilvl w:val="0"/>
          <w:numId w:val="1"/>
        </w:numPr>
        <w:tabs>
          <w:tab w:pos="455" w:val="left" w:leader="none"/>
        </w:tabs>
        <w:spacing w:line="240" w:lineRule="auto" w:before="148" w:after="0"/>
        <w:ind w:left="454" w:right="0" w:hanging="225"/>
        <w:jc w:val="left"/>
        <w:rPr>
          <w:b w:val="0"/>
          <w:sz w:val="22"/>
        </w:rPr>
      </w:pPr>
      <w:r>
        <w:rPr>
          <w:b w:val="0"/>
          <w:color w:val="231F20"/>
          <w:sz w:val="22"/>
        </w:rPr>
        <w:t>Podzielił </w:t>
      </w:r>
      <w:r>
        <w:rPr>
          <w:b w:val="0"/>
          <w:color w:val="231F20"/>
          <w:spacing w:val="-3"/>
          <w:sz w:val="22"/>
        </w:rPr>
        <w:t>Ateńczyków </w:t>
      </w:r>
      <w:r>
        <w:rPr>
          <w:b w:val="0"/>
          <w:color w:val="231F20"/>
          <w:sz w:val="22"/>
        </w:rPr>
        <w:t>na cztery grupy według osiąganego przez nich</w:t>
      </w:r>
      <w:r>
        <w:rPr>
          <w:b w:val="0"/>
          <w:color w:val="231F20"/>
          <w:spacing w:val="-5"/>
          <w:sz w:val="22"/>
        </w:rPr>
        <w:t> </w:t>
      </w:r>
      <w:r>
        <w:rPr>
          <w:b w:val="0"/>
          <w:color w:val="231F20"/>
          <w:sz w:val="22"/>
        </w:rPr>
        <w:t>dochodu.</w:t>
      </w:r>
    </w:p>
    <w:p>
      <w:pPr>
        <w:pStyle w:val="BodyText"/>
        <w:spacing w:before="5"/>
        <w:rPr>
          <w:b w:val="0"/>
          <w:sz w:val="21"/>
        </w:rPr>
      </w:pPr>
    </w:p>
    <w:p>
      <w:pPr>
        <w:pStyle w:val="BodyText"/>
        <w:ind w:left="230"/>
        <w:rPr>
          <w:b w:val="0"/>
        </w:rPr>
      </w:pPr>
      <w:r>
        <w:rPr>
          <w:b w:val="0"/>
          <w:color w:val="231F20"/>
        </w:rPr>
        <w:t>.............................................................................................................................................................................................</w:t>
      </w:r>
    </w:p>
    <w:p>
      <w:pPr>
        <w:pStyle w:val="ListParagraph"/>
        <w:numPr>
          <w:ilvl w:val="0"/>
          <w:numId w:val="1"/>
        </w:numPr>
        <w:tabs>
          <w:tab w:pos="416" w:val="left" w:leader="none"/>
        </w:tabs>
        <w:spacing w:line="240" w:lineRule="auto" w:before="148" w:after="0"/>
        <w:ind w:left="415" w:right="0" w:hanging="186"/>
        <w:jc w:val="left"/>
        <w:rPr>
          <w:b w:val="0"/>
          <w:sz w:val="22"/>
        </w:rPr>
      </w:pPr>
      <w:r>
        <w:rPr>
          <w:b w:val="0"/>
          <w:color w:val="231F20"/>
          <w:sz w:val="22"/>
        </w:rPr>
        <w:t>Władzę w Sparcie rozdzielił pomiędzy radę </w:t>
      </w:r>
      <w:r>
        <w:rPr>
          <w:b w:val="0"/>
          <w:color w:val="231F20"/>
          <w:spacing w:val="-3"/>
          <w:sz w:val="22"/>
        </w:rPr>
        <w:t>starszych, </w:t>
      </w:r>
      <w:r>
        <w:rPr>
          <w:b w:val="0"/>
          <w:color w:val="231F20"/>
          <w:sz w:val="22"/>
        </w:rPr>
        <w:t>dwóch królów i zgromadzenie</w:t>
      </w:r>
      <w:r>
        <w:rPr>
          <w:b w:val="0"/>
          <w:color w:val="231F20"/>
          <w:spacing w:val="-16"/>
          <w:sz w:val="22"/>
        </w:rPr>
        <w:t> </w:t>
      </w:r>
      <w:r>
        <w:rPr>
          <w:b w:val="0"/>
          <w:color w:val="231F20"/>
          <w:sz w:val="22"/>
        </w:rPr>
        <w:t>ludowe.</w:t>
      </w:r>
    </w:p>
    <w:p>
      <w:pPr>
        <w:pStyle w:val="BodyText"/>
        <w:spacing w:before="5"/>
        <w:rPr>
          <w:b w:val="0"/>
          <w:sz w:val="21"/>
        </w:rPr>
      </w:pPr>
    </w:p>
    <w:p>
      <w:pPr>
        <w:pStyle w:val="BodyText"/>
        <w:ind w:left="230"/>
        <w:rPr>
          <w:b w:val="0"/>
        </w:rPr>
      </w:pPr>
      <w:r>
        <w:rPr>
          <w:b w:val="0"/>
          <w:color w:val="231F20"/>
        </w:rPr>
        <w:t>.............................................................................................................................................................................................</w:t>
      </w:r>
    </w:p>
    <w:p>
      <w:pPr>
        <w:pStyle w:val="ListParagraph"/>
        <w:numPr>
          <w:ilvl w:val="0"/>
          <w:numId w:val="1"/>
        </w:numPr>
        <w:tabs>
          <w:tab w:pos="450" w:val="left" w:leader="none"/>
        </w:tabs>
        <w:spacing w:line="240" w:lineRule="auto" w:before="148" w:after="0"/>
        <w:ind w:left="449" w:right="0" w:hanging="220"/>
        <w:jc w:val="left"/>
        <w:rPr>
          <w:b w:val="0"/>
          <w:sz w:val="22"/>
        </w:rPr>
      </w:pPr>
      <w:r>
        <w:rPr>
          <w:b w:val="0"/>
          <w:color w:val="231F20"/>
          <w:sz w:val="22"/>
        </w:rPr>
        <w:t>Powołał do życia sąd </w:t>
      </w:r>
      <w:r>
        <w:rPr>
          <w:b w:val="0"/>
          <w:color w:val="231F20"/>
          <w:spacing w:val="-3"/>
          <w:sz w:val="22"/>
        </w:rPr>
        <w:t>ludowy, </w:t>
      </w:r>
      <w:r>
        <w:rPr>
          <w:b w:val="0"/>
          <w:color w:val="231F20"/>
          <w:sz w:val="22"/>
        </w:rPr>
        <w:t>do którego obywatel mógł się odwołać od decyzji</w:t>
      </w:r>
      <w:r>
        <w:rPr>
          <w:b w:val="0"/>
          <w:color w:val="231F20"/>
          <w:spacing w:val="-19"/>
          <w:sz w:val="22"/>
        </w:rPr>
        <w:t> </w:t>
      </w:r>
      <w:r>
        <w:rPr>
          <w:b w:val="0"/>
          <w:color w:val="231F20"/>
          <w:sz w:val="22"/>
        </w:rPr>
        <w:t>urzędnika.</w:t>
      </w:r>
    </w:p>
    <w:p>
      <w:pPr>
        <w:pStyle w:val="BodyText"/>
        <w:spacing w:before="5"/>
        <w:rPr>
          <w:b w:val="0"/>
          <w:sz w:val="21"/>
        </w:rPr>
      </w:pPr>
    </w:p>
    <w:p>
      <w:pPr>
        <w:pStyle w:val="BodyText"/>
        <w:ind w:left="230"/>
        <w:rPr>
          <w:b w:val="0"/>
        </w:rPr>
      </w:pPr>
      <w:r>
        <w:rPr>
          <w:b w:val="0"/>
          <w:color w:val="231F20"/>
        </w:rPr>
        <w:t>.............................................................................................................................................................................................</w:t>
      </w:r>
    </w:p>
    <w:p>
      <w:pPr>
        <w:pStyle w:val="ListParagraph"/>
        <w:numPr>
          <w:ilvl w:val="0"/>
          <w:numId w:val="1"/>
        </w:numPr>
        <w:tabs>
          <w:tab w:pos="461" w:val="left" w:leader="none"/>
        </w:tabs>
        <w:spacing w:line="240" w:lineRule="auto" w:before="148" w:after="0"/>
        <w:ind w:left="460" w:right="0" w:hanging="231"/>
        <w:jc w:val="left"/>
        <w:rPr>
          <w:b w:val="0"/>
          <w:sz w:val="22"/>
        </w:rPr>
      </w:pPr>
      <w:r>
        <w:rPr>
          <w:b w:val="0"/>
          <w:color w:val="231F20"/>
          <w:sz w:val="22"/>
        </w:rPr>
        <w:t>W miejsce rady czterystu powołał radę</w:t>
      </w:r>
      <w:r>
        <w:rPr>
          <w:b w:val="0"/>
          <w:color w:val="231F20"/>
          <w:spacing w:val="-4"/>
          <w:sz w:val="22"/>
        </w:rPr>
        <w:t> </w:t>
      </w:r>
      <w:r>
        <w:rPr>
          <w:b w:val="0"/>
          <w:color w:val="231F20"/>
          <w:sz w:val="22"/>
        </w:rPr>
        <w:t>pięciuset.</w:t>
      </w:r>
    </w:p>
    <w:p>
      <w:pPr>
        <w:pStyle w:val="BodyText"/>
        <w:spacing w:before="5"/>
        <w:rPr>
          <w:b w:val="0"/>
          <w:sz w:val="21"/>
        </w:rPr>
      </w:pPr>
    </w:p>
    <w:p>
      <w:pPr>
        <w:pStyle w:val="BodyText"/>
        <w:ind w:left="230"/>
        <w:rPr>
          <w:b w:val="0"/>
        </w:rPr>
      </w:pPr>
      <w:r>
        <w:rPr>
          <w:b w:val="0"/>
          <w:color w:val="231F20"/>
        </w:rPr>
        <w:t>.............................................................................................................................................................................................</w:t>
      </w:r>
    </w:p>
    <w:p>
      <w:pPr>
        <w:pStyle w:val="ListParagraph"/>
        <w:numPr>
          <w:ilvl w:val="0"/>
          <w:numId w:val="1"/>
        </w:numPr>
        <w:tabs>
          <w:tab w:pos="395" w:val="left" w:leader="none"/>
        </w:tabs>
        <w:spacing w:line="240" w:lineRule="auto" w:before="149" w:after="0"/>
        <w:ind w:left="394" w:right="0" w:hanging="165"/>
        <w:jc w:val="left"/>
        <w:rPr>
          <w:b w:val="0"/>
          <w:sz w:val="22"/>
        </w:rPr>
      </w:pPr>
      <w:r>
        <w:rPr>
          <w:b w:val="0"/>
          <w:color w:val="231F20"/>
          <w:sz w:val="22"/>
        </w:rPr>
        <w:t>Zmniejszył znaczenie areopagu na rzecz rady</w:t>
      </w:r>
      <w:r>
        <w:rPr>
          <w:b w:val="0"/>
          <w:color w:val="231F20"/>
          <w:spacing w:val="-6"/>
          <w:sz w:val="22"/>
        </w:rPr>
        <w:t> </w:t>
      </w:r>
      <w:r>
        <w:rPr>
          <w:b w:val="0"/>
          <w:color w:val="231F20"/>
          <w:sz w:val="22"/>
        </w:rPr>
        <w:t>pięciuset.</w:t>
      </w:r>
    </w:p>
    <w:p>
      <w:pPr>
        <w:pStyle w:val="BodyText"/>
        <w:spacing w:before="4"/>
        <w:rPr>
          <w:b w:val="0"/>
          <w:sz w:val="21"/>
        </w:rPr>
      </w:pPr>
    </w:p>
    <w:p>
      <w:pPr>
        <w:pStyle w:val="BodyText"/>
        <w:spacing w:before="1"/>
        <w:ind w:left="230"/>
        <w:rPr>
          <w:b w:val="0"/>
        </w:rPr>
      </w:pPr>
      <w:r>
        <w:rPr>
          <w:b w:val="0"/>
          <w:color w:val="231F20"/>
        </w:rPr>
        <w:t>.............................................................................................................................................................................................</w:t>
      </w:r>
    </w:p>
    <w:p>
      <w:pPr>
        <w:pStyle w:val="BodyText"/>
        <w:rPr>
          <w:b w:val="0"/>
        </w:rPr>
      </w:pPr>
    </w:p>
    <w:p>
      <w:pPr>
        <w:pStyle w:val="Heading1"/>
        <w:spacing w:before="180"/>
        <w:ind w:left="230"/>
      </w:pPr>
      <w:r>
        <w:rPr>
          <w:color w:val="3763AF"/>
        </w:rPr>
        <w:t>Zadanie 4.</w:t>
      </w:r>
    </w:p>
    <w:p>
      <w:pPr>
        <w:pStyle w:val="BodyText"/>
        <w:spacing w:line="266" w:lineRule="exact"/>
        <w:ind w:left="230"/>
        <w:rPr>
          <w:rFonts w:ascii="Calibri" w:hAnsi="Calibri"/>
        </w:rPr>
      </w:pPr>
      <w:r>
        <w:rPr>
          <w:rFonts w:ascii="Calibri" w:hAnsi="Calibri"/>
          <w:color w:val="231F20"/>
        </w:rPr>
        <w:t>Obok opisów wpisz właściwe terminy wybrane z ramki.</w:t>
      </w:r>
    </w:p>
    <w:p>
      <w:pPr>
        <w:pStyle w:val="BodyText"/>
        <w:spacing w:before="1"/>
        <w:rPr>
          <w:rFonts w:ascii="Calibri"/>
          <w:sz w:val="15"/>
        </w:rPr>
      </w:pPr>
      <w:r>
        <w:rPr/>
        <w:pict>
          <v:shape style="position:absolute;margin-left:127.558998pt;margin-top:11.555917pt;width:346.6pt;height:29.7pt;mso-position-horizontal-relative:page;mso-position-vertical-relative:paragraph;z-index:-251656192;mso-wrap-distance-left:0;mso-wrap-distance-right:0" type="#_x0000_t202" filled="false" stroked="true" strokeweight=".75pt" strokecolor="#3763af">
            <v:textbox inset="0,0,0,0">
              <w:txbxContent>
                <w:p>
                  <w:pPr>
                    <w:pStyle w:val="BodyText"/>
                    <w:tabs>
                      <w:tab w:pos="1631" w:val="left" w:leader="none"/>
                      <w:tab w:pos="2899" w:val="left" w:leader="none"/>
                      <w:tab w:pos="3767" w:val="left" w:leader="none"/>
                      <w:tab w:pos="5546" w:val="left" w:leader="none"/>
                    </w:tabs>
                    <w:spacing w:before="154"/>
                    <w:ind w:left="401"/>
                    <w:rPr>
                      <w:b w:val="0"/>
                    </w:rPr>
                  </w:pPr>
                  <w:r>
                    <w:rPr>
                      <w:b w:val="0"/>
                      <w:color w:val="231F20"/>
                    </w:rPr>
                    <w:t>archont</w:t>
                    <w:tab/>
                    <w:t>areopag</w:t>
                    <w:tab/>
                    <w:t>fyle</w:t>
                    <w:tab/>
                    <w:t>Wielka</w:t>
                  </w:r>
                  <w:r>
                    <w:rPr>
                      <w:b w:val="0"/>
                      <w:color w:val="231F20"/>
                      <w:spacing w:val="-4"/>
                    </w:rPr>
                    <w:t> </w:t>
                  </w:r>
                  <w:r>
                    <w:rPr>
                      <w:b w:val="0"/>
                      <w:color w:val="231F20"/>
                    </w:rPr>
                    <w:t>Rhetra</w:t>
                    <w:tab/>
                    <w:t>demagog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1"/>
        <w:rPr>
          <w:rFonts w:ascii="Calibri"/>
          <w:sz w:val="17"/>
        </w:rPr>
      </w:pPr>
    </w:p>
    <w:p>
      <w:pPr>
        <w:pStyle w:val="BodyText"/>
        <w:spacing w:before="56"/>
        <w:ind w:left="230"/>
        <w:rPr>
          <w:b w:val="0"/>
        </w:rPr>
      </w:pPr>
      <w:r>
        <w:rPr>
          <w:b w:val="0"/>
          <w:color w:val="231F20"/>
        </w:rPr>
        <w:t>a) jednostka terytorialna ateńskiej polis –</w:t>
      </w:r>
      <w:r>
        <w:rPr>
          <w:b w:val="0"/>
          <w:color w:val="231F20"/>
          <w:spacing w:val="-34"/>
        </w:rPr>
        <w:t> </w:t>
      </w:r>
      <w:r>
        <w:rPr>
          <w:b w:val="0"/>
          <w:color w:val="231F20"/>
        </w:rPr>
        <w:t>.........................................................................................................................</w:t>
      </w:r>
    </w:p>
    <w:p>
      <w:pPr>
        <w:pStyle w:val="BodyText"/>
        <w:spacing w:before="68"/>
        <w:ind w:left="230"/>
        <w:rPr>
          <w:b w:val="0"/>
        </w:rPr>
      </w:pPr>
      <w:r>
        <w:rPr>
          <w:b w:val="0"/>
          <w:color w:val="231F20"/>
        </w:rPr>
        <w:t>b)</w:t>
      </w:r>
      <w:r>
        <w:rPr>
          <w:b w:val="0"/>
          <w:color w:val="231F20"/>
          <w:spacing w:val="-10"/>
        </w:rPr>
        <w:t> </w:t>
      </w:r>
      <w:r>
        <w:rPr>
          <w:b w:val="0"/>
          <w:color w:val="231F20"/>
        </w:rPr>
        <w:t>zbiór</w:t>
      </w:r>
      <w:r>
        <w:rPr>
          <w:b w:val="0"/>
          <w:color w:val="231F20"/>
          <w:spacing w:val="-9"/>
        </w:rPr>
        <w:t> </w:t>
      </w:r>
      <w:r>
        <w:rPr>
          <w:b w:val="0"/>
          <w:color w:val="231F20"/>
        </w:rPr>
        <w:t>praw</w:t>
      </w:r>
      <w:r>
        <w:rPr>
          <w:b w:val="0"/>
          <w:color w:val="231F20"/>
          <w:spacing w:val="-10"/>
        </w:rPr>
        <w:t> </w:t>
      </w:r>
      <w:r>
        <w:rPr>
          <w:b w:val="0"/>
          <w:color w:val="231F20"/>
        </w:rPr>
        <w:t>obowiązujących</w:t>
      </w:r>
      <w:r>
        <w:rPr>
          <w:b w:val="0"/>
          <w:color w:val="231F20"/>
          <w:spacing w:val="-9"/>
        </w:rPr>
        <w:t> </w:t>
      </w:r>
      <w:r>
        <w:rPr>
          <w:b w:val="0"/>
          <w:color w:val="231F20"/>
        </w:rPr>
        <w:t>w</w:t>
      </w:r>
      <w:r>
        <w:rPr>
          <w:b w:val="0"/>
          <w:color w:val="231F20"/>
          <w:spacing w:val="-10"/>
        </w:rPr>
        <w:t> </w:t>
      </w:r>
      <w:r>
        <w:rPr>
          <w:b w:val="0"/>
          <w:color w:val="231F20"/>
        </w:rPr>
        <w:t>Sparcie,</w:t>
      </w:r>
      <w:r>
        <w:rPr>
          <w:b w:val="0"/>
          <w:color w:val="231F20"/>
          <w:spacing w:val="-9"/>
        </w:rPr>
        <w:t> </w:t>
      </w:r>
      <w:r>
        <w:rPr>
          <w:b w:val="0"/>
          <w:color w:val="231F20"/>
        </w:rPr>
        <w:t>prawdopodobnie</w:t>
      </w:r>
      <w:r>
        <w:rPr>
          <w:b w:val="0"/>
          <w:color w:val="231F20"/>
          <w:spacing w:val="-10"/>
        </w:rPr>
        <w:t> </w:t>
      </w:r>
      <w:r>
        <w:rPr>
          <w:b w:val="0"/>
          <w:color w:val="231F20"/>
        </w:rPr>
        <w:t>wprowadzonych</w:t>
      </w:r>
      <w:r>
        <w:rPr>
          <w:b w:val="0"/>
          <w:color w:val="231F20"/>
          <w:spacing w:val="-9"/>
        </w:rPr>
        <w:t> </w:t>
      </w:r>
      <w:r>
        <w:rPr>
          <w:b w:val="0"/>
          <w:color w:val="231F20"/>
        </w:rPr>
        <w:t>przez</w:t>
      </w:r>
      <w:r>
        <w:rPr>
          <w:b w:val="0"/>
          <w:color w:val="231F20"/>
          <w:spacing w:val="-10"/>
        </w:rPr>
        <w:t> </w:t>
      </w:r>
      <w:r>
        <w:rPr>
          <w:b w:val="0"/>
          <w:color w:val="231F20"/>
        </w:rPr>
        <w:t>Likurga</w:t>
      </w:r>
      <w:r>
        <w:rPr>
          <w:b w:val="0"/>
          <w:color w:val="231F20"/>
          <w:spacing w:val="-9"/>
        </w:rPr>
        <w:t> </w:t>
      </w:r>
      <w:r>
        <w:rPr>
          <w:b w:val="0"/>
          <w:color w:val="231F20"/>
        </w:rPr>
        <w:t>–</w:t>
      </w:r>
      <w:r>
        <w:rPr>
          <w:b w:val="0"/>
          <w:color w:val="231F20"/>
          <w:spacing w:val="-9"/>
        </w:rPr>
        <w:t> </w:t>
      </w:r>
      <w:r>
        <w:rPr>
          <w:b w:val="0"/>
          <w:color w:val="231F20"/>
        </w:rPr>
        <w:t>.........................................</w:t>
      </w:r>
    </w:p>
    <w:p>
      <w:pPr>
        <w:pStyle w:val="BodyText"/>
        <w:spacing w:before="68"/>
        <w:ind w:left="230"/>
        <w:rPr>
          <w:b w:val="0"/>
        </w:rPr>
      </w:pPr>
      <w:r>
        <w:rPr>
          <w:b w:val="0"/>
          <w:color w:val="231F20"/>
        </w:rPr>
        <w:t>c)</w:t>
      </w:r>
      <w:r>
        <w:rPr>
          <w:b w:val="0"/>
          <w:color w:val="231F20"/>
          <w:spacing w:val="-10"/>
        </w:rPr>
        <w:t> </w:t>
      </w:r>
      <w:r>
        <w:rPr>
          <w:b w:val="0"/>
          <w:color w:val="231F20"/>
        </w:rPr>
        <w:t>mówca</w:t>
      </w:r>
      <w:r>
        <w:rPr>
          <w:b w:val="0"/>
          <w:color w:val="231F20"/>
          <w:spacing w:val="-10"/>
        </w:rPr>
        <w:t> </w:t>
      </w:r>
      <w:r>
        <w:rPr>
          <w:b w:val="0"/>
          <w:color w:val="231F20"/>
        </w:rPr>
        <w:t>w</w:t>
      </w:r>
      <w:r>
        <w:rPr>
          <w:b w:val="0"/>
          <w:color w:val="231F20"/>
          <w:spacing w:val="-10"/>
        </w:rPr>
        <w:t> </w:t>
      </w:r>
      <w:r>
        <w:rPr>
          <w:b w:val="0"/>
          <w:color w:val="231F20"/>
        </w:rPr>
        <w:t>Atenach</w:t>
      </w:r>
      <w:r>
        <w:rPr>
          <w:b w:val="0"/>
          <w:color w:val="231F20"/>
          <w:spacing w:val="-10"/>
        </w:rPr>
        <w:t> </w:t>
      </w:r>
      <w:r>
        <w:rPr>
          <w:b w:val="0"/>
          <w:color w:val="231F20"/>
        </w:rPr>
        <w:t>–</w:t>
      </w:r>
      <w:r>
        <w:rPr>
          <w:b w:val="0"/>
          <w:color w:val="231F20"/>
          <w:spacing w:val="-10"/>
        </w:rPr>
        <w:t> </w:t>
      </w:r>
      <w:r>
        <w:rPr>
          <w:b w:val="0"/>
          <w:color w:val="231F20"/>
        </w:rPr>
        <w:t>........................................................................................................................................................</w:t>
      </w:r>
    </w:p>
    <w:p>
      <w:pPr>
        <w:pStyle w:val="BodyText"/>
        <w:spacing w:before="68"/>
        <w:ind w:left="230"/>
        <w:rPr>
          <w:b w:val="0"/>
        </w:rPr>
      </w:pPr>
      <w:r>
        <w:rPr>
          <w:b w:val="0"/>
          <w:color w:val="231F20"/>
        </w:rPr>
        <w:t>d)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organ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sądowniczy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i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  <w:spacing w:val="-3"/>
        </w:rPr>
        <w:t>kontrolny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w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Atenach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</w:rPr>
        <w:t>składający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się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z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byłych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archontów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–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............................................................</w:t>
      </w:r>
    </w:p>
    <w:p>
      <w:pPr>
        <w:pStyle w:val="BodyText"/>
        <w:spacing w:before="68"/>
        <w:ind w:left="230"/>
        <w:rPr>
          <w:b w:val="0"/>
        </w:rPr>
      </w:pPr>
      <w:r>
        <w:rPr>
          <w:b w:val="0"/>
          <w:color w:val="231F20"/>
        </w:rPr>
        <w:t>e)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najważniejszy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urzędnik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</w:rPr>
        <w:t>w</w:t>
      </w:r>
      <w:r>
        <w:rPr>
          <w:b w:val="0"/>
          <w:color w:val="231F20"/>
          <w:spacing w:val="-7"/>
        </w:rPr>
        <w:t> </w:t>
      </w:r>
      <w:r>
        <w:rPr>
          <w:b w:val="0"/>
          <w:color w:val="231F20"/>
        </w:rPr>
        <w:t>Atenach</w:t>
      </w:r>
      <w:r>
        <w:rPr>
          <w:b w:val="0"/>
          <w:color w:val="231F20"/>
          <w:spacing w:val="-8"/>
        </w:rPr>
        <w:t> </w:t>
      </w:r>
      <w:r>
        <w:rPr>
          <w:b w:val="0"/>
          <w:color w:val="231F20"/>
        </w:rPr>
        <w:t>–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..............................................................................................................................</w:t>
      </w:r>
    </w:p>
    <w:p>
      <w:pPr>
        <w:spacing w:after="0"/>
        <w:sectPr>
          <w:pgSz w:w="11910" w:h="16840"/>
          <w:pgMar w:top="1240" w:bottom="280" w:left="620" w:right="620"/>
        </w:sectPr>
      </w:pPr>
    </w:p>
    <w:p>
      <w:pPr>
        <w:pStyle w:val="Heading1"/>
        <w:ind w:left="117"/>
      </w:pPr>
      <w:r>
        <w:rPr>
          <w:color w:val="3763AF"/>
        </w:rPr>
        <w:t>Zadanie 5.</w:t>
      </w:r>
    </w:p>
    <w:p>
      <w:pPr>
        <w:pStyle w:val="BodyText"/>
        <w:spacing w:line="235" w:lineRule="auto" w:before="2"/>
        <w:ind w:left="117"/>
        <w:rPr>
          <w:rFonts w:ascii="Calibri" w:hAnsi="Calibri"/>
        </w:rPr>
      </w:pPr>
      <w:r>
        <w:rPr>
          <w:rFonts w:ascii="Calibri" w:hAnsi="Calibri"/>
          <w:color w:val="231F20"/>
          <w:spacing w:val="-4"/>
        </w:rPr>
        <w:t>Porównaj ustroje </w:t>
      </w:r>
      <w:r>
        <w:rPr>
          <w:rFonts w:ascii="Calibri" w:hAnsi="Calibri"/>
          <w:color w:val="231F20"/>
          <w:spacing w:val="-3"/>
        </w:rPr>
        <w:t>Sparty </w:t>
      </w:r>
      <w:r>
        <w:rPr>
          <w:rFonts w:ascii="Calibri" w:hAnsi="Calibri"/>
          <w:color w:val="231F20"/>
        </w:rPr>
        <w:t>i </w:t>
      </w:r>
      <w:r>
        <w:rPr>
          <w:rFonts w:ascii="Calibri" w:hAnsi="Calibri"/>
          <w:color w:val="231F20"/>
          <w:spacing w:val="-4"/>
        </w:rPr>
        <w:t>Aten. </w:t>
      </w:r>
      <w:r>
        <w:rPr>
          <w:rFonts w:ascii="Calibri" w:hAnsi="Calibri"/>
          <w:color w:val="231F20"/>
          <w:spacing w:val="-3"/>
        </w:rPr>
        <w:t>Dopasuj opis </w:t>
      </w:r>
      <w:r>
        <w:rPr>
          <w:rFonts w:ascii="Calibri" w:hAnsi="Calibri"/>
          <w:color w:val="231F20"/>
        </w:rPr>
        <w:t>do </w:t>
      </w:r>
      <w:r>
        <w:rPr>
          <w:rFonts w:ascii="Calibri" w:hAnsi="Calibri"/>
          <w:color w:val="231F20"/>
          <w:spacing w:val="-3"/>
        </w:rPr>
        <w:t>odpowiedniego </w:t>
      </w:r>
      <w:r>
        <w:rPr>
          <w:rFonts w:ascii="Calibri" w:hAnsi="Calibri"/>
          <w:color w:val="231F20"/>
          <w:spacing w:val="-4"/>
        </w:rPr>
        <w:t>organu </w:t>
      </w:r>
      <w:r>
        <w:rPr>
          <w:rFonts w:ascii="Calibri" w:hAnsi="Calibri"/>
          <w:color w:val="231F20"/>
          <w:spacing w:val="-5"/>
        </w:rPr>
        <w:t>władzy. </w:t>
      </w:r>
      <w:r>
        <w:rPr>
          <w:rFonts w:ascii="Calibri" w:hAnsi="Calibri"/>
          <w:color w:val="231F20"/>
          <w:spacing w:val="-4"/>
        </w:rPr>
        <w:t>Wpisz </w:t>
      </w:r>
      <w:r>
        <w:rPr>
          <w:rFonts w:ascii="Calibri" w:hAnsi="Calibri"/>
          <w:color w:val="231F20"/>
          <w:spacing w:val="-3"/>
        </w:rPr>
        <w:t>znak </w:t>
      </w:r>
      <w:r>
        <w:rPr>
          <w:rFonts w:ascii="Calibri" w:hAnsi="Calibri"/>
          <w:color w:val="231F20"/>
        </w:rPr>
        <w:t>X </w:t>
      </w:r>
      <w:r>
        <w:rPr>
          <w:rFonts w:ascii="Calibri" w:hAnsi="Calibri"/>
          <w:color w:val="231F20"/>
          <w:spacing w:val="-3"/>
        </w:rPr>
        <w:t>we właściwej rubryce. </w:t>
      </w:r>
      <w:r>
        <w:rPr>
          <w:rFonts w:ascii="Calibri" w:hAnsi="Calibri"/>
          <w:color w:val="231F20"/>
        </w:rPr>
        <w:t>Nie- </w:t>
      </w:r>
      <w:r>
        <w:rPr>
          <w:rFonts w:ascii="Calibri" w:hAnsi="Calibri"/>
          <w:color w:val="231F20"/>
          <w:spacing w:val="-4"/>
        </w:rPr>
        <w:t>które opisy </w:t>
      </w:r>
      <w:r>
        <w:rPr>
          <w:rFonts w:ascii="Calibri" w:hAnsi="Calibri"/>
          <w:color w:val="231F20"/>
          <w:spacing w:val="-3"/>
        </w:rPr>
        <w:t>mogą pasować </w:t>
      </w:r>
      <w:r>
        <w:rPr>
          <w:rFonts w:ascii="Calibri" w:hAnsi="Calibri"/>
          <w:color w:val="231F20"/>
        </w:rPr>
        <w:t>do </w:t>
      </w:r>
      <w:r>
        <w:rPr>
          <w:rFonts w:ascii="Calibri" w:hAnsi="Calibri"/>
          <w:color w:val="231F20"/>
          <w:spacing w:val="-3"/>
        </w:rPr>
        <w:t>więcej </w:t>
      </w:r>
      <w:r>
        <w:rPr>
          <w:rFonts w:ascii="Calibri" w:hAnsi="Calibri"/>
          <w:color w:val="231F20"/>
        </w:rPr>
        <w:t>niż </w:t>
      </w:r>
      <w:r>
        <w:rPr>
          <w:rFonts w:ascii="Calibri" w:hAnsi="Calibri"/>
          <w:color w:val="231F20"/>
          <w:spacing w:val="-3"/>
        </w:rPr>
        <w:t>jednego </w:t>
      </w:r>
      <w:r>
        <w:rPr>
          <w:rFonts w:ascii="Calibri" w:hAnsi="Calibri"/>
          <w:color w:val="231F20"/>
          <w:spacing w:val="-4"/>
        </w:rPr>
        <w:t>organu.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6" w:after="1"/>
        <w:rPr>
          <w:rFonts w:ascii="Calibri"/>
          <w:sz w:val="19"/>
        </w:rPr>
      </w:pPr>
    </w:p>
    <w:tbl>
      <w:tblPr>
        <w:tblW w:w="0" w:type="auto"/>
        <w:jc w:val="left"/>
        <w:tblInd w:w="132" w:type="dxa"/>
        <w:tblBorders>
          <w:top w:val="single" w:sz="6" w:space="0" w:color="3763AF"/>
          <w:left w:val="single" w:sz="6" w:space="0" w:color="3763AF"/>
          <w:bottom w:val="single" w:sz="6" w:space="0" w:color="3763AF"/>
          <w:right w:val="single" w:sz="6" w:space="0" w:color="3763AF"/>
          <w:insideH w:val="single" w:sz="6" w:space="0" w:color="3763AF"/>
          <w:insideV w:val="single" w:sz="6" w:space="0" w:color="3763A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8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</w:tblGrid>
      <w:tr>
        <w:trPr>
          <w:trHeight w:val="374" w:hRule="atLeast"/>
        </w:trPr>
        <w:tc>
          <w:tcPr>
            <w:tcW w:w="5678" w:type="dxa"/>
            <w:vMerge w:val="restart"/>
          </w:tcPr>
          <w:p>
            <w:pPr>
              <w:pStyle w:val="TableParagraph"/>
              <w:rPr>
                <w:rFonts w:ascii="Calibri"/>
                <w:sz w:val="22"/>
              </w:rPr>
            </w:pPr>
          </w:p>
          <w:p>
            <w:pPr>
              <w:pStyle w:val="TableParagraph"/>
              <w:rPr>
                <w:rFonts w:ascii="Calibri"/>
                <w:sz w:val="22"/>
              </w:rPr>
            </w:pPr>
          </w:p>
          <w:p>
            <w:pPr>
              <w:pStyle w:val="TableParagraph"/>
              <w:rPr>
                <w:rFonts w:ascii="Calibri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Calibri"/>
                <w:sz w:val="29"/>
              </w:rPr>
            </w:pPr>
          </w:p>
          <w:p>
            <w:pPr>
              <w:pStyle w:val="TableParagraph"/>
              <w:spacing w:before="1"/>
              <w:ind w:left="2622" w:right="2608"/>
              <w:jc w:val="center"/>
              <w:rPr>
                <w:b w:val="0"/>
                <w:sz w:val="22"/>
              </w:rPr>
            </w:pPr>
            <w:r>
              <w:rPr>
                <w:b w:val="0"/>
                <w:color w:val="231F20"/>
                <w:sz w:val="22"/>
              </w:rPr>
              <w:t>Opis</w:t>
            </w:r>
          </w:p>
        </w:tc>
        <w:tc>
          <w:tcPr>
            <w:tcW w:w="1896" w:type="dxa"/>
            <w:gridSpan w:val="4"/>
            <w:tcBorders>
              <w:right w:val="single" w:sz="12" w:space="0" w:color="3763AF"/>
            </w:tcBorders>
          </w:tcPr>
          <w:p>
            <w:pPr>
              <w:pStyle w:val="TableParagraph"/>
              <w:spacing w:before="60"/>
              <w:ind w:left="643" w:right="621"/>
              <w:jc w:val="center"/>
              <w:rPr>
                <w:b w:val="0"/>
                <w:sz w:val="22"/>
              </w:rPr>
            </w:pPr>
            <w:r>
              <w:rPr>
                <w:b w:val="0"/>
                <w:color w:val="231F20"/>
                <w:sz w:val="22"/>
              </w:rPr>
              <w:t>Sparta</w:t>
            </w:r>
          </w:p>
        </w:tc>
        <w:tc>
          <w:tcPr>
            <w:tcW w:w="2844" w:type="dxa"/>
            <w:gridSpan w:val="6"/>
            <w:tcBorders>
              <w:left w:val="single" w:sz="12" w:space="0" w:color="3763AF"/>
            </w:tcBorders>
          </w:tcPr>
          <w:p>
            <w:pPr>
              <w:pStyle w:val="TableParagraph"/>
              <w:spacing w:before="60"/>
              <w:ind w:left="1135" w:right="1130"/>
              <w:jc w:val="center"/>
              <w:rPr>
                <w:b w:val="0"/>
                <w:sz w:val="22"/>
              </w:rPr>
            </w:pPr>
            <w:r>
              <w:rPr>
                <w:b w:val="0"/>
                <w:color w:val="231F20"/>
                <w:sz w:val="22"/>
              </w:rPr>
              <w:t>Ateny</w:t>
            </w:r>
          </w:p>
        </w:tc>
      </w:tr>
      <w:tr>
        <w:trPr>
          <w:trHeight w:val="2193" w:hRule="atLeast"/>
        </w:trPr>
        <w:tc>
          <w:tcPr>
            <w:tcW w:w="56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textDirection w:val="btLr"/>
          </w:tcPr>
          <w:p>
            <w:pPr>
              <w:pStyle w:val="TableParagraph"/>
              <w:spacing w:before="110"/>
              <w:ind w:left="72"/>
              <w:rPr>
                <w:b w:val="0"/>
                <w:sz w:val="22"/>
              </w:rPr>
            </w:pPr>
            <w:r>
              <w:rPr>
                <w:b w:val="0"/>
                <w:color w:val="231F20"/>
                <w:sz w:val="22"/>
              </w:rPr>
              <w:t>2 królów</w:t>
            </w:r>
          </w:p>
        </w:tc>
        <w:tc>
          <w:tcPr>
            <w:tcW w:w="474" w:type="dxa"/>
            <w:textDirection w:val="btLr"/>
          </w:tcPr>
          <w:p>
            <w:pPr>
              <w:pStyle w:val="TableParagraph"/>
              <w:spacing w:before="110"/>
              <w:ind w:left="72"/>
              <w:rPr>
                <w:b w:val="0"/>
                <w:sz w:val="22"/>
              </w:rPr>
            </w:pPr>
            <w:r>
              <w:rPr>
                <w:b w:val="0"/>
                <w:color w:val="231F20"/>
                <w:sz w:val="22"/>
              </w:rPr>
              <w:t>rada starszych</w:t>
            </w:r>
          </w:p>
        </w:tc>
        <w:tc>
          <w:tcPr>
            <w:tcW w:w="474" w:type="dxa"/>
            <w:textDirection w:val="btLr"/>
          </w:tcPr>
          <w:p>
            <w:pPr>
              <w:pStyle w:val="TableParagraph"/>
              <w:spacing w:before="110"/>
              <w:ind w:left="72"/>
              <w:rPr>
                <w:b w:val="0"/>
                <w:sz w:val="22"/>
              </w:rPr>
            </w:pPr>
            <w:r>
              <w:rPr>
                <w:b w:val="0"/>
                <w:color w:val="231F20"/>
                <w:sz w:val="22"/>
              </w:rPr>
              <w:t>zgromadzenie ludowe</w:t>
            </w:r>
          </w:p>
        </w:tc>
        <w:tc>
          <w:tcPr>
            <w:tcW w:w="474" w:type="dxa"/>
            <w:tcBorders>
              <w:right w:val="single" w:sz="12" w:space="0" w:color="3763AF"/>
            </w:tcBorders>
            <w:textDirection w:val="btLr"/>
          </w:tcPr>
          <w:p>
            <w:pPr>
              <w:pStyle w:val="TableParagraph"/>
              <w:spacing w:before="109"/>
              <w:ind w:left="72"/>
              <w:rPr>
                <w:b w:val="0"/>
                <w:sz w:val="22"/>
              </w:rPr>
            </w:pPr>
            <w:r>
              <w:rPr>
                <w:b w:val="0"/>
                <w:color w:val="231F20"/>
                <w:sz w:val="22"/>
              </w:rPr>
              <w:t>5 eforów</w:t>
            </w:r>
          </w:p>
        </w:tc>
        <w:tc>
          <w:tcPr>
            <w:tcW w:w="474" w:type="dxa"/>
            <w:tcBorders>
              <w:left w:val="single" w:sz="12" w:space="0" w:color="3763AF"/>
            </w:tcBorders>
            <w:textDirection w:val="btLr"/>
          </w:tcPr>
          <w:p>
            <w:pPr>
              <w:pStyle w:val="TableParagraph"/>
              <w:spacing w:before="102"/>
              <w:ind w:left="72"/>
              <w:rPr>
                <w:b w:val="0"/>
                <w:sz w:val="22"/>
              </w:rPr>
            </w:pPr>
            <w:r>
              <w:rPr>
                <w:b w:val="0"/>
                <w:color w:val="231F20"/>
                <w:sz w:val="22"/>
              </w:rPr>
              <w:t>areopag</w:t>
            </w:r>
          </w:p>
        </w:tc>
        <w:tc>
          <w:tcPr>
            <w:tcW w:w="474" w:type="dxa"/>
            <w:textDirection w:val="btLr"/>
          </w:tcPr>
          <w:p>
            <w:pPr>
              <w:pStyle w:val="TableParagraph"/>
              <w:spacing w:before="109"/>
              <w:ind w:left="72"/>
              <w:rPr>
                <w:b w:val="0"/>
                <w:sz w:val="22"/>
              </w:rPr>
            </w:pPr>
            <w:r>
              <w:rPr>
                <w:b w:val="0"/>
                <w:color w:val="231F20"/>
                <w:sz w:val="22"/>
              </w:rPr>
              <w:t>zgromadzenie ludowe</w:t>
            </w:r>
          </w:p>
        </w:tc>
        <w:tc>
          <w:tcPr>
            <w:tcW w:w="474" w:type="dxa"/>
            <w:textDirection w:val="btLr"/>
          </w:tcPr>
          <w:p>
            <w:pPr>
              <w:pStyle w:val="TableParagraph"/>
              <w:spacing w:before="109"/>
              <w:ind w:left="72"/>
              <w:rPr>
                <w:b w:val="0"/>
                <w:sz w:val="22"/>
              </w:rPr>
            </w:pPr>
            <w:r>
              <w:rPr>
                <w:b w:val="0"/>
                <w:color w:val="231F20"/>
                <w:sz w:val="22"/>
              </w:rPr>
              <w:t>rada pięciuset</w:t>
            </w:r>
          </w:p>
        </w:tc>
        <w:tc>
          <w:tcPr>
            <w:tcW w:w="474" w:type="dxa"/>
            <w:textDirection w:val="btLr"/>
          </w:tcPr>
          <w:p>
            <w:pPr>
              <w:pStyle w:val="TableParagraph"/>
              <w:spacing w:before="109"/>
              <w:ind w:left="72"/>
              <w:rPr>
                <w:b w:val="0"/>
                <w:sz w:val="22"/>
              </w:rPr>
            </w:pPr>
            <w:r>
              <w:rPr>
                <w:b w:val="0"/>
                <w:color w:val="231F20"/>
                <w:sz w:val="22"/>
              </w:rPr>
              <w:t>archonci</w:t>
            </w:r>
          </w:p>
        </w:tc>
        <w:tc>
          <w:tcPr>
            <w:tcW w:w="474" w:type="dxa"/>
            <w:textDirection w:val="btLr"/>
          </w:tcPr>
          <w:p>
            <w:pPr>
              <w:pStyle w:val="TableParagraph"/>
              <w:spacing w:before="109"/>
              <w:ind w:left="72"/>
              <w:rPr>
                <w:b w:val="0"/>
                <w:sz w:val="22"/>
              </w:rPr>
            </w:pPr>
            <w:r>
              <w:rPr>
                <w:b w:val="0"/>
                <w:color w:val="231F20"/>
                <w:sz w:val="22"/>
              </w:rPr>
              <w:t>stratedzy</w:t>
            </w:r>
          </w:p>
        </w:tc>
        <w:tc>
          <w:tcPr>
            <w:tcW w:w="474" w:type="dxa"/>
            <w:textDirection w:val="btLr"/>
          </w:tcPr>
          <w:p>
            <w:pPr>
              <w:pStyle w:val="TableParagraph"/>
              <w:spacing w:before="109"/>
              <w:ind w:left="72"/>
              <w:rPr>
                <w:b w:val="0"/>
                <w:sz w:val="22"/>
              </w:rPr>
            </w:pPr>
            <w:r>
              <w:rPr>
                <w:b w:val="0"/>
                <w:color w:val="231F20"/>
                <w:sz w:val="22"/>
              </w:rPr>
              <w:t>sąd ludowy</w:t>
            </w:r>
          </w:p>
        </w:tc>
      </w:tr>
      <w:tr>
        <w:trPr>
          <w:trHeight w:val="495" w:hRule="atLeast"/>
        </w:trPr>
        <w:tc>
          <w:tcPr>
            <w:tcW w:w="5678" w:type="dxa"/>
          </w:tcPr>
          <w:p>
            <w:pPr>
              <w:pStyle w:val="TableParagraph"/>
              <w:spacing w:before="120"/>
              <w:ind w:left="80"/>
              <w:rPr>
                <w:b w:val="0"/>
                <w:sz w:val="22"/>
              </w:rPr>
            </w:pPr>
            <w:r>
              <w:rPr>
                <w:b w:val="0"/>
                <w:color w:val="231F20"/>
                <w:sz w:val="22"/>
              </w:rPr>
              <w:t>przygotowanie projektów uchwał</w:t>
            </w:r>
          </w:p>
        </w:tc>
        <w:tc>
          <w:tcPr>
            <w:tcW w:w="4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74" w:type="dxa"/>
            <w:tcBorders>
              <w:right w:val="single" w:sz="12" w:space="0" w:color="3763A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74" w:type="dxa"/>
            <w:tcBorders>
              <w:left w:val="single" w:sz="12" w:space="0" w:color="3763A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95" w:hRule="atLeast"/>
        </w:trPr>
        <w:tc>
          <w:tcPr>
            <w:tcW w:w="5678" w:type="dxa"/>
          </w:tcPr>
          <w:p>
            <w:pPr>
              <w:pStyle w:val="TableParagraph"/>
              <w:spacing w:before="120"/>
              <w:ind w:left="80"/>
              <w:rPr>
                <w:b w:val="0"/>
                <w:sz w:val="22"/>
              </w:rPr>
            </w:pPr>
            <w:r>
              <w:rPr>
                <w:b w:val="0"/>
                <w:color w:val="231F20"/>
                <w:sz w:val="22"/>
              </w:rPr>
              <w:t>dożywotnia kadencja</w:t>
            </w:r>
          </w:p>
        </w:tc>
        <w:tc>
          <w:tcPr>
            <w:tcW w:w="4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74" w:type="dxa"/>
            <w:tcBorders>
              <w:right w:val="single" w:sz="12" w:space="0" w:color="3763A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74" w:type="dxa"/>
            <w:tcBorders>
              <w:left w:val="single" w:sz="12" w:space="0" w:color="3763A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95" w:hRule="atLeast"/>
        </w:trPr>
        <w:tc>
          <w:tcPr>
            <w:tcW w:w="5678" w:type="dxa"/>
          </w:tcPr>
          <w:p>
            <w:pPr>
              <w:pStyle w:val="TableParagraph"/>
              <w:spacing w:before="120"/>
              <w:ind w:left="80"/>
              <w:rPr>
                <w:b w:val="0"/>
                <w:sz w:val="22"/>
              </w:rPr>
            </w:pPr>
            <w:r>
              <w:rPr>
                <w:b w:val="0"/>
                <w:color w:val="231F20"/>
                <w:sz w:val="22"/>
              </w:rPr>
              <w:t>wybierani przez losowanie</w:t>
            </w:r>
          </w:p>
        </w:tc>
        <w:tc>
          <w:tcPr>
            <w:tcW w:w="4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74" w:type="dxa"/>
            <w:tcBorders>
              <w:right w:val="single" w:sz="12" w:space="0" w:color="3763A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74" w:type="dxa"/>
            <w:tcBorders>
              <w:left w:val="single" w:sz="12" w:space="0" w:color="3763A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95" w:hRule="atLeast"/>
        </w:trPr>
        <w:tc>
          <w:tcPr>
            <w:tcW w:w="5678" w:type="dxa"/>
          </w:tcPr>
          <w:p>
            <w:pPr>
              <w:pStyle w:val="TableParagraph"/>
              <w:spacing w:before="120"/>
              <w:ind w:left="80"/>
              <w:rPr>
                <w:b w:val="0"/>
                <w:sz w:val="22"/>
              </w:rPr>
            </w:pPr>
            <w:r>
              <w:rPr>
                <w:b w:val="0"/>
                <w:color w:val="231F20"/>
                <w:sz w:val="22"/>
              </w:rPr>
              <w:t>wybór przedstawicieli do innych organów</w:t>
            </w:r>
          </w:p>
        </w:tc>
        <w:tc>
          <w:tcPr>
            <w:tcW w:w="4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74" w:type="dxa"/>
            <w:tcBorders>
              <w:right w:val="single" w:sz="12" w:space="0" w:color="3763A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74" w:type="dxa"/>
            <w:tcBorders>
              <w:left w:val="single" w:sz="12" w:space="0" w:color="3763A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95" w:hRule="atLeast"/>
        </w:trPr>
        <w:tc>
          <w:tcPr>
            <w:tcW w:w="5678" w:type="dxa"/>
          </w:tcPr>
          <w:p>
            <w:pPr>
              <w:pStyle w:val="TableParagraph"/>
              <w:spacing w:before="120"/>
              <w:ind w:left="80"/>
              <w:rPr>
                <w:b w:val="0"/>
                <w:sz w:val="22"/>
              </w:rPr>
            </w:pPr>
            <w:r>
              <w:rPr>
                <w:b w:val="0"/>
                <w:color w:val="231F20"/>
                <w:sz w:val="22"/>
              </w:rPr>
              <w:t>władza sądownicza</w:t>
            </w:r>
          </w:p>
        </w:tc>
        <w:tc>
          <w:tcPr>
            <w:tcW w:w="4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74" w:type="dxa"/>
            <w:tcBorders>
              <w:right w:val="single" w:sz="12" w:space="0" w:color="3763A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74" w:type="dxa"/>
            <w:tcBorders>
              <w:left w:val="single" w:sz="12" w:space="0" w:color="3763A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95" w:hRule="atLeast"/>
        </w:trPr>
        <w:tc>
          <w:tcPr>
            <w:tcW w:w="5678" w:type="dxa"/>
          </w:tcPr>
          <w:p>
            <w:pPr>
              <w:pStyle w:val="TableParagraph"/>
              <w:spacing w:before="120"/>
              <w:ind w:left="80"/>
              <w:rPr>
                <w:b w:val="0"/>
                <w:sz w:val="22"/>
              </w:rPr>
            </w:pPr>
            <w:r>
              <w:rPr>
                <w:b w:val="0"/>
                <w:color w:val="231F20"/>
                <w:sz w:val="22"/>
              </w:rPr>
              <w:t>zwoływanie zgromadzenia ludowego</w:t>
            </w:r>
          </w:p>
        </w:tc>
        <w:tc>
          <w:tcPr>
            <w:tcW w:w="4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74" w:type="dxa"/>
            <w:tcBorders>
              <w:right w:val="single" w:sz="12" w:space="0" w:color="3763A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74" w:type="dxa"/>
            <w:tcBorders>
              <w:left w:val="single" w:sz="12" w:space="0" w:color="3763A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95" w:hRule="atLeast"/>
        </w:trPr>
        <w:tc>
          <w:tcPr>
            <w:tcW w:w="5678" w:type="dxa"/>
          </w:tcPr>
          <w:p>
            <w:pPr>
              <w:pStyle w:val="TableParagraph"/>
              <w:spacing w:before="120"/>
              <w:ind w:left="80"/>
              <w:rPr>
                <w:b w:val="0"/>
                <w:sz w:val="22"/>
              </w:rPr>
            </w:pPr>
            <w:r>
              <w:rPr>
                <w:b w:val="0"/>
                <w:color w:val="231F20"/>
                <w:sz w:val="22"/>
              </w:rPr>
              <w:t>nadzór nad innymi organami władzy</w:t>
            </w:r>
          </w:p>
        </w:tc>
        <w:tc>
          <w:tcPr>
            <w:tcW w:w="4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74" w:type="dxa"/>
            <w:tcBorders>
              <w:right w:val="single" w:sz="12" w:space="0" w:color="3763A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74" w:type="dxa"/>
            <w:tcBorders>
              <w:left w:val="single" w:sz="12" w:space="0" w:color="3763A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95" w:hRule="atLeast"/>
        </w:trPr>
        <w:tc>
          <w:tcPr>
            <w:tcW w:w="5678" w:type="dxa"/>
          </w:tcPr>
          <w:p>
            <w:pPr>
              <w:pStyle w:val="TableParagraph"/>
              <w:spacing w:before="120"/>
              <w:ind w:left="80"/>
              <w:rPr>
                <w:b w:val="0"/>
                <w:sz w:val="22"/>
              </w:rPr>
            </w:pPr>
            <w:r>
              <w:rPr>
                <w:b w:val="0"/>
                <w:color w:val="231F20"/>
                <w:sz w:val="22"/>
              </w:rPr>
              <w:t>organizacja świąt</w:t>
            </w:r>
          </w:p>
        </w:tc>
        <w:tc>
          <w:tcPr>
            <w:tcW w:w="4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74" w:type="dxa"/>
            <w:tcBorders>
              <w:right w:val="single" w:sz="12" w:space="0" w:color="3763A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74" w:type="dxa"/>
            <w:tcBorders>
              <w:left w:val="single" w:sz="12" w:space="0" w:color="3763A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95" w:hRule="atLeast"/>
        </w:trPr>
        <w:tc>
          <w:tcPr>
            <w:tcW w:w="5678" w:type="dxa"/>
          </w:tcPr>
          <w:p>
            <w:pPr>
              <w:pStyle w:val="TableParagraph"/>
              <w:spacing w:before="120"/>
              <w:ind w:left="80"/>
              <w:rPr>
                <w:b w:val="0"/>
                <w:sz w:val="22"/>
              </w:rPr>
            </w:pPr>
            <w:r>
              <w:rPr>
                <w:b w:val="0"/>
                <w:color w:val="231F20"/>
                <w:sz w:val="22"/>
              </w:rPr>
              <w:t>podejmowanie decyzji o wojnie i pokoju</w:t>
            </w:r>
          </w:p>
        </w:tc>
        <w:tc>
          <w:tcPr>
            <w:tcW w:w="4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74" w:type="dxa"/>
            <w:tcBorders>
              <w:right w:val="single" w:sz="12" w:space="0" w:color="3763A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74" w:type="dxa"/>
            <w:tcBorders>
              <w:left w:val="single" w:sz="12" w:space="0" w:color="3763A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95" w:hRule="atLeast"/>
        </w:trPr>
        <w:tc>
          <w:tcPr>
            <w:tcW w:w="5678" w:type="dxa"/>
          </w:tcPr>
          <w:p>
            <w:pPr>
              <w:pStyle w:val="TableParagraph"/>
              <w:spacing w:before="120"/>
              <w:ind w:left="80"/>
              <w:rPr>
                <w:b w:val="0"/>
                <w:sz w:val="22"/>
              </w:rPr>
            </w:pPr>
            <w:r>
              <w:rPr>
                <w:b w:val="0"/>
                <w:color w:val="231F20"/>
                <w:sz w:val="22"/>
              </w:rPr>
              <w:t>dowodzenie wojskiem</w:t>
            </w:r>
          </w:p>
        </w:tc>
        <w:tc>
          <w:tcPr>
            <w:tcW w:w="4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74" w:type="dxa"/>
            <w:tcBorders>
              <w:right w:val="single" w:sz="12" w:space="0" w:color="3763A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74" w:type="dxa"/>
            <w:tcBorders>
              <w:left w:val="single" w:sz="12" w:space="0" w:color="3763A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95" w:hRule="atLeast"/>
        </w:trPr>
        <w:tc>
          <w:tcPr>
            <w:tcW w:w="5678" w:type="dxa"/>
          </w:tcPr>
          <w:p>
            <w:pPr>
              <w:pStyle w:val="TableParagraph"/>
              <w:spacing w:before="120"/>
              <w:ind w:left="80"/>
              <w:rPr>
                <w:b w:val="0"/>
                <w:sz w:val="22"/>
              </w:rPr>
            </w:pPr>
            <w:r>
              <w:rPr>
                <w:b w:val="0"/>
                <w:color w:val="231F20"/>
                <w:sz w:val="22"/>
              </w:rPr>
              <w:t>przyjmowanie obcych poselstw</w:t>
            </w:r>
          </w:p>
        </w:tc>
        <w:tc>
          <w:tcPr>
            <w:tcW w:w="4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74" w:type="dxa"/>
            <w:tcBorders>
              <w:right w:val="single" w:sz="12" w:space="0" w:color="3763A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74" w:type="dxa"/>
            <w:tcBorders>
              <w:left w:val="single" w:sz="12" w:space="0" w:color="3763A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95" w:hRule="atLeast"/>
        </w:trPr>
        <w:tc>
          <w:tcPr>
            <w:tcW w:w="5678" w:type="dxa"/>
          </w:tcPr>
          <w:p>
            <w:pPr>
              <w:pStyle w:val="TableParagraph"/>
              <w:spacing w:before="120"/>
              <w:ind w:left="80"/>
              <w:rPr>
                <w:b w:val="0"/>
                <w:sz w:val="22"/>
              </w:rPr>
            </w:pPr>
            <w:r>
              <w:rPr>
                <w:b w:val="0"/>
                <w:color w:val="231F20"/>
                <w:sz w:val="22"/>
              </w:rPr>
              <w:t>pełnienie funkcji religijnych</w:t>
            </w:r>
          </w:p>
        </w:tc>
        <w:tc>
          <w:tcPr>
            <w:tcW w:w="4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74" w:type="dxa"/>
            <w:tcBorders>
              <w:right w:val="single" w:sz="12" w:space="0" w:color="3763A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74" w:type="dxa"/>
            <w:tcBorders>
              <w:left w:val="single" w:sz="12" w:space="0" w:color="3763A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95" w:hRule="atLeast"/>
        </w:trPr>
        <w:tc>
          <w:tcPr>
            <w:tcW w:w="5678" w:type="dxa"/>
          </w:tcPr>
          <w:p>
            <w:pPr>
              <w:pStyle w:val="TableParagraph"/>
              <w:spacing w:before="120"/>
              <w:ind w:left="80"/>
              <w:rPr>
                <w:b w:val="0"/>
                <w:sz w:val="22"/>
              </w:rPr>
            </w:pPr>
            <w:r>
              <w:rPr>
                <w:b w:val="0"/>
                <w:color w:val="231F20"/>
                <w:sz w:val="22"/>
              </w:rPr>
              <w:t>uchwalanie praw</w:t>
            </w:r>
          </w:p>
        </w:tc>
        <w:tc>
          <w:tcPr>
            <w:tcW w:w="4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74" w:type="dxa"/>
            <w:tcBorders>
              <w:right w:val="single" w:sz="12" w:space="0" w:color="3763A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74" w:type="dxa"/>
            <w:tcBorders>
              <w:left w:val="single" w:sz="12" w:space="0" w:color="3763A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sectPr>
      <w:pgSz w:w="11910" w:h="16840"/>
      <w:pgMar w:top="1240" w:bottom="280" w:left="62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Calibri">
    <w:altName w:val="Calibri"/>
    <w:charset w:val="EE"/>
    <w:family w:val="swiss"/>
    <w:pitch w:val="variable"/>
  </w:font>
  <w:font w:name="Palatino Linotype">
    <w:altName w:val="Palatino Linotype"/>
    <w:charset w:val="EE"/>
    <w:family w:val="roman"/>
    <w:pitch w:val="variable"/>
  </w:font>
  <w:font w:name="Calibri Light">
    <w:altName w:val="Calibri Light"/>
    <w:charset w:val="EE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lowerLetter"/>
      <w:lvlText w:val="%1)"/>
      <w:lvlJc w:val="left"/>
      <w:pPr>
        <w:ind w:left="449" w:hanging="220"/>
        <w:jc w:val="left"/>
      </w:pPr>
      <w:rPr>
        <w:rFonts w:hint="default" w:ascii="Calibri Light" w:hAnsi="Calibri Light" w:eastAsia="Calibri Light" w:cs="Calibri Light"/>
        <w:color w:val="231F20"/>
        <w:spacing w:val="-24"/>
        <w:w w:val="100"/>
        <w:sz w:val="22"/>
        <w:szCs w:val="22"/>
        <w:lang w:val="pl-PL" w:eastAsia="pl-PL" w:bidi="pl-PL"/>
      </w:rPr>
    </w:lvl>
    <w:lvl w:ilvl="1">
      <w:start w:val="0"/>
      <w:numFmt w:val="bullet"/>
      <w:lvlText w:val="•"/>
      <w:lvlJc w:val="left"/>
      <w:pPr>
        <w:ind w:left="1462" w:hanging="220"/>
      </w:pPr>
      <w:rPr>
        <w:rFonts w:hint="default"/>
        <w:lang w:val="pl-PL" w:eastAsia="pl-PL" w:bidi="pl-PL"/>
      </w:rPr>
    </w:lvl>
    <w:lvl w:ilvl="2">
      <w:start w:val="0"/>
      <w:numFmt w:val="bullet"/>
      <w:lvlText w:val="•"/>
      <w:lvlJc w:val="left"/>
      <w:pPr>
        <w:ind w:left="2485" w:hanging="220"/>
      </w:pPr>
      <w:rPr>
        <w:rFonts w:hint="default"/>
        <w:lang w:val="pl-PL" w:eastAsia="pl-PL" w:bidi="pl-PL"/>
      </w:rPr>
    </w:lvl>
    <w:lvl w:ilvl="3">
      <w:start w:val="0"/>
      <w:numFmt w:val="bullet"/>
      <w:lvlText w:val="•"/>
      <w:lvlJc w:val="left"/>
      <w:pPr>
        <w:ind w:left="3507" w:hanging="220"/>
      </w:pPr>
      <w:rPr>
        <w:rFonts w:hint="default"/>
        <w:lang w:val="pl-PL" w:eastAsia="pl-PL" w:bidi="pl-PL"/>
      </w:rPr>
    </w:lvl>
    <w:lvl w:ilvl="4">
      <w:start w:val="0"/>
      <w:numFmt w:val="bullet"/>
      <w:lvlText w:val="•"/>
      <w:lvlJc w:val="left"/>
      <w:pPr>
        <w:ind w:left="4530" w:hanging="220"/>
      </w:pPr>
      <w:rPr>
        <w:rFonts w:hint="default"/>
        <w:lang w:val="pl-PL" w:eastAsia="pl-PL" w:bidi="pl-PL"/>
      </w:rPr>
    </w:lvl>
    <w:lvl w:ilvl="5">
      <w:start w:val="0"/>
      <w:numFmt w:val="bullet"/>
      <w:lvlText w:val="•"/>
      <w:lvlJc w:val="left"/>
      <w:pPr>
        <w:ind w:left="5552" w:hanging="220"/>
      </w:pPr>
      <w:rPr>
        <w:rFonts w:hint="default"/>
        <w:lang w:val="pl-PL" w:eastAsia="pl-PL" w:bidi="pl-PL"/>
      </w:rPr>
    </w:lvl>
    <w:lvl w:ilvl="6">
      <w:start w:val="0"/>
      <w:numFmt w:val="bullet"/>
      <w:lvlText w:val="•"/>
      <w:lvlJc w:val="left"/>
      <w:pPr>
        <w:ind w:left="6575" w:hanging="220"/>
      </w:pPr>
      <w:rPr>
        <w:rFonts w:hint="default"/>
        <w:lang w:val="pl-PL" w:eastAsia="pl-PL" w:bidi="pl-PL"/>
      </w:rPr>
    </w:lvl>
    <w:lvl w:ilvl="7">
      <w:start w:val="0"/>
      <w:numFmt w:val="bullet"/>
      <w:lvlText w:val="•"/>
      <w:lvlJc w:val="left"/>
      <w:pPr>
        <w:ind w:left="7597" w:hanging="220"/>
      </w:pPr>
      <w:rPr>
        <w:rFonts w:hint="default"/>
        <w:lang w:val="pl-PL" w:eastAsia="pl-PL" w:bidi="pl-PL"/>
      </w:rPr>
    </w:lvl>
    <w:lvl w:ilvl="8">
      <w:start w:val="0"/>
      <w:numFmt w:val="bullet"/>
      <w:lvlText w:val="•"/>
      <w:lvlJc w:val="left"/>
      <w:pPr>
        <w:ind w:left="8620" w:hanging="220"/>
      </w:pPr>
      <w:rPr>
        <w:rFonts w:hint="default"/>
        <w:lang w:val="pl-PL" w:eastAsia="pl-PL" w:bidi="pl-P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 Light" w:hAnsi="Calibri Light" w:eastAsia="Calibri Light" w:cs="Calibri Light"/>
      <w:lang w:val="pl-PL" w:eastAsia="pl-PL" w:bidi="pl-PL"/>
    </w:rPr>
  </w:style>
  <w:style w:styleId="BodyText" w:type="paragraph">
    <w:name w:val="Body Text"/>
    <w:basedOn w:val="Normal"/>
    <w:uiPriority w:val="1"/>
    <w:qFormat/>
    <w:pPr/>
    <w:rPr>
      <w:rFonts w:ascii="Calibri Light" w:hAnsi="Calibri Light" w:eastAsia="Calibri Light" w:cs="Calibri Light"/>
      <w:sz w:val="22"/>
      <w:szCs w:val="22"/>
      <w:lang w:val="pl-PL" w:eastAsia="pl-PL" w:bidi="pl-PL"/>
    </w:rPr>
  </w:style>
  <w:style w:styleId="Heading1" w:type="paragraph">
    <w:name w:val="Heading 1"/>
    <w:basedOn w:val="Normal"/>
    <w:uiPriority w:val="1"/>
    <w:qFormat/>
    <w:pPr>
      <w:spacing w:before="30" w:line="266" w:lineRule="exact"/>
      <w:ind w:left="128"/>
      <w:outlineLvl w:val="1"/>
    </w:pPr>
    <w:rPr>
      <w:rFonts w:ascii="Calibri" w:hAnsi="Calibri" w:eastAsia="Calibri" w:cs="Calibri"/>
      <w:b/>
      <w:bCs/>
      <w:sz w:val="22"/>
      <w:szCs w:val="22"/>
      <w:lang w:val="pl-PL" w:eastAsia="pl-PL" w:bidi="pl-PL"/>
    </w:rPr>
  </w:style>
  <w:style w:styleId="ListParagraph" w:type="paragraph">
    <w:name w:val="List Paragraph"/>
    <w:basedOn w:val="Normal"/>
    <w:uiPriority w:val="1"/>
    <w:qFormat/>
    <w:pPr>
      <w:spacing w:before="148"/>
      <w:ind w:left="449" w:hanging="231"/>
    </w:pPr>
    <w:rPr>
      <w:rFonts w:ascii="Calibri Light" w:hAnsi="Calibri Light" w:eastAsia="Calibri Light" w:cs="Calibri Light"/>
      <w:lang w:val="pl-PL" w:eastAsia="pl-PL" w:bidi="pl-PL"/>
    </w:rPr>
  </w:style>
  <w:style w:styleId="TableParagraph" w:type="paragraph">
    <w:name w:val="Table Paragraph"/>
    <w:basedOn w:val="Normal"/>
    <w:uiPriority w:val="1"/>
    <w:qFormat/>
    <w:pPr/>
    <w:rPr>
      <w:rFonts w:ascii="Calibri Light" w:hAnsi="Calibri Light" w:eastAsia="Calibri Light" w:cs="Calibri Light"/>
      <w:lang w:val="pl-PL" w:eastAsia="pl-PL" w:bidi="pl-P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2020-05-08T05:45:53Z</dcterms:created>
  <dcterms:modified xsi:type="dcterms:W3CDTF">2020-05-08T05:45:53Z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2020-04-01T00:00:00Z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2020-05-08T00:00:00Z</vt:filetime>
  </property>
</Properties>
</file>