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91" w:rsidRDefault="000563DD">
      <w:pPr>
        <w:pStyle w:val="Nagwek1"/>
        <w:spacing w:before="79"/>
      </w:pPr>
      <w:r>
        <w:rPr>
          <w:color w:val="231F20"/>
          <w:w w:val="105"/>
        </w:rPr>
        <w:t>KARTA PRACY NR 12</w:t>
      </w:r>
    </w:p>
    <w:p w:rsidR="00415591" w:rsidRDefault="000563DD">
      <w:pPr>
        <w:spacing w:before="34"/>
        <w:ind w:left="2346" w:right="2944"/>
        <w:jc w:val="center"/>
        <w:rPr>
          <w:rFonts w:ascii="Calibri" w:hAnsi="Calibri"/>
          <w:sz w:val="30"/>
        </w:rPr>
      </w:pPr>
      <w:r>
        <w:rPr>
          <w:rFonts w:ascii="Calibri" w:hAnsi="Calibri"/>
          <w:color w:val="231F20"/>
          <w:w w:val="105"/>
          <w:sz w:val="30"/>
        </w:rPr>
        <w:t xml:space="preserve">WIELKA WOJNA Z </w:t>
      </w:r>
      <w:r>
        <w:rPr>
          <w:rFonts w:ascii="Calibri" w:hAnsi="Calibri"/>
          <w:color w:val="231F20"/>
          <w:spacing w:val="-3"/>
          <w:w w:val="105"/>
          <w:sz w:val="30"/>
        </w:rPr>
        <w:t>ZAKONEM</w:t>
      </w:r>
      <w:r>
        <w:rPr>
          <w:rFonts w:ascii="Calibri" w:hAnsi="Calibri"/>
          <w:color w:val="231F20"/>
          <w:spacing w:val="56"/>
          <w:w w:val="105"/>
          <w:sz w:val="30"/>
        </w:rPr>
        <w:t xml:space="preserve"> </w:t>
      </w:r>
      <w:r>
        <w:rPr>
          <w:rFonts w:ascii="Calibri" w:hAnsi="Calibri"/>
          <w:color w:val="231F20"/>
          <w:w w:val="105"/>
          <w:sz w:val="30"/>
        </w:rPr>
        <w:t>KRZYŻACKIM</w:t>
      </w:r>
    </w:p>
    <w:p w:rsidR="00415591" w:rsidRDefault="00415591">
      <w:pPr>
        <w:pStyle w:val="Tekstpodstawowy"/>
        <w:spacing w:before="10"/>
        <w:rPr>
          <w:rFonts w:ascii="Calibri"/>
          <w:sz w:val="42"/>
        </w:rPr>
      </w:pPr>
    </w:p>
    <w:p w:rsidR="00415591" w:rsidRDefault="000563DD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rFonts w:ascii="Calibri" w:hAnsi="Calibri"/>
          <w:sz w:val="28"/>
        </w:rPr>
      </w:pPr>
      <w:r>
        <w:rPr>
          <w:rFonts w:ascii="Calibri" w:hAnsi="Calibri"/>
          <w:color w:val="231F20"/>
          <w:w w:val="105"/>
          <w:sz w:val="28"/>
        </w:rPr>
        <w:t>Podpisz</w:t>
      </w:r>
      <w:r>
        <w:rPr>
          <w:rFonts w:ascii="Calibri" w:hAnsi="Calibri"/>
          <w:color w:val="231F20"/>
          <w:spacing w:val="13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ilustrację.</w:t>
      </w:r>
    </w:p>
    <w:p w:rsidR="00415591" w:rsidRDefault="000563DD">
      <w:pPr>
        <w:pStyle w:val="Tekstpodstawowy"/>
        <w:spacing w:before="10"/>
        <w:rPr>
          <w:rFonts w:ascii="Calibri"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117008</wp:posOffset>
            </wp:positionV>
            <wp:extent cx="1251604" cy="158800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604" cy="158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591" w:rsidRDefault="00415591">
      <w:pPr>
        <w:pStyle w:val="Tekstpodstawowy"/>
        <w:spacing w:before="7"/>
        <w:rPr>
          <w:rFonts w:ascii="Calibri"/>
          <w:sz w:val="30"/>
        </w:rPr>
      </w:pPr>
    </w:p>
    <w:p w:rsidR="00415591" w:rsidRDefault="00166B2C">
      <w:pPr>
        <w:ind w:left="420"/>
        <w:rPr>
          <w:rFonts w:ascii="Minion Pro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0.1pt;margin-top:-75.4pt;width:10.05pt;height:56.8pt;z-index:251669504;mso-position-horizontal-relative:page" filled="f" stroked="f">
            <v:textbox style="layout-flow:vertical;mso-layout-flow-alt:bottom-to-top" inset="0,0,0,0">
              <w:txbxContent>
                <w:p w:rsidR="00415591" w:rsidRDefault="000563DD">
                  <w:pPr>
                    <w:spacing w:before="21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Domena publiczna</w:t>
                  </w:r>
                </w:p>
              </w:txbxContent>
            </v:textbox>
            <w10:wrap anchorx="page"/>
          </v:shape>
        </w:pict>
      </w:r>
      <w:r w:rsidR="000563DD">
        <w:rPr>
          <w:rFonts w:ascii="Minion Pro"/>
          <w:color w:val="231F20"/>
          <w:sz w:val="20"/>
        </w:rPr>
        <w:t>...........</w:t>
      </w:r>
      <w:r>
        <w:rPr>
          <w:rFonts w:ascii="Minion Pro"/>
          <w:color w:val="231F20"/>
          <w:sz w:val="20"/>
        </w:rPr>
        <w:t>.............................................................</w:t>
      </w:r>
      <w:bookmarkStart w:id="0" w:name="_GoBack"/>
      <w:bookmarkEnd w:id="0"/>
      <w:r w:rsidR="000563DD">
        <w:rPr>
          <w:rFonts w:ascii="Minion Pro"/>
          <w:color w:val="231F20"/>
          <w:sz w:val="20"/>
        </w:rPr>
        <w:t xml:space="preserve">.............................. </w:t>
      </w:r>
    </w:p>
    <w:p w:rsidR="00415591" w:rsidRDefault="000563DD">
      <w:pPr>
        <w:pStyle w:val="Tekstpodstawowy"/>
        <w:spacing w:before="36" w:line="273" w:lineRule="auto"/>
        <w:ind w:left="420" w:right="1013"/>
      </w:pPr>
      <w:r>
        <w:rPr>
          <w:color w:val="231F20"/>
        </w:rPr>
        <w:t>Postać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historyczna,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najwybitniejszy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polski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rycerz,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który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nigdy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złamał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danego słowa. Żył w XIV/XV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wieku.</w:t>
      </w:r>
    </w:p>
    <w:p w:rsidR="00415591" w:rsidRDefault="00415591">
      <w:pPr>
        <w:pStyle w:val="Tekstpodstawowy"/>
        <w:rPr>
          <w:sz w:val="39"/>
        </w:rPr>
      </w:pPr>
    </w:p>
    <w:p w:rsidR="00415591" w:rsidRDefault="000563DD">
      <w:pPr>
        <w:pStyle w:val="Akapitzlist"/>
        <w:numPr>
          <w:ilvl w:val="0"/>
          <w:numId w:val="1"/>
        </w:numPr>
        <w:tabs>
          <w:tab w:val="left" w:pos="724"/>
        </w:tabs>
        <w:ind w:hanging="304"/>
        <w:rPr>
          <w:rFonts w:ascii="Calibri" w:hAnsi="Calibri"/>
          <w:sz w:val="28"/>
        </w:rPr>
      </w:pPr>
      <w:r>
        <w:rPr>
          <w:rFonts w:ascii="Calibri" w:hAnsi="Calibri"/>
          <w:color w:val="231F20"/>
          <w:w w:val="105"/>
          <w:sz w:val="28"/>
        </w:rPr>
        <w:t>Wpisz</w:t>
      </w:r>
      <w:r>
        <w:rPr>
          <w:rFonts w:ascii="Calibri" w:hAnsi="Calibri"/>
          <w:color w:val="231F20"/>
          <w:spacing w:val="14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w</w:t>
      </w:r>
      <w:r>
        <w:rPr>
          <w:rFonts w:ascii="Calibri" w:hAnsi="Calibri"/>
          <w:color w:val="231F20"/>
          <w:spacing w:val="15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kółkach</w:t>
      </w:r>
      <w:r>
        <w:rPr>
          <w:rFonts w:ascii="Calibri" w:hAnsi="Calibri"/>
          <w:color w:val="231F20"/>
          <w:spacing w:val="14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odpowiednie</w:t>
      </w:r>
      <w:r>
        <w:rPr>
          <w:rFonts w:ascii="Calibri" w:hAnsi="Calibri"/>
          <w:color w:val="231F20"/>
          <w:spacing w:val="15"/>
          <w:w w:val="105"/>
          <w:sz w:val="28"/>
        </w:rPr>
        <w:t xml:space="preserve"> </w:t>
      </w:r>
      <w:r>
        <w:rPr>
          <w:rFonts w:ascii="Calibri" w:hAnsi="Calibri"/>
          <w:color w:val="231F20"/>
          <w:spacing w:val="-3"/>
          <w:w w:val="105"/>
          <w:sz w:val="28"/>
        </w:rPr>
        <w:t>numery</w:t>
      </w:r>
      <w:r>
        <w:rPr>
          <w:rFonts w:ascii="Calibri" w:hAnsi="Calibri"/>
          <w:color w:val="231F20"/>
          <w:spacing w:val="14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przyczyn</w:t>
      </w:r>
      <w:r>
        <w:rPr>
          <w:rFonts w:ascii="Calibri" w:hAnsi="Calibri"/>
          <w:color w:val="231F20"/>
          <w:spacing w:val="15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i</w:t>
      </w:r>
      <w:r>
        <w:rPr>
          <w:rFonts w:ascii="Calibri" w:hAnsi="Calibri"/>
          <w:color w:val="231F20"/>
          <w:spacing w:val="14"/>
          <w:w w:val="105"/>
          <w:sz w:val="28"/>
        </w:rPr>
        <w:t xml:space="preserve"> </w:t>
      </w:r>
      <w:r>
        <w:rPr>
          <w:rFonts w:ascii="Calibri" w:hAnsi="Calibri"/>
          <w:color w:val="231F20"/>
          <w:w w:val="105"/>
          <w:sz w:val="28"/>
        </w:rPr>
        <w:t>skutków.</w:t>
      </w:r>
    </w:p>
    <w:p w:rsidR="00415591" w:rsidRDefault="000563DD">
      <w:pPr>
        <w:pStyle w:val="Akapitzlist"/>
        <w:numPr>
          <w:ilvl w:val="1"/>
          <w:numId w:val="1"/>
        </w:numPr>
        <w:tabs>
          <w:tab w:val="left" w:pos="992"/>
        </w:tabs>
        <w:spacing w:before="147"/>
        <w:ind w:hanging="289"/>
        <w:rPr>
          <w:sz w:val="28"/>
        </w:rPr>
      </w:pPr>
      <w:r>
        <w:rPr>
          <w:color w:val="231F20"/>
          <w:sz w:val="28"/>
        </w:rPr>
        <w:t xml:space="preserve">Chęć odzyskania przez </w:t>
      </w:r>
      <w:r>
        <w:rPr>
          <w:color w:val="231F20"/>
          <w:spacing w:val="-4"/>
          <w:sz w:val="28"/>
        </w:rPr>
        <w:t xml:space="preserve">Polskę </w:t>
      </w:r>
      <w:r>
        <w:rPr>
          <w:color w:val="231F20"/>
          <w:sz w:val="28"/>
        </w:rPr>
        <w:t>Pomorza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Gdańskiego.</w:t>
      </w:r>
    </w:p>
    <w:p w:rsidR="00415591" w:rsidRDefault="000563DD">
      <w:pPr>
        <w:pStyle w:val="Akapitzlist"/>
        <w:numPr>
          <w:ilvl w:val="1"/>
          <w:numId w:val="1"/>
        </w:numPr>
        <w:tabs>
          <w:tab w:val="left" w:pos="992"/>
        </w:tabs>
        <w:spacing w:before="44"/>
        <w:ind w:hanging="289"/>
        <w:rPr>
          <w:sz w:val="28"/>
        </w:rPr>
      </w:pPr>
      <w:r>
        <w:rPr>
          <w:color w:val="231F20"/>
          <w:sz w:val="28"/>
        </w:rPr>
        <w:t xml:space="preserve">Osłabienie </w:t>
      </w:r>
      <w:r>
        <w:rPr>
          <w:color w:val="231F20"/>
          <w:spacing w:val="-3"/>
          <w:sz w:val="28"/>
        </w:rPr>
        <w:t>Krzyżaków.</w:t>
      </w:r>
    </w:p>
    <w:p w:rsidR="00415591" w:rsidRDefault="000563DD">
      <w:pPr>
        <w:pStyle w:val="Akapitzlist"/>
        <w:numPr>
          <w:ilvl w:val="1"/>
          <w:numId w:val="1"/>
        </w:numPr>
        <w:tabs>
          <w:tab w:val="left" w:pos="992"/>
        </w:tabs>
        <w:spacing w:before="45"/>
        <w:ind w:hanging="289"/>
        <w:rPr>
          <w:sz w:val="28"/>
        </w:rPr>
      </w:pPr>
      <w:r>
        <w:rPr>
          <w:color w:val="231F20"/>
          <w:spacing w:val="-3"/>
          <w:sz w:val="28"/>
        </w:rPr>
        <w:t xml:space="preserve">Potrzeba </w:t>
      </w:r>
      <w:r>
        <w:rPr>
          <w:color w:val="231F20"/>
          <w:spacing w:val="-4"/>
          <w:sz w:val="28"/>
        </w:rPr>
        <w:t xml:space="preserve">obrony </w:t>
      </w:r>
      <w:r>
        <w:rPr>
          <w:color w:val="231F20"/>
          <w:sz w:val="28"/>
        </w:rPr>
        <w:t>Litwy przed</w:t>
      </w:r>
      <w:r>
        <w:rPr>
          <w:color w:val="231F20"/>
          <w:spacing w:val="6"/>
          <w:sz w:val="28"/>
        </w:rPr>
        <w:t xml:space="preserve"> </w:t>
      </w:r>
      <w:r>
        <w:rPr>
          <w:color w:val="231F20"/>
          <w:sz w:val="28"/>
        </w:rPr>
        <w:t>Krzyżakami.</w:t>
      </w:r>
    </w:p>
    <w:p w:rsidR="00415591" w:rsidRDefault="000563DD">
      <w:pPr>
        <w:pStyle w:val="Akapitzlist"/>
        <w:numPr>
          <w:ilvl w:val="1"/>
          <w:numId w:val="1"/>
        </w:numPr>
        <w:tabs>
          <w:tab w:val="left" w:pos="992"/>
        </w:tabs>
        <w:spacing w:before="44"/>
        <w:ind w:hanging="289"/>
        <w:rPr>
          <w:sz w:val="28"/>
        </w:rPr>
      </w:pPr>
      <w:r>
        <w:rPr>
          <w:color w:val="231F20"/>
          <w:sz w:val="28"/>
        </w:rPr>
        <w:t>Zbrojne wyprawy „misyjne” Krzyżaków na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Litwę.</w:t>
      </w:r>
    </w:p>
    <w:p w:rsidR="00415591" w:rsidRDefault="000563DD">
      <w:pPr>
        <w:pStyle w:val="Akapitzlist"/>
        <w:numPr>
          <w:ilvl w:val="1"/>
          <w:numId w:val="1"/>
        </w:numPr>
        <w:tabs>
          <w:tab w:val="left" w:pos="992"/>
        </w:tabs>
        <w:spacing w:before="45"/>
        <w:ind w:hanging="289"/>
        <w:rPr>
          <w:sz w:val="28"/>
        </w:rPr>
      </w:pPr>
      <w:r>
        <w:rPr>
          <w:color w:val="231F20"/>
          <w:sz w:val="28"/>
        </w:rPr>
        <w:t xml:space="preserve">Odzyskanie przez </w:t>
      </w:r>
      <w:r>
        <w:rPr>
          <w:color w:val="231F20"/>
          <w:spacing w:val="-4"/>
          <w:sz w:val="28"/>
        </w:rPr>
        <w:t xml:space="preserve">Polskę </w:t>
      </w:r>
      <w:r>
        <w:rPr>
          <w:color w:val="231F20"/>
          <w:sz w:val="28"/>
        </w:rPr>
        <w:t>ziemi</w:t>
      </w:r>
      <w:r>
        <w:rPr>
          <w:color w:val="231F20"/>
          <w:spacing w:val="3"/>
          <w:sz w:val="28"/>
        </w:rPr>
        <w:t xml:space="preserve"> </w:t>
      </w:r>
      <w:r>
        <w:rPr>
          <w:color w:val="231F20"/>
          <w:sz w:val="28"/>
        </w:rPr>
        <w:t>dobrzyńskiej.</w:t>
      </w:r>
    </w:p>
    <w:p w:rsidR="00415591" w:rsidRDefault="00415591">
      <w:pPr>
        <w:pStyle w:val="Tekstpodstawowy"/>
        <w:spacing w:before="6"/>
        <w:rPr>
          <w:sz w:val="26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1700"/>
        <w:gridCol w:w="3798"/>
      </w:tblGrid>
      <w:tr w:rsidR="00415591">
        <w:trPr>
          <w:trHeight w:val="1197"/>
        </w:trPr>
        <w:tc>
          <w:tcPr>
            <w:tcW w:w="3798" w:type="dxa"/>
          </w:tcPr>
          <w:p w:rsidR="00415591" w:rsidRDefault="000563DD">
            <w:pPr>
              <w:pStyle w:val="TableParagraph"/>
              <w:spacing w:line="268" w:lineRule="auto"/>
              <w:ind w:left="530" w:right="327" w:firstLine="775"/>
              <w:rPr>
                <w:sz w:val="28"/>
              </w:rPr>
            </w:pPr>
            <w:r>
              <w:rPr>
                <w:rFonts w:ascii="Calibri" w:hAnsi="Calibri"/>
                <w:color w:val="231F20"/>
                <w:sz w:val="28"/>
              </w:rPr>
              <w:t xml:space="preserve">Przyczyny </w:t>
            </w:r>
            <w:r>
              <w:rPr>
                <w:color w:val="231F20"/>
                <w:sz w:val="28"/>
              </w:rPr>
              <w:t>Dlaczego Polska i Litwa walczyły z Krzyżakami?</w:t>
            </w:r>
          </w:p>
        </w:tc>
        <w:tc>
          <w:tcPr>
            <w:tcW w:w="1700" w:type="dxa"/>
          </w:tcPr>
          <w:p w:rsidR="00415591" w:rsidRDefault="000563DD">
            <w:pPr>
              <w:pStyle w:val="TableParagraph"/>
              <w:ind w:left="138"/>
              <w:rPr>
                <w:rFonts w:ascii="Calibri"/>
                <w:sz w:val="28"/>
              </w:rPr>
            </w:pPr>
            <w:r>
              <w:rPr>
                <w:rFonts w:ascii="Calibri"/>
                <w:color w:val="231F20"/>
                <w:w w:val="105"/>
                <w:sz w:val="28"/>
              </w:rPr>
              <w:t>Wydarzenie</w:t>
            </w:r>
          </w:p>
        </w:tc>
        <w:tc>
          <w:tcPr>
            <w:tcW w:w="3798" w:type="dxa"/>
          </w:tcPr>
          <w:p w:rsidR="00415591" w:rsidRDefault="000563DD">
            <w:pPr>
              <w:pStyle w:val="TableParagraph"/>
              <w:ind w:right="271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color w:val="231F20"/>
                <w:w w:val="110"/>
                <w:sz w:val="28"/>
              </w:rPr>
              <w:t>Skutki</w:t>
            </w:r>
          </w:p>
          <w:p w:rsidR="00415591" w:rsidRDefault="000563DD">
            <w:pPr>
              <w:pStyle w:val="TableParagraph"/>
              <w:spacing w:before="33"/>
              <w:ind w:right="271"/>
              <w:jc w:val="center"/>
              <w:rPr>
                <w:sz w:val="28"/>
              </w:rPr>
            </w:pPr>
            <w:r>
              <w:rPr>
                <w:color w:val="231F20"/>
                <w:sz w:val="28"/>
              </w:rPr>
              <w:t>Co zyskała Polska</w:t>
            </w:r>
          </w:p>
          <w:p w:rsidR="00415591" w:rsidRDefault="000563DD">
            <w:pPr>
              <w:pStyle w:val="TableParagraph"/>
              <w:spacing w:before="45"/>
              <w:ind w:right="271"/>
              <w:jc w:val="center"/>
              <w:rPr>
                <w:sz w:val="28"/>
              </w:rPr>
            </w:pPr>
            <w:r>
              <w:rPr>
                <w:color w:val="231F20"/>
                <w:sz w:val="28"/>
              </w:rPr>
              <w:t>po wygranej z Krzyżakami?</w:t>
            </w:r>
          </w:p>
        </w:tc>
      </w:tr>
      <w:tr w:rsidR="00415591">
        <w:trPr>
          <w:trHeight w:val="1557"/>
        </w:trPr>
        <w:tc>
          <w:tcPr>
            <w:tcW w:w="3798" w:type="dxa"/>
          </w:tcPr>
          <w:p w:rsidR="00415591" w:rsidRDefault="0041559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415591" w:rsidRDefault="00166B2C">
            <w:pPr>
              <w:pStyle w:val="TableParagraph"/>
              <w:tabs>
                <w:tab w:val="left" w:pos="1430"/>
                <w:tab w:val="left" w:pos="2695"/>
              </w:tabs>
              <w:spacing w:before="0"/>
              <w:ind w:left="1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1" style="width:46.55pt;height:46.55pt;mso-position-horizontal-relative:char;mso-position-vertical-relative:line" coordsize="931,931">
                  <v:shape id="_x0000_s1052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  <w:r w:rsidR="000563DD"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9" style="width:46.55pt;height:46.55pt;mso-position-horizontal-relative:char;mso-position-vertical-relative:line" coordsize="931,931">
                  <v:shape id="_x0000_s1050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  <w:r w:rsidR="000563DD"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7" style="width:46.55pt;height:46.55pt;mso-position-horizontal-relative:char;mso-position-vertical-relative:line" coordsize="931,931">
                  <v:shape id="_x0000_s1048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700" w:type="dxa"/>
          </w:tcPr>
          <w:p w:rsidR="00415591" w:rsidRDefault="000563DD">
            <w:pPr>
              <w:pStyle w:val="TableParagraph"/>
              <w:spacing w:before="60"/>
              <w:ind w:left="472"/>
              <w:rPr>
                <w:sz w:val="28"/>
              </w:rPr>
            </w:pPr>
            <w:r>
              <w:rPr>
                <w:color w:val="231F20"/>
                <w:sz w:val="28"/>
              </w:rPr>
              <w:t>Wojna</w:t>
            </w:r>
          </w:p>
          <w:p w:rsidR="00415591" w:rsidRDefault="000563DD">
            <w:pPr>
              <w:pStyle w:val="TableParagraph"/>
              <w:spacing w:before="45" w:line="273" w:lineRule="auto"/>
              <w:ind w:left="172" w:right="158" w:firstLine="45"/>
              <w:jc w:val="both"/>
              <w:rPr>
                <w:sz w:val="28"/>
              </w:rPr>
            </w:pPr>
            <w:r>
              <w:rPr>
                <w:color w:val="231F20"/>
                <w:sz w:val="28"/>
              </w:rPr>
              <w:t>z zakonem krzyżackim 1409–1411</w:t>
            </w:r>
          </w:p>
        </w:tc>
        <w:tc>
          <w:tcPr>
            <w:tcW w:w="3798" w:type="dxa"/>
          </w:tcPr>
          <w:p w:rsidR="00415591" w:rsidRDefault="0041559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415591" w:rsidRDefault="00166B2C">
            <w:pPr>
              <w:pStyle w:val="TableParagraph"/>
              <w:tabs>
                <w:tab w:val="left" w:pos="2097"/>
              </w:tabs>
              <w:spacing w:before="0"/>
              <w:ind w:left="83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5" style="width:46.55pt;height:46.55pt;mso-position-horizontal-relative:char;mso-position-vertical-relative:line" coordsize="931,931">
                  <v:shape id="_x0000_s1046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  <w:r w:rsidR="000563DD"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43" style="width:46.55pt;height:46.55pt;mso-position-horizontal-relative:char;mso-position-vertical-relative:line" coordsize="931,931">
                  <v:shape id="_x0000_s1044" style="position:absolute;left:40;top:40;width:851;height:851" coordorigin="40,40" coordsize="851,851" path="m465,890r77,-6l614,864r66,-32l739,790r51,-51l832,680r32,-66l884,542r6,-77l884,389,864,317,832,251,790,191,739,140,680,98,614,67,542,47,465,40r-76,7l317,67,251,98r-60,42l140,191,98,251,67,317,47,389r-7,76l47,542r20,72l98,680r42,59l191,790r60,42l317,864r72,20l465,890xe" filled="f" strokecolor="#939598" strokeweight="4pt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:rsidR="00415591" w:rsidRDefault="00415591">
      <w:pPr>
        <w:pStyle w:val="Tekstpodstawowy"/>
        <w:spacing w:before="5"/>
        <w:rPr>
          <w:sz w:val="41"/>
        </w:rPr>
      </w:pPr>
    </w:p>
    <w:p w:rsidR="00415591" w:rsidRDefault="000563DD">
      <w:pPr>
        <w:pStyle w:val="Akapitzlist"/>
        <w:numPr>
          <w:ilvl w:val="0"/>
          <w:numId w:val="1"/>
        </w:numPr>
        <w:tabs>
          <w:tab w:val="left" w:pos="702"/>
        </w:tabs>
        <w:ind w:left="701" w:hanging="282"/>
        <w:rPr>
          <w:rFonts w:ascii="Calibri" w:hAnsi="Calibri"/>
          <w:sz w:val="28"/>
        </w:rPr>
      </w:pPr>
      <w:r>
        <w:rPr>
          <w:rFonts w:ascii="Calibri" w:hAnsi="Calibri"/>
          <w:color w:val="231F20"/>
          <w:spacing w:val="-3"/>
          <w:w w:val="105"/>
          <w:sz w:val="28"/>
        </w:rPr>
        <w:t xml:space="preserve">Bitwa </w:t>
      </w:r>
      <w:r>
        <w:rPr>
          <w:rFonts w:ascii="Calibri" w:hAnsi="Calibri"/>
          <w:color w:val="231F20"/>
          <w:w w:val="105"/>
          <w:sz w:val="28"/>
        </w:rPr>
        <w:t xml:space="preserve">pod </w:t>
      </w:r>
      <w:r>
        <w:rPr>
          <w:rFonts w:ascii="Calibri" w:hAnsi="Calibri"/>
          <w:color w:val="231F20"/>
          <w:spacing w:val="-3"/>
          <w:w w:val="105"/>
          <w:sz w:val="28"/>
        </w:rPr>
        <w:t xml:space="preserve">Grunwaldem rozegrała </w:t>
      </w:r>
      <w:r>
        <w:rPr>
          <w:rFonts w:ascii="Calibri" w:hAnsi="Calibri"/>
          <w:color w:val="231F20"/>
          <w:w w:val="105"/>
          <w:sz w:val="28"/>
        </w:rPr>
        <w:t xml:space="preserve">się w </w:t>
      </w:r>
      <w:r>
        <w:rPr>
          <w:rFonts w:ascii="Calibri" w:hAnsi="Calibri"/>
          <w:color w:val="231F20"/>
          <w:spacing w:val="-3"/>
          <w:w w:val="105"/>
          <w:sz w:val="28"/>
        </w:rPr>
        <w:t xml:space="preserve">1410 </w:t>
      </w:r>
      <w:r>
        <w:rPr>
          <w:rFonts w:ascii="Calibri" w:hAnsi="Calibri"/>
          <w:color w:val="231F20"/>
          <w:spacing w:val="-11"/>
          <w:w w:val="105"/>
          <w:sz w:val="28"/>
        </w:rPr>
        <w:t xml:space="preserve">r. </w:t>
      </w:r>
      <w:r>
        <w:rPr>
          <w:rFonts w:ascii="Calibri" w:hAnsi="Calibri"/>
          <w:color w:val="231F20"/>
          <w:spacing w:val="-3"/>
          <w:w w:val="105"/>
          <w:sz w:val="28"/>
        </w:rPr>
        <w:t>Określ wiek tego</w:t>
      </w:r>
      <w:r>
        <w:rPr>
          <w:rFonts w:ascii="Calibri" w:hAnsi="Calibri"/>
          <w:color w:val="231F20"/>
          <w:spacing w:val="1"/>
          <w:w w:val="105"/>
          <w:sz w:val="28"/>
        </w:rPr>
        <w:t xml:space="preserve"> </w:t>
      </w:r>
      <w:r>
        <w:rPr>
          <w:rFonts w:ascii="Calibri" w:hAnsi="Calibri"/>
          <w:color w:val="231F20"/>
          <w:spacing w:val="-3"/>
          <w:w w:val="105"/>
          <w:sz w:val="28"/>
        </w:rPr>
        <w:t>wydarzenia.</w:t>
      </w:r>
    </w:p>
    <w:p w:rsidR="00415591" w:rsidRDefault="000563DD">
      <w:pPr>
        <w:spacing w:before="127"/>
        <w:ind w:left="420"/>
        <w:rPr>
          <w:rFonts w:ascii="Minion Pro"/>
          <w:sz w:val="20"/>
        </w:rPr>
      </w:pPr>
      <w:r>
        <w:rPr>
          <w:rFonts w:ascii="Minion Pro"/>
          <w:color w:val="231F20"/>
          <w:sz w:val="20"/>
        </w:rPr>
        <w:t xml:space="preserve">.......................... </w:t>
      </w: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415591">
      <w:pPr>
        <w:pStyle w:val="Tekstpodstawowy"/>
        <w:rPr>
          <w:rFonts w:ascii="Minion Pro"/>
          <w:sz w:val="20"/>
        </w:rPr>
      </w:pPr>
    </w:p>
    <w:p w:rsidR="00415591" w:rsidRDefault="000563DD">
      <w:pPr>
        <w:pStyle w:val="Tekstpodstawowy"/>
        <w:spacing w:before="7"/>
        <w:rPr>
          <w:rFonts w:ascii="Minion Pro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300655</wp:posOffset>
            </wp:positionH>
            <wp:positionV relativeFrom="paragraph">
              <wp:posOffset>115019</wp:posOffset>
            </wp:positionV>
            <wp:extent cx="405130" cy="386080"/>
            <wp:effectExtent l="0" t="0" r="0" b="0"/>
            <wp:wrapNone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591" w:rsidRDefault="00166B2C">
      <w:pPr>
        <w:spacing w:before="108"/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6432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0563DD">
        <w:rPr>
          <w:rFonts w:ascii="NaomiSans EFN" w:hAnsi="NaomiSans EFN"/>
          <w:color w:val="6D6E71"/>
          <w:sz w:val="18"/>
        </w:rPr>
        <w:t>Karty pracy do podręcznika z serii „Podróże w czasie” do klasy 4. GWO</w:t>
      </w:r>
    </w:p>
    <w:sectPr w:rsidR="00415591">
      <w:type w:val="continuous"/>
      <w:pgSz w:w="11340" w:h="16450"/>
      <w:pgMar w:top="76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altName w:val="NaomiSans EFN Light"/>
    <w:panose1 w:val="000B0500000000000000"/>
    <w:charset w:val="00"/>
    <w:family w:val="moder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306020203"/>
    <w:charset w:val="00"/>
    <w:family w:val="roman"/>
    <w:pitch w:val="variable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B7A1C"/>
    <w:multiLevelType w:val="hybridMultilevel"/>
    <w:tmpl w:val="900810A8"/>
    <w:lvl w:ilvl="0" w:tplc="72382AFA">
      <w:start w:val="1"/>
      <w:numFmt w:val="decimal"/>
      <w:lvlText w:val="%1."/>
      <w:lvlJc w:val="left"/>
      <w:pPr>
        <w:ind w:left="723" w:hanging="303"/>
        <w:jc w:val="left"/>
      </w:pPr>
      <w:rPr>
        <w:rFonts w:ascii="Calibri" w:eastAsia="Calibri" w:hAnsi="Calibri" w:cs="Calibri" w:hint="default"/>
        <w:color w:val="231F20"/>
        <w:w w:val="104"/>
        <w:sz w:val="28"/>
        <w:szCs w:val="28"/>
        <w:lang w:val="pl-PL" w:eastAsia="pl-PL" w:bidi="pl-PL"/>
      </w:rPr>
    </w:lvl>
    <w:lvl w:ilvl="1" w:tplc="FEF0F160">
      <w:start w:val="1"/>
      <w:numFmt w:val="decimal"/>
      <w:lvlText w:val="%2."/>
      <w:lvlJc w:val="left"/>
      <w:pPr>
        <w:ind w:left="991" w:hanging="288"/>
        <w:jc w:val="left"/>
      </w:pPr>
      <w:rPr>
        <w:rFonts w:ascii="NaomiSans EFN Light" w:eastAsia="NaomiSans EFN Light" w:hAnsi="NaomiSans EFN Light" w:cs="NaomiSans EFN Light" w:hint="default"/>
        <w:color w:val="231F20"/>
        <w:spacing w:val="-13"/>
        <w:w w:val="100"/>
        <w:sz w:val="28"/>
        <w:szCs w:val="28"/>
        <w:lang w:val="pl-PL" w:eastAsia="pl-PL" w:bidi="pl-PL"/>
      </w:rPr>
    </w:lvl>
    <w:lvl w:ilvl="2" w:tplc="7B362B50">
      <w:numFmt w:val="bullet"/>
      <w:lvlText w:val="•"/>
      <w:lvlJc w:val="left"/>
      <w:pPr>
        <w:ind w:left="2082" w:hanging="288"/>
      </w:pPr>
      <w:rPr>
        <w:rFonts w:hint="default"/>
        <w:lang w:val="pl-PL" w:eastAsia="pl-PL" w:bidi="pl-PL"/>
      </w:rPr>
    </w:lvl>
    <w:lvl w:ilvl="3" w:tplc="E1F8770A">
      <w:numFmt w:val="bullet"/>
      <w:lvlText w:val="•"/>
      <w:lvlJc w:val="left"/>
      <w:pPr>
        <w:ind w:left="3164" w:hanging="288"/>
      </w:pPr>
      <w:rPr>
        <w:rFonts w:hint="default"/>
        <w:lang w:val="pl-PL" w:eastAsia="pl-PL" w:bidi="pl-PL"/>
      </w:rPr>
    </w:lvl>
    <w:lvl w:ilvl="4" w:tplc="52CA8F38">
      <w:numFmt w:val="bullet"/>
      <w:lvlText w:val="•"/>
      <w:lvlJc w:val="left"/>
      <w:pPr>
        <w:ind w:left="4246" w:hanging="288"/>
      </w:pPr>
      <w:rPr>
        <w:rFonts w:hint="default"/>
        <w:lang w:val="pl-PL" w:eastAsia="pl-PL" w:bidi="pl-PL"/>
      </w:rPr>
    </w:lvl>
    <w:lvl w:ilvl="5" w:tplc="D92636F6">
      <w:numFmt w:val="bullet"/>
      <w:lvlText w:val="•"/>
      <w:lvlJc w:val="left"/>
      <w:pPr>
        <w:ind w:left="5328" w:hanging="288"/>
      </w:pPr>
      <w:rPr>
        <w:rFonts w:hint="default"/>
        <w:lang w:val="pl-PL" w:eastAsia="pl-PL" w:bidi="pl-PL"/>
      </w:rPr>
    </w:lvl>
    <w:lvl w:ilvl="6" w:tplc="E8E41D40">
      <w:numFmt w:val="bullet"/>
      <w:lvlText w:val="•"/>
      <w:lvlJc w:val="left"/>
      <w:pPr>
        <w:ind w:left="6410" w:hanging="288"/>
      </w:pPr>
      <w:rPr>
        <w:rFonts w:hint="default"/>
        <w:lang w:val="pl-PL" w:eastAsia="pl-PL" w:bidi="pl-PL"/>
      </w:rPr>
    </w:lvl>
    <w:lvl w:ilvl="7" w:tplc="6C3E01CC">
      <w:numFmt w:val="bullet"/>
      <w:lvlText w:val="•"/>
      <w:lvlJc w:val="left"/>
      <w:pPr>
        <w:ind w:left="7492" w:hanging="288"/>
      </w:pPr>
      <w:rPr>
        <w:rFonts w:hint="default"/>
        <w:lang w:val="pl-PL" w:eastAsia="pl-PL" w:bidi="pl-PL"/>
      </w:rPr>
    </w:lvl>
    <w:lvl w:ilvl="8" w:tplc="63F40004">
      <w:numFmt w:val="bullet"/>
      <w:lvlText w:val="•"/>
      <w:lvlJc w:val="left"/>
      <w:pPr>
        <w:ind w:left="8574" w:hanging="28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15591"/>
    <w:rsid w:val="000563DD"/>
    <w:rsid w:val="00166B2C"/>
    <w:rsid w:val="0041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8EDF32E4-3984-4CE5-89DE-019CA9F7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NaomiSans EFN Light" w:eastAsia="NaomiSans EFN Light" w:hAnsi="NaomiSans EFN Light" w:cs="NaomiSans EFN Light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4"/>
      <w:ind w:left="2346" w:right="2943"/>
      <w:jc w:val="center"/>
      <w:outlineLvl w:val="0"/>
    </w:pPr>
    <w:rPr>
      <w:rFonts w:ascii="Calibri" w:eastAsia="Calibri" w:hAnsi="Calibri" w:cs="Calibri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991" w:hanging="289"/>
    </w:pPr>
  </w:style>
  <w:style w:type="paragraph" w:customStyle="1" w:styleId="TableParagraph">
    <w:name w:val="Table Paragraph"/>
    <w:basedOn w:val="Normalny"/>
    <w:uiPriority w:val="1"/>
    <w:qFormat/>
    <w:pPr>
      <w:spacing w:before="46"/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12A_Pr-Hpwc-sp.indd</dc:title>
  <cp:lastModifiedBy>Agata Bereza</cp:lastModifiedBy>
  <cp:revision>3</cp:revision>
  <dcterms:created xsi:type="dcterms:W3CDTF">2020-05-04T12:11:00Z</dcterms:created>
  <dcterms:modified xsi:type="dcterms:W3CDTF">2020-05-05T10:49:00Z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2020-05-04T00:00:00Z</vt:filetime>
  </property>
</Properties>
</file>